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4BA" w:rsidRPr="00C374D7" w:rsidRDefault="003E54BA" w:rsidP="00EE7CF6">
      <w:pPr>
        <w:spacing w:before="120"/>
        <w:ind w:left="284"/>
        <w:jc w:val="center"/>
        <w:rPr>
          <w:rFonts w:ascii="Arial" w:hAnsi="Arial" w:cs="Arial"/>
          <w:b/>
          <w:bCs/>
          <w:sz w:val="22"/>
          <w:szCs w:val="22"/>
          <w:lang w:val="sv-SE"/>
        </w:rPr>
      </w:pPr>
      <w:r w:rsidRPr="00C374D7">
        <w:rPr>
          <w:rFonts w:ascii="Arial" w:hAnsi="Arial" w:cs="Arial"/>
          <w:b/>
          <w:bCs/>
          <w:sz w:val="22"/>
          <w:szCs w:val="22"/>
          <w:lang w:val="sv-SE"/>
        </w:rPr>
        <w:t>BAB I</w:t>
      </w:r>
    </w:p>
    <w:p w:rsidR="003E54BA" w:rsidRPr="00C374D7" w:rsidRDefault="003E54BA" w:rsidP="00EE7CF6">
      <w:pPr>
        <w:spacing w:before="120"/>
        <w:ind w:left="284"/>
        <w:jc w:val="center"/>
        <w:rPr>
          <w:rFonts w:ascii="Arial" w:hAnsi="Arial" w:cs="Arial"/>
          <w:b/>
          <w:bCs/>
          <w:sz w:val="22"/>
          <w:szCs w:val="22"/>
          <w:lang w:val="sv-SE"/>
        </w:rPr>
      </w:pPr>
      <w:r w:rsidRPr="00C374D7">
        <w:rPr>
          <w:rFonts w:ascii="Arial" w:hAnsi="Arial" w:cs="Arial"/>
          <w:b/>
          <w:bCs/>
          <w:sz w:val="22"/>
          <w:szCs w:val="22"/>
          <w:lang w:val="sv-SE"/>
        </w:rPr>
        <w:t>PENDAHULUAN</w:t>
      </w:r>
    </w:p>
    <w:p w:rsidR="003E54BA" w:rsidRPr="00C374D7" w:rsidRDefault="003E54BA">
      <w:pPr>
        <w:tabs>
          <w:tab w:val="left" w:pos="3990"/>
        </w:tabs>
        <w:spacing w:before="120"/>
        <w:rPr>
          <w:rFonts w:ascii="Arial" w:hAnsi="Arial" w:cs="Arial"/>
          <w:b/>
          <w:bCs/>
          <w:sz w:val="22"/>
          <w:szCs w:val="22"/>
          <w:lang w:val="sv-SE"/>
        </w:rPr>
      </w:pPr>
      <w:r w:rsidRPr="00C374D7">
        <w:rPr>
          <w:rFonts w:ascii="Arial" w:hAnsi="Arial" w:cs="Arial"/>
          <w:b/>
          <w:bCs/>
          <w:sz w:val="22"/>
          <w:szCs w:val="22"/>
          <w:lang w:val="sv-SE"/>
        </w:rPr>
        <w:tab/>
      </w:r>
    </w:p>
    <w:p w:rsidR="003E54BA" w:rsidRPr="00C374D7" w:rsidRDefault="003E54BA" w:rsidP="0034589F">
      <w:pPr>
        <w:numPr>
          <w:ilvl w:val="0"/>
          <w:numId w:val="53"/>
        </w:numPr>
        <w:tabs>
          <w:tab w:val="left" w:pos="426"/>
        </w:tabs>
        <w:spacing w:before="120" w:line="360" w:lineRule="auto"/>
        <w:ind w:left="0" w:firstLine="0"/>
        <w:rPr>
          <w:rFonts w:ascii="Arial" w:hAnsi="Arial" w:cs="Arial"/>
          <w:b/>
          <w:bCs/>
          <w:noProof/>
          <w:sz w:val="22"/>
          <w:szCs w:val="22"/>
          <w:lang w:val="sv-SE"/>
        </w:rPr>
      </w:pPr>
      <w:r w:rsidRPr="00C374D7">
        <w:rPr>
          <w:rFonts w:ascii="Arial" w:hAnsi="Arial" w:cs="Arial"/>
          <w:b/>
          <w:bCs/>
          <w:noProof/>
          <w:sz w:val="22"/>
          <w:szCs w:val="22"/>
          <w:lang w:val="sv-SE"/>
        </w:rPr>
        <w:t>GAMBARAN UMUM</w:t>
      </w:r>
    </w:p>
    <w:p w:rsidR="00DA114A" w:rsidRPr="00C374D7" w:rsidRDefault="00DA114A" w:rsidP="00DA114A">
      <w:pPr>
        <w:tabs>
          <w:tab w:val="left" w:pos="426"/>
        </w:tabs>
        <w:spacing w:before="120" w:line="360" w:lineRule="auto"/>
        <w:rPr>
          <w:rFonts w:ascii="Arial" w:hAnsi="Arial" w:cs="Arial"/>
          <w:b/>
          <w:bCs/>
          <w:noProof/>
          <w:sz w:val="22"/>
          <w:szCs w:val="22"/>
          <w:lang w:val="sv-SE"/>
        </w:rPr>
      </w:pPr>
      <w:r w:rsidRPr="00C374D7">
        <w:rPr>
          <w:rFonts w:ascii="Arial" w:hAnsi="Arial" w:cs="Arial"/>
          <w:b/>
          <w:bCs/>
          <w:noProof/>
          <w:sz w:val="22"/>
          <w:szCs w:val="22"/>
          <w:lang w:val="sv-SE"/>
        </w:rPr>
        <w:tab/>
        <w:t>1. Sejarah Singkat RS Jiwa Daerah Surakarta</w:t>
      </w:r>
    </w:p>
    <w:p w:rsidR="003E54BA" w:rsidRPr="00C374D7" w:rsidRDefault="00B57244" w:rsidP="00DA114A">
      <w:pPr>
        <w:spacing w:before="120" w:line="360" w:lineRule="auto"/>
        <w:ind w:left="709" w:hanging="709"/>
        <w:rPr>
          <w:rFonts w:ascii="Arial" w:hAnsi="Arial" w:cs="Arial"/>
          <w:sz w:val="22"/>
          <w:szCs w:val="22"/>
          <w:lang w:val="id-ID"/>
        </w:rPr>
      </w:pPr>
      <w:r w:rsidRPr="00C374D7">
        <w:rPr>
          <w:rFonts w:ascii="Arial" w:hAnsi="Arial" w:cs="Arial"/>
          <w:b/>
          <w:bCs/>
          <w:noProof/>
          <w:sz w:val="22"/>
          <w:szCs w:val="22"/>
          <w:lang w:val="sv-SE"/>
        </w:rPr>
        <w:tab/>
      </w:r>
      <w:r w:rsidR="00DA114A" w:rsidRPr="00C374D7">
        <w:rPr>
          <w:rFonts w:ascii="Arial" w:hAnsi="Arial" w:cs="Arial"/>
          <w:b/>
          <w:bCs/>
          <w:noProof/>
          <w:sz w:val="22"/>
          <w:szCs w:val="22"/>
          <w:lang w:val="sv-SE"/>
        </w:rPr>
        <w:tab/>
      </w:r>
      <w:r w:rsidR="00DA114A" w:rsidRPr="00C374D7">
        <w:rPr>
          <w:rFonts w:ascii="Arial" w:hAnsi="Arial" w:cs="Arial"/>
          <w:b/>
          <w:bCs/>
          <w:noProof/>
          <w:sz w:val="22"/>
          <w:szCs w:val="22"/>
          <w:lang w:val="sv-SE"/>
        </w:rPr>
        <w:tab/>
      </w:r>
      <w:r w:rsidR="00DA114A" w:rsidRPr="00E7107C">
        <w:rPr>
          <w:rFonts w:ascii="Arial" w:hAnsi="Arial" w:cs="Arial"/>
          <w:bCs/>
          <w:noProof/>
          <w:sz w:val="22"/>
          <w:szCs w:val="22"/>
          <w:lang w:val="sv-SE"/>
        </w:rPr>
        <w:t>R</w:t>
      </w:r>
      <w:r w:rsidR="003E54BA" w:rsidRPr="00C374D7">
        <w:rPr>
          <w:rFonts w:ascii="Arial" w:hAnsi="Arial" w:cs="Arial"/>
          <w:sz w:val="22"/>
          <w:szCs w:val="22"/>
          <w:lang w:val="id-ID"/>
        </w:rPr>
        <w:t>umah Sakit Jiwa Daerah Surakarta adalah rumah sakit milik Pemerintah Provinsi Jawa Tengah yang terletak diKota Surakarta, sebagai rumah sakit rujukan untuk wilayah Eks Karesidenan Surakarta dan sekitarnya, juga Jawa Timur bagian Barat dan Jawa Tengah bagian Timur- Selatan.</w:t>
      </w:r>
    </w:p>
    <w:p w:rsidR="003E54BA" w:rsidRPr="00C374D7" w:rsidRDefault="003E54BA" w:rsidP="00DA114A">
      <w:pPr>
        <w:spacing w:after="120" w:line="360" w:lineRule="auto"/>
        <w:ind w:left="709" w:firstLine="731"/>
        <w:rPr>
          <w:rFonts w:ascii="Arial" w:hAnsi="Arial" w:cs="Arial"/>
          <w:sz w:val="22"/>
          <w:szCs w:val="22"/>
        </w:rPr>
      </w:pPr>
      <w:r w:rsidRPr="00C374D7">
        <w:rPr>
          <w:rFonts w:ascii="Arial" w:hAnsi="Arial" w:cs="Arial"/>
          <w:sz w:val="22"/>
          <w:szCs w:val="22"/>
          <w:lang w:val="id-ID"/>
        </w:rPr>
        <w:t>Rumah Sakit Jiwa ini didirikan pada tahun 1918 dan diresmikan terpakai tanggal 17 Juli 1919 dengan nama “</w:t>
      </w:r>
      <w:r w:rsidRPr="00C374D7">
        <w:rPr>
          <w:rFonts w:ascii="Arial" w:hAnsi="Arial" w:cs="Arial"/>
          <w:i/>
          <w:iCs/>
          <w:sz w:val="22"/>
          <w:szCs w:val="22"/>
          <w:lang w:val="id-ID"/>
        </w:rPr>
        <w:t>Doorganghuis voor krankzinnigen</w:t>
      </w:r>
      <w:r w:rsidRPr="00C374D7">
        <w:rPr>
          <w:rFonts w:ascii="Arial" w:hAnsi="Arial" w:cs="Arial"/>
          <w:sz w:val="22"/>
          <w:szCs w:val="22"/>
          <w:lang w:val="id-ID"/>
        </w:rPr>
        <w:t xml:space="preserve">” dan dikenal pula dengan nama Rumah Sakit Jiwa “MANGUNJAYAN” yang menempati areal seluas </w:t>
      </w:r>
      <w:r w:rsidRPr="00C374D7">
        <w:rPr>
          <w:rFonts w:ascii="Arial" w:hAnsi="Arial" w:cs="Arial"/>
          <w:sz w:val="22"/>
          <w:szCs w:val="22"/>
          <w:u w:val="single"/>
          <w:lang w:val="id-ID"/>
        </w:rPr>
        <w:t>+</w:t>
      </w:r>
      <w:r w:rsidRPr="00C374D7">
        <w:rPr>
          <w:rFonts w:ascii="Arial" w:hAnsi="Arial" w:cs="Arial"/>
          <w:sz w:val="22"/>
          <w:szCs w:val="22"/>
          <w:lang w:val="id-ID"/>
        </w:rPr>
        <w:t xml:space="preserve"> 0,69 ha dengan kapasitas tampung sebanyak 216 tempat tidur.</w:t>
      </w:r>
    </w:p>
    <w:p w:rsidR="00A52325" w:rsidRPr="00C374D7" w:rsidRDefault="00A52325" w:rsidP="00A52325">
      <w:pPr>
        <w:spacing w:line="360" w:lineRule="auto"/>
        <w:ind w:left="810" w:firstLine="630"/>
        <w:rPr>
          <w:rFonts w:ascii="Arial" w:hAnsi="Arial" w:cs="Arial"/>
          <w:sz w:val="22"/>
          <w:szCs w:val="22"/>
        </w:rPr>
      </w:pPr>
      <w:r w:rsidRPr="00C374D7">
        <w:rPr>
          <w:rFonts w:ascii="Arial" w:hAnsi="Arial" w:cs="Arial"/>
          <w:sz w:val="22"/>
          <w:szCs w:val="22"/>
          <w:lang w:val="id-ID"/>
        </w:rPr>
        <w:t>Pertama kali rumah sakit ini dipimpin oleh Dr. Engelhard kemudian dilanjutkan Dr. Semeru, Dr. Wignyobroto, Dr R.M. Soejarwadi.</w:t>
      </w:r>
      <w:r w:rsidRPr="00C374D7">
        <w:rPr>
          <w:rFonts w:ascii="Arial" w:hAnsi="Arial" w:cs="Arial"/>
          <w:sz w:val="22"/>
          <w:szCs w:val="22"/>
        </w:rPr>
        <w:t xml:space="preserve"> Kemudian pada era pembangunan saat ini Direktur RS Jiwa Daerah Surakarta telah berganti-ganti hingga saat ini dengan penjelasan sbb :</w:t>
      </w:r>
    </w:p>
    <w:p w:rsidR="00A52325" w:rsidRPr="00C374D7" w:rsidRDefault="00A52325" w:rsidP="0034589F">
      <w:pPr>
        <w:numPr>
          <w:ilvl w:val="0"/>
          <w:numId w:val="54"/>
        </w:numPr>
        <w:spacing w:line="360" w:lineRule="auto"/>
        <w:ind w:left="1170" w:hanging="450"/>
        <w:rPr>
          <w:rFonts w:ascii="Arial" w:hAnsi="Arial" w:cs="Arial"/>
          <w:sz w:val="22"/>
          <w:szCs w:val="22"/>
        </w:rPr>
      </w:pPr>
      <w:r w:rsidRPr="00C374D7">
        <w:rPr>
          <w:rFonts w:ascii="Arial" w:hAnsi="Arial" w:cs="Arial"/>
          <w:sz w:val="22"/>
          <w:szCs w:val="22"/>
        </w:rPr>
        <w:t>Dr. Anna Janti</w:t>
      </w:r>
      <w:r w:rsidRPr="00C374D7">
        <w:rPr>
          <w:rFonts w:ascii="Arial" w:hAnsi="Arial" w:cs="Arial"/>
          <w:sz w:val="22"/>
          <w:szCs w:val="22"/>
        </w:rPr>
        <w:tab/>
      </w:r>
      <w:r w:rsidRPr="00C374D7">
        <w:rPr>
          <w:rFonts w:ascii="Arial" w:hAnsi="Arial" w:cs="Arial"/>
          <w:sz w:val="22"/>
          <w:szCs w:val="22"/>
        </w:rPr>
        <w:tab/>
      </w:r>
      <w:r w:rsidRPr="00C374D7">
        <w:rPr>
          <w:rFonts w:ascii="Arial" w:hAnsi="Arial" w:cs="Arial"/>
          <w:sz w:val="22"/>
          <w:szCs w:val="22"/>
        </w:rPr>
        <w:tab/>
      </w:r>
      <w:r w:rsidRPr="00C374D7">
        <w:rPr>
          <w:rFonts w:ascii="Arial" w:hAnsi="Arial" w:cs="Arial"/>
          <w:sz w:val="22"/>
          <w:szCs w:val="22"/>
        </w:rPr>
        <w:tab/>
        <w:t>: Tahun 1966</w:t>
      </w:r>
      <w:r w:rsidRPr="00C374D7">
        <w:rPr>
          <w:rFonts w:ascii="Arial" w:hAnsi="Arial" w:cs="Arial"/>
          <w:sz w:val="22"/>
          <w:szCs w:val="22"/>
        </w:rPr>
        <w:tab/>
        <w:t>-  1980</w:t>
      </w:r>
    </w:p>
    <w:p w:rsidR="00A52325" w:rsidRPr="00C374D7" w:rsidRDefault="00A52325" w:rsidP="0034589F">
      <w:pPr>
        <w:numPr>
          <w:ilvl w:val="0"/>
          <w:numId w:val="54"/>
        </w:numPr>
        <w:spacing w:line="360" w:lineRule="auto"/>
        <w:ind w:left="1170" w:hanging="450"/>
        <w:rPr>
          <w:rFonts w:ascii="Arial" w:hAnsi="Arial" w:cs="Arial"/>
          <w:sz w:val="22"/>
          <w:szCs w:val="22"/>
        </w:rPr>
      </w:pPr>
      <w:r w:rsidRPr="00C374D7">
        <w:rPr>
          <w:rFonts w:ascii="Arial" w:hAnsi="Arial" w:cs="Arial"/>
          <w:sz w:val="22"/>
          <w:szCs w:val="22"/>
        </w:rPr>
        <w:t>Dr. Th. Lestari</w:t>
      </w:r>
      <w:r w:rsidRPr="00C374D7">
        <w:rPr>
          <w:rFonts w:ascii="Arial" w:hAnsi="Arial" w:cs="Arial"/>
          <w:sz w:val="22"/>
          <w:szCs w:val="22"/>
        </w:rPr>
        <w:tab/>
      </w:r>
      <w:r w:rsidRPr="00C374D7">
        <w:rPr>
          <w:rFonts w:ascii="Arial" w:hAnsi="Arial" w:cs="Arial"/>
          <w:sz w:val="22"/>
          <w:szCs w:val="22"/>
        </w:rPr>
        <w:tab/>
      </w:r>
      <w:r w:rsidRPr="00C374D7">
        <w:rPr>
          <w:rFonts w:ascii="Arial" w:hAnsi="Arial" w:cs="Arial"/>
          <w:sz w:val="22"/>
          <w:szCs w:val="22"/>
        </w:rPr>
        <w:tab/>
      </w:r>
      <w:r w:rsidRPr="00C374D7">
        <w:rPr>
          <w:rFonts w:ascii="Arial" w:hAnsi="Arial" w:cs="Arial"/>
          <w:sz w:val="22"/>
          <w:szCs w:val="22"/>
        </w:rPr>
        <w:tab/>
        <w:t>: Tahun 1980</w:t>
      </w:r>
      <w:r w:rsidRPr="00C374D7">
        <w:rPr>
          <w:rFonts w:ascii="Arial" w:hAnsi="Arial" w:cs="Arial"/>
          <w:sz w:val="22"/>
          <w:szCs w:val="22"/>
        </w:rPr>
        <w:tab/>
        <w:t>-  1984</w:t>
      </w:r>
    </w:p>
    <w:p w:rsidR="00A52325" w:rsidRPr="00C374D7" w:rsidRDefault="00A52325" w:rsidP="0034589F">
      <w:pPr>
        <w:numPr>
          <w:ilvl w:val="0"/>
          <w:numId w:val="54"/>
        </w:numPr>
        <w:spacing w:line="360" w:lineRule="auto"/>
        <w:ind w:left="1170" w:hanging="450"/>
        <w:rPr>
          <w:rFonts w:ascii="Arial" w:hAnsi="Arial" w:cs="Arial"/>
          <w:sz w:val="22"/>
          <w:szCs w:val="22"/>
        </w:rPr>
      </w:pPr>
      <w:r w:rsidRPr="00C374D7">
        <w:rPr>
          <w:rFonts w:ascii="Arial" w:hAnsi="Arial" w:cs="Arial"/>
          <w:sz w:val="22"/>
          <w:szCs w:val="22"/>
        </w:rPr>
        <w:t>Dr. G.Pandu Setiawan,SpKJ</w:t>
      </w:r>
      <w:r w:rsidRPr="00C374D7">
        <w:rPr>
          <w:rFonts w:ascii="Arial" w:hAnsi="Arial" w:cs="Arial"/>
          <w:sz w:val="22"/>
          <w:szCs w:val="22"/>
        </w:rPr>
        <w:tab/>
      </w:r>
      <w:r w:rsidRPr="00C374D7">
        <w:rPr>
          <w:rFonts w:ascii="Arial" w:hAnsi="Arial" w:cs="Arial"/>
          <w:sz w:val="22"/>
          <w:szCs w:val="22"/>
        </w:rPr>
        <w:tab/>
        <w:t>: Tahun 1984</w:t>
      </w:r>
      <w:r w:rsidRPr="00C374D7">
        <w:rPr>
          <w:rFonts w:ascii="Arial" w:hAnsi="Arial" w:cs="Arial"/>
          <w:sz w:val="22"/>
          <w:szCs w:val="22"/>
        </w:rPr>
        <w:tab/>
        <w:t>-  1996</w:t>
      </w:r>
    </w:p>
    <w:p w:rsidR="00A52325" w:rsidRPr="00C374D7" w:rsidRDefault="00A52325" w:rsidP="0034589F">
      <w:pPr>
        <w:numPr>
          <w:ilvl w:val="0"/>
          <w:numId w:val="54"/>
        </w:numPr>
        <w:spacing w:line="360" w:lineRule="auto"/>
        <w:ind w:left="1170" w:hanging="450"/>
        <w:rPr>
          <w:rFonts w:ascii="Arial" w:hAnsi="Arial" w:cs="Arial"/>
          <w:sz w:val="22"/>
          <w:szCs w:val="22"/>
        </w:rPr>
      </w:pPr>
      <w:r w:rsidRPr="00C374D7">
        <w:rPr>
          <w:rFonts w:ascii="Arial" w:hAnsi="Arial" w:cs="Arial"/>
          <w:sz w:val="22"/>
          <w:szCs w:val="22"/>
        </w:rPr>
        <w:t>Dr. H. Lukman Mustar,SpKJ</w:t>
      </w:r>
      <w:r w:rsidRPr="00C374D7">
        <w:rPr>
          <w:rFonts w:ascii="Arial" w:hAnsi="Arial" w:cs="Arial"/>
          <w:sz w:val="22"/>
          <w:szCs w:val="22"/>
        </w:rPr>
        <w:tab/>
      </w:r>
      <w:r w:rsidRPr="00C374D7">
        <w:rPr>
          <w:rFonts w:ascii="Arial" w:hAnsi="Arial" w:cs="Arial"/>
          <w:sz w:val="22"/>
          <w:szCs w:val="22"/>
        </w:rPr>
        <w:tab/>
        <w:t>: Tahun 1996</w:t>
      </w:r>
      <w:r w:rsidRPr="00C374D7">
        <w:rPr>
          <w:rFonts w:ascii="Arial" w:hAnsi="Arial" w:cs="Arial"/>
          <w:sz w:val="22"/>
          <w:szCs w:val="22"/>
        </w:rPr>
        <w:tab/>
        <w:t>-  2001</w:t>
      </w:r>
    </w:p>
    <w:p w:rsidR="00A52325" w:rsidRPr="00C374D7" w:rsidRDefault="00A52325" w:rsidP="0034589F">
      <w:pPr>
        <w:numPr>
          <w:ilvl w:val="0"/>
          <w:numId w:val="54"/>
        </w:numPr>
        <w:spacing w:line="360" w:lineRule="auto"/>
        <w:ind w:left="1170" w:hanging="450"/>
        <w:rPr>
          <w:rFonts w:ascii="Arial" w:hAnsi="Arial" w:cs="Arial"/>
          <w:sz w:val="22"/>
          <w:szCs w:val="22"/>
        </w:rPr>
      </w:pPr>
      <w:r w:rsidRPr="00C374D7">
        <w:rPr>
          <w:rFonts w:ascii="Arial" w:hAnsi="Arial" w:cs="Arial"/>
          <w:sz w:val="22"/>
          <w:szCs w:val="22"/>
        </w:rPr>
        <w:t>Dr. Sugiharto,M.Kes.MMR</w:t>
      </w:r>
      <w:r w:rsidRPr="00C374D7">
        <w:rPr>
          <w:rFonts w:ascii="Arial" w:hAnsi="Arial" w:cs="Arial"/>
          <w:sz w:val="22"/>
          <w:szCs w:val="22"/>
        </w:rPr>
        <w:tab/>
      </w:r>
      <w:r w:rsidRPr="00C374D7">
        <w:rPr>
          <w:rFonts w:ascii="Arial" w:hAnsi="Arial" w:cs="Arial"/>
          <w:sz w:val="22"/>
          <w:szCs w:val="22"/>
        </w:rPr>
        <w:tab/>
        <w:t>: Tahun 2002</w:t>
      </w:r>
      <w:r w:rsidRPr="00C374D7">
        <w:rPr>
          <w:rFonts w:ascii="Arial" w:hAnsi="Arial" w:cs="Arial"/>
          <w:sz w:val="22"/>
          <w:szCs w:val="22"/>
        </w:rPr>
        <w:tab/>
        <w:t>-  2003</w:t>
      </w:r>
    </w:p>
    <w:p w:rsidR="00A52325" w:rsidRPr="00C374D7" w:rsidRDefault="00A52325" w:rsidP="0034589F">
      <w:pPr>
        <w:numPr>
          <w:ilvl w:val="0"/>
          <w:numId w:val="54"/>
        </w:numPr>
        <w:spacing w:line="360" w:lineRule="auto"/>
        <w:ind w:left="1170" w:hanging="450"/>
        <w:rPr>
          <w:rFonts w:ascii="Arial" w:hAnsi="Arial" w:cs="Arial"/>
          <w:sz w:val="22"/>
          <w:szCs w:val="22"/>
        </w:rPr>
      </w:pPr>
      <w:r w:rsidRPr="00C374D7">
        <w:rPr>
          <w:rFonts w:ascii="Arial" w:hAnsi="Arial" w:cs="Arial"/>
          <w:sz w:val="22"/>
          <w:szCs w:val="22"/>
        </w:rPr>
        <w:t>Dr. Arif Zainudin,SpKJ</w:t>
      </w:r>
      <w:r w:rsidRPr="00C374D7">
        <w:rPr>
          <w:rFonts w:ascii="Arial" w:hAnsi="Arial" w:cs="Arial"/>
          <w:sz w:val="22"/>
          <w:szCs w:val="22"/>
        </w:rPr>
        <w:tab/>
      </w:r>
      <w:r w:rsidRPr="00C374D7">
        <w:rPr>
          <w:rFonts w:ascii="Arial" w:hAnsi="Arial" w:cs="Arial"/>
          <w:sz w:val="22"/>
          <w:szCs w:val="22"/>
        </w:rPr>
        <w:tab/>
      </w:r>
      <w:r w:rsidRPr="00C374D7">
        <w:rPr>
          <w:rFonts w:ascii="Arial" w:hAnsi="Arial" w:cs="Arial"/>
          <w:sz w:val="22"/>
          <w:szCs w:val="22"/>
        </w:rPr>
        <w:tab/>
        <w:t>: Tahun 2004</w:t>
      </w:r>
      <w:r w:rsidRPr="00C374D7">
        <w:rPr>
          <w:rFonts w:ascii="Arial" w:hAnsi="Arial" w:cs="Arial"/>
          <w:sz w:val="22"/>
          <w:szCs w:val="22"/>
        </w:rPr>
        <w:tab/>
        <w:t>-  2005</w:t>
      </w:r>
    </w:p>
    <w:p w:rsidR="00A52325" w:rsidRPr="00C374D7" w:rsidRDefault="00A52325" w:rsidP="0034589F">
      <w:pPr>
        <w:numPr>
          <w:ilvl w:val="0"/>
          <w:numId w:val="54"/>
        </w:numPr>
        <w:spacing w:line="360" w:lineRule="auto"/>
        <w:ind w:left="1170" w:hanging="450"/>
        <w:rPr>
          <w:rFonts w:ascii="Arial" w:hAnsi="Arial" w:cs="Arial"/>
          <w:sz w:val="22"/>
          <w:szCs w:val="22"/>
        </w:rPr>
      </w:pPr>
      <w:r w:rsidRPr="00C374D7">
        <w:rPr>
          <w:rFonts w:ascii="Arial" w:hAnsi="Arial" w:cs="Arial"/>
          <w:sz w:val="22"/>
          <w:szCs w:val="22"/>
        </w:rPr>
        <w:t>Dr. Siti Nuraini Arief,SpKJ</w:t>
      </w:r>
      <w:r w:rsidRPr="00C374D7">
        <w:rPr>
          <w:rFonts w:ascii="Arial" w:hAnsi="Arial" w:cs="Arial"/>
          <w:sz w:val="22"/>
          <w:szCs w:val="22"/>
        </w:rPr>
        <w:tab/>
      </w:r>
      <w:r w:rsidRPr="00C374D7">
        <w:rPr>
          <w:rFonts w:ascii="Arial" w:hAnsi="Arial" w:cs="Arial"/>
          <w:sz w:val="22"/>
          <w:szCs w:val="22"/>
        </w:rPr>
        <w:tab/>
        <w:t>: Tahun 2006</w:t>
      </w:r>
      <w:r w:rsidRPr="00C374D7">
        <w:rPr>
          <w:rFonts w:ascii="Arial" w:hAnsi="Arial" w:cs="Arial"/>
          <w:sz w:val="22"/>
          <w:szCs w:val="22"/>
        </w:rPr>
        <w:tab/>
        <w:t>-  2008</w:t>
      </w:r>
    </w:p>
    <w:p w:rsidR="00A52325" w:rsidRPr="00C374D7" w:rsidRDefault="00A52325" w:rsidP="0034589F">
      <w:pPr>
        <w:numPr>
          <w:ilvl w:val="0"/>
          <w:numId w:val="54"/>
        </w:numPr>
        <w:spacing w:line="360" w:lineRule="auto"/>
        <w:ind w:left="1170" w:hanging="450"/>
        <w:rPr>
          <w:rFonts w:ascii="Arial" w:hAnsi="Arial" w:cs="Arial"/>
          <w:sz w:val="22"/>
          <w:szCs w:val="22"/>
        </w:rPr>
      </w:pPr>
      <w:r w:rsidRPr="00C374D7">
        <w:rPr>
          <w:rFonts w:ascii="Arial" w:hAnsi="Arial" w:cs="Arial"/>
          <w:sz w:val="22"/>
          <w:szCs w:val="22"/>
        </w:rPr>
        <w:t>Dr.Muhammad Sigit WP,SpKJ</w:t>
      </w:r>
      <w:r w:rsidRPr="00C374D7">
        <w:rPr>
          <w:rFonts w:ascii="Arial" w:hAnsi="Arial" w:cs="Arial"/>
          <w:sz w:val="22"/>
          <w:szCs w:val="22"/>
        </w:rPr>
        <w:tab/>
      </w:r>
      <w:r w:rsidRPr="00C374D7">
        <w:rPr>
          <w:rFonts w:ascii="Arial" w:hAnsi="Arial" w:cs="Arial"/>
          <w:sz w:val="22"/>
          <w:szCs w:val="22"/>
        </w:rPr>
        <w:tab/>
        <w:t>: Tahun 2008</w:t>
      </w:r>
      <w:r w:rsidRPr="00C374D7">
        <w:rPr>
          <w:rFonts w:ascii="Arial" w:hAnsi="Arial" w:cs="Arial"/>
          <w:sz w:val="22"/>
          <w:szCs w:val="22"/>
        </w:rPr>
        <w:tab/>
        <w:t>-  2009</w:t>
      </w:r>
    </w:p>
    <w:p w:rsidR="00A52325" w:rsidRPr="00C374D7" w:rsidRDefault="00A52325" w:rsidP="0034589F">
      <w:pPr>
        <w:numPr>
          <w:ilvl w:val="0"/>
          <w:numId w:val="54"/>
        </w:numPr>
        <w:spacing w:line="360" w:lineRule="auto"/>
        <w:ind w:left="1170" w:hanging="450"/>
        <w:rPr>
          <w:rFonts w:ascii="Arial" w:hAnsi="Arial" w:cs="Arial"/>
          <w:sz w:val="22"/>
          <w:szCs w:val="22"/>
        </w:rPr>
      </w:pPr>
      <w:r w:rsidRPr="00C374D7">
        <w:rPr>
          <w:rFonts w:ascii="Arial" w:hAnsi="Arial" w:cs="Arial"/>
          <w:sz w:val="22"/>
          <w:szCs w:val="22"/>
        </w:rPr>
        <w:t>Dr. Suprihhartini,SpKJ</w:t>
      </w:r>
      <w:r w:rsidRPr="00C374D7">
        <w:rPr>
          <w:rFonts w:ascii="Arial" w:hAnsi="Arial" w:cs="Arial"/>
          <w:sz w:val="22"/>
          <w:szCs w:val="22"/>
        </w:rPr>
        <w:tab/>
      </w:r>
      <w:r w:rsidRPr="00C374D7">
        <w:rPr>
          <w:rFonts w:ascii="Arial" w:hAnsi="Arial" w:cs="Arial"/>
          <w:sz w:val="22"/>
          <w:szCs w:val="22"/>
        </w:rPr>
        <w:tab/>
      </w:r>
      <w:r w:rsidRPr="00C374D7">
        <w:rPr>
          <w:rFonts w:ascii="Arial" w:hAnsi="Arial" w:cs="Arial"/>
          <w:sz w:val="22"/>
          <w:szCs w:val="22"/>
        </w:rPr>
        <w:tab/>
        <w:t>: Tahun 2009</w:t>
      </w:r>
      <w:r w:rsidRPr="00C374D7">
        <w:rPr>
          <w:rFonts w:ascii="Arial" w:hAnsi="Arial" w:cs="Arial"/>
          <w:sz w:val="22"/>
          <w:szCs w:val="22"/>
        </w:rPr>
        <w:tab/>
        <w:t>-  2010</w:t>
      </w:r>
    </w:p>
    <w:p w:rsidR="005C19C2" w:rsidRPr="00C374D7" w:rsidRDefault="005C19C2" w:rsidP="0034589F">
      <w:pPr>
        <w:numPr>
          <w:ilvl w:val="0"/>
          <w:numId w:val="54"/>
        </w:numPr>
        <w:spacing w:line="360" w:lineRule="auto"/>
        <w:ind w:left="1170" w:hanging="450"/>
        <w:rPr>
          <w:rFonts w:ascii="Arial" w:hAnsi="Arial" w:cs="Arial"/>
          <w:sz w:val="22"/>
          <w:szCs w:val="22"/>
        </w:rPr>
      </w:pPr>
      <w:r w:rsidRPr="00C374D7">
        <w:rPr>
          <w:rFonts w:ascii="Arial" w:hAnsi="Arial" w:cs="Arial"/>
          <w:sz w:val="22"/>
          <w:szCs w:val="22"/>
        </w:rPr>
        <w:t>Dr. Endro Suprayitno,SpKJ</w:t>
      </w:r>
      <w:r w:rsidRPr="00C374D7">
        <w:rPr>
          <w:rFonts w:ascii="Arial" w:hAnsi="Arial" w:cs="Arial"/>
          <w:sz w:val="22"/>
          <w:szCs w:val="22"/>
        </w:rPr>
        <w:tab/>
      </w:r>
      <w:r w:rsidRPr="00C374D7">
        <w:rPr>
          <w:rFonts w:ascii="Arial" w:hAnsi="Arial" w:cs="Arial"/>
          <w:sz w:val="22"/>
          <w:szCs w:val="22"/>
        </w:rPr>
        <w:tab/>
        <w:t>: Tahun 2010</w:t>
      </w:r>
      <w:r w:rsidRPr="00C374D7">
        <w:rPr>
          <w:rFonts w:ascii="Arial" w:hAnsi="Arial" w:cs="Arial"/>
          <w:sz w:val="22"/>
          <w:szCs w:val="22"/>
        </w:rPr>
        <w:tab/>
        <w:t>-  2015 ( s.d  akhir Januari)</w:t>
      </w:r>
    </w:p>
    <w:p w:rsidR="00A52325" w:rsidRPr="00DC64DB" w:rsidRDefault="005C19C2" w:rsidP="00DC64DB">
      <w:pPr>
        <w:numPr>
          <w:ilvl w:val="0"/>
          <w:numId w:val="54"/>
        </w:numPr>
        <w:spacing w:line="360" w:lineRule="auto"/>
        <w:ind w:left="1170" w:hanging="450"/>
        <w:rPr>
          <w:sz w:val="24"/>
          <w:szCs w:val="24"/>
        </w:rPr>
      </w:pPr>
      <w:r w:rsidRPr="00C374D7">
        <w:rPr>
          <w:rFonts w:ascii="Arial" w:hAnsi="Arial" w:cs="Arial"/>
          <w:sz w:val="22"/>
          <w:szCs w:val="22"/>
        </w:rPr>
        <w:t>Drg. R.Basoeki Soetardjo,MMR</w:t>
      </w:r>
      <w:r w:rsidRPr="00C374D7">
        <w:rPr>
          <w:rFonts w:ascii="Arial" w:hAnsi="Arial" w:cs="Arial"/>
          <w:sz w:val="22"/>
          <w:szCs w:val="22"/>
        </w:rPr>
        <w:tab/>
      </w:r>
      <w:r w:rsidRPr="00C374D7">
        <w:rPr>
          <w:rFonts w:ascii="Arial" w:hAnsi="Arial" w:cs="Arial"/>
          <w:sz w:val="22"/>
          <w:szCs w:val="22"/>
        </w:rPr>
        <w:tab/>
        <w:t>: Tahun 2015 (awal Pebruari)</w:t>
      </w:r>
      <w:r>
        <w:rPr>
          <w:sz w:val="24"/>
          <w:szCs w:val="24"/>
        </w:rPr>
        <w:tab/>
        <w:t xml:space="preserve"> - </w:t>
      </w:r>
      <w:r w:rsidRPr="00E7107C">
        <w:rPr>
          <w:rFonts w:ascii="Arial" w:hAnsi="Arial" w:cs="Arial"/>
          <w:sz w:val="22"/>
          <w:szCs w:val="22"/>
        </w:rPr>
        <w:t>sekarang</w:t>
      </w:r>
    </w:p>
    <w:p w:rsidR="00F83259" w:rsidRDefault="00F83259" w:rsidP="002C6E2E">
      <w:pPr>
        <w:spacing w:line="360" w:lineRule="auto"/>
        <w:ind w:left="709" w:firstLine="731"/>
        <w:rPr>
          <w:rFonts w:ascii="Arial" w:hAnsi="Arial" w:cs="Arial"/>
          <w:sz w:val="22"/>
          <w:szCs w:val="22"/>
          <w:lang w:val="id-ID"/>
        </w:rPr>
      </w:pPr>
    </w:p>
    <w:p w:rsidR="00F83259" w:rsidRDefault="00F83259" w:rsidP="002C6E2E">
      <w:pPr>
        <w:spacing w:line="360" w:lineRule="auto"/>
        <w:ind w:left="709" w:firstLine="731"/>
        <w:rPr>
          <w:rFonts w:ascii="Arial" w:hAnsi="Arial" w:cs="Arial"/>
          <w:sz w:val="22"/>
          <w:szCs w:val="22"/>
          <w:lang w:val="id-ID"/>
        </w:rPr>
      </w:pPr>
    </w:p>
    <w:p w:rsidR="00F83259" w:rsidRDefault="00F83259" w:rsidP="002C6E2E">
      <w:pPr>
        <w:spacing w:line="360" w:lineRule="auto"/>
        <w:ind w:left="709" w:firstLine="731"/>
        <w:rPr>
          <w:rFonts w:ascii="Arial" w:hAnsi="Arial" w:cs="Arial"/>
          <w:sz w:val="22"/>
          <w:szCs w:val="22"/>
          <w:lang w:val="id-ID"/>
        </w:rPr>
      </w:pPr>
    </w:p>
    <w:p w:rsidR="00F83259" w:rsidRDefault="00F83259" w:rsidP="002C6E2E">
      <w:pPr>
        <w:spacing w:line="360" w:lineRule="auto"/>
        <w:ind w:left="709" w:firstLine="731"/>
        <w:rPr>
          <w:rFonts w:ascii="Arial" w:hAnsi="Arial" w:cs="Arial"/>
          <w:sz w:val="22"/>
          <w:szCs w:val="22"/>
          <w:lang w:val="id-ID"/>
        </w:rPr>
      </w:pPr>
    </w:p>
    <w:p w:rsidR="00F83259" w:rsidRDefault="00F83259" w:rsidP="002C6E2E">
      <w:pPr>
        <w:spacing w:line="360" w:lineRule="auto"/>
        <w:ind w:left="709" w:firstLine="731"/>
        <w:rPr>
          <w:rFonts w:ascii="Arial" w:hAnsi="Arial" w:cs="Arial"/>
          <w:sz w:val="22"/>
          <w:szCs w:val="22"/>
          <w:lang w:val="id-ID"/>
        </w:rPr>
      </w:pPr>
    </w:p>
    <w:p w:rsidR="00DC64DB" w:rsidRPr="00F83259" w:rsidRDefault="003E54BA" w:rsidP="00F83259">
      <w:pPr>
        <w:spacing w:line="360" w:lineRule="auto"/>
        <w:ind w:left="709" w:firstLine="731"/>
        <w:rPr>
          <w:rFonts w:ascii="Arial" w:hAnsi="Arial" w:cs="Arial"/>
          <w:b/>
          <w:bCs/>
          <w:color w:val="548DD4"/>
          <w:sz w:val="22"/>
          <w:szCs w:val="22"/>
          <w:lang w:val="id-ID"/>
        </w:rPr>
      </w:pPr>
      <w:r w:rsidRPr="00C374D7">
        <w:rPr>
          <w:rFonts w:ascii="Arial" w:hAnsi="Arial" w:cs="Arial"/>
          <w:sz w:val="22"/>
          <w:szCs w:val="22"/>
          <w:lang w:val="id-ID"/>
        </w:rPr>
        <w:lastRenderedPageBreak/>
        <w:t>Tujuan didirikannya RS</w:t>
      </w:r>
      <w:r w:rsidR="00827917">
        <w:rPr>
          <w:rFonts w:ascii="Arial" w:hAnsi="Arial" w:cs="Arial"/>
          <w:sz w:val="22"/>
          <w:szCs w:val="22"/>
        </w:rPr>
        <w:t xml:space="preserve"> </w:t>
      </w:r>
      <w:r w:rsidRPr="00C374D7">
        <w:rPr>
          <w:rFonts w:ascii="Arial" w:hAnsi="Arial" w:cs="Arial"/>
          <w:sz w:val="22"/>
          <w:szCs w:val="22"/>
          <w:lang w:val="id-ID"/>
        </w:rPr>
        <w:t>J</w:t>
      </w:r>
      <w:r w:rsidR="00A32BA6" w:rsidRPr="00C374D7">
        <w:rPr>
          <w:rFonts w:ascii="Arial" w:hAnsi="Arial" w:cs="Arial"/>
          <w:sz w:val="22"/>
          <w:szCs w:val="22"/>
          <w:lang w:val="en-GB"/>
        </w:rPr>
        <w:t xml:space="preserve">iwa </w:t>
      </w:r>
      <w:r w:rsidRPr="00C374D7">
        <w:rPr>
          <w:rFonts w:ascii="Arial" w:hAnsi="Arial" w:cs="Arial"/>
          <w:sz w:val="22"/>
          <w:szCs w:val="22"/>
          <w:lang w:val="id-ID"/>
        </w:rPr>
        <w:t>D</w:t>
      </w:r>
      <w:r w:rsidR="00A32BA6" w:rsidRPr="00C374D7">
        <w:rPr>
          <w:rFonts w:ascii="Arial" w:hAnsi="Arial" w:cs="Arial"/>
          <w:sz w:val="22"/>
          <w:szCs w:val="22"/>
          <w:lang w:val="en-GB"/>
        </w:rPr>
        <w:t>aerah</w:t>
      </w:r>
      <w:r w:rsidRPr="00C374D7">
        <w:rPr>
          <w:rFonts w:ascii="Arial" w:hAnsi="Arial" w:cs="Arial"/>
          <w:sz w:val="22"/>
          <w:szCs w:val="22"/>
          <w:lang w:val="id-ID"/>
        </w:rPr>
        <w:t xml:space="preserve"> Surakarta adalah sebagai unsur pendukung tugas pemerintah daerah di bidang pelayanan rumah sakit khususnya pelayanan kesehatan jiwa.</w:t>
      </w:r>
      <w:r w:rsidRPr="00C374D7">
        <w:rPr>
          <w:rFonts w:ascii="Arial" w:hAnsi="Arial" w:cs="Arial"/>
          <w:b/>
          <w:bCs/>
          <w:color w:val="548DD4"/>
          <w:sz w:val="22"/>
          <w:szCs w:val="22"/>
          <w:lang w:val="id-ID"/>
        </w:rPr>
        <w:tab/>
      </w:r>
    </w:p>
    <w:p w:rsidR="003E54BA" w:rsidRPr="00C374D7" w:rsidRDefault="003E54BA" w:rsidP="002C6E2E">
      <w:pPr>
        <w:tabs>
          <w:tab w:val="left" w:pos="810"/>
        </w:tabs>
        <w:spacing w:before="120" w:line="360" w:lineRule="auto"/>
        <w:ind w:left="426" w:firstLine="24"/>
        <w:rPr>
          <w:rFonts w:ascii="Arial" w:hAnsi="Arial" w:cs="Arial"/>
          <w:b/>
          <w:bCs/>
          <w:sz w:val="22"/>
          <w:szCs w:val="22"/>
          <w:lang w:val="sv-SE"/>
        </w:rPr>
      </w:pPr>
      <w:r w:rsidRPr="00C374D7">
        <w:rPr>
          <w:rFonts w:ascii="Arial" w:hAnsi="Arial" w:cs="Arial"/>
          <w:b/>
          <w:bCs/>
          <w:sz w:val="22"/>
          <w:szCs w:val="22"/>
          <w:lang w:val="sv-SE"/>
        </w:rPr>
        <w:t>2. Landasan Hukum berdirinya RS Jiwa Daerah Surakarta</w:t>
      </w:r>
    </w:p>
    <w:p w:rsidR="003E54BA" w:rsidRPr="00C374D7" w:rsidRDefault="003E54BA" w:rsidP="002C6E2E">
      <w:pPr>
        <w:widowControl/>
        <w:adjustRightInd/>
        <w:spacing w:line="360" w:lineRule="auto"/>
        <w:ind w:left="810" w:firstLine="630"/>
        <w:rPr>
          <w:rFonts w:ascii="Arial" w:hAnsi="Arial" w:cs="Arial"/>
          <w:sz w:val="22"/>
          <w:szCs w:val="22"/>
          <w:lang w:val="sv-SE"/>
        </w:rPr>
      </w:pPr>
      <w:r w:rsidRPr="00C374D7">
        <w:rPr>
          <w:rFonts w:ascii="Arial" w:hAnsi="Arial" w:cs="Arial"/>
          <w:sz w:val="22"/>
          <w:szCs w:val="22"/>
          <w:lang w:val="fi-FI"/>
        </w:rPr>
        <w:t xml:space="preserve">Rumah Sakit Jiwa Daerah Surakarta yang beralamatkan di </w:t>
      </w:r>
      <w:r w:rsidRPr="00C374D7">
        <w:rPr>
          <w:rFonts w:ascii="Arial" w:hAnsi="Arial" w:cs="Arial"/>
          <w:sz w:val="22"/>
          <w:szCs w:val="22"/>
          <w:lang w:val="sv-SE"/>
        </w:rPr>
        <w:t>Jl.KH.Dewantoro No.80 Kentingan, Jebres</w:t>
      </w:r>
      <w:r w:rsidR="00EE7CF6" w:rsidRPr="00C374D7">
        <w:rPr>
          <w:rFonts w:ascii="Arial" w:hAnsi="Arial" w:cs="Arial"/>
          <w:sz w:val="22"/>
          <w:szCs w:val="22"/>
          <w:lang w:val="id-ID"/>
        </w:rPr>
        <w:t xml:space="preserve">, </w:t>
      </w:r>
      <w:r w:rsidRPr="00C374D7">
        <w:rPr>
          <w:rFonts w:ascii="Arial" w:hAnsi="Arial" w:cs="Arial"/>
          <w:sz w:val="22"/>
          <w:szCs w:val="22"/>
          <w:lang w:val="sv-SE"/>
        </w:rPr>
        <w:t>Surakarta</w:t>
      </w:r>
      <w:r w:rsidR="00EE7CF6" w:rsidRPr="00C374D7">
        <w:rPr>
          <w:rFonts w:ascii="Arial" w:hAnsi="Arial" w:cs="Arial"/>
          <w:sz w:val="22"/>
          <w:szCs w:val="22"/>
          <w:lang w:val="id-ID"/>
        </w:rPr>
        <w:t>, nomort</w:t>
      </w:r>
      <w:r w:rsidRPr="00C374D7">
        <w:rPr>
          <w:rFonts w:ascii="Arial" w:hAnsi="Arial" w:cs="Arial"/>
          <w:sz w:val="22"/>
          <w:szCs w:val="22"/>
          <w:lang w:val="sv-SE"/>
        </w:rPr>
        <w:t>elepon(0271)641442  Fax. (0271) 648920 pada awalnya adalah rumah sakit mi</w:t>
      </w:r>
      <w:r w:rsidR="00D21272" w:rsidRPr="00C374D7">
        <w:rPr>
          <w:rFonts w:ascii="Arial" w:hAnsi="Arial" w:cs="Arial"/>
          <w:sz w:val="22"/>
          <w:szCs w:val="22"/>
          <w:lang w:val="sv-SE"/>
        </w:rPr>
        <w:t xml:space="preserve">lik Pemerintah Pusat dengan SK </w:t>
      </w:r>
      <w:r w:rsidRPr="00C374D7">
        <w:rPr>
          <w:rFonts w:ascii="Arial" w:hAnsi="Arial" w:cs="Arial"/>
          <w:sz w:val="22"/>
          <w:szCs w:val="22"/>
          <w:lang w:val="sv-SE"/>
        </w:rPr>
        <w:t xml:space="preserve">Menkes RI No.:135/SK/Menkes/IV/1978 tanggal 28 April 1978. Setelah adanya desentralisasi, RS Jiwa Daerah Surakarta merupakan rumah sakit milik Pemerintah Daerah Provinsi Jawa Tengah dengan </w:t>
      </w:r>
      <w:r w:rsidR="007368EC" w:rsidRPr="00C374D7">
        <w:rPr>
          <w:rFonts w:ascii="Arial" w:hAnsi="Arial" w:cs="Arial"/>
          <w:sz w:val="22"/>
          <w:szCs w:val="22"/>
          <w:lang w:val="sv-SE"/>
        </w:rPr>
        <w:t>klasifikasi</w:t>
      </w:r>
      <w:r w:rsidRPr="00C374D7">
        <w:rPr>
          <w:rFonts w:ascii="Arial" w:hAnsi="Arial" w:cs="Arial"/>
          <w:sz w:val="22"/>
          <w:szCs w:val="22"/>
          <w:lang w:val="sv-SE"/>
        </w:rPr>
        <w:t xml:space="preserve"> A </w:t>
      </w:r>
      <w:r w:rsidR="00D21272" w:rsidRPr="00C374D7">
        <w:rPr>
          <w:rFonts w:ascii="Arial" w:hAnsi="Arial" w:cs="Arial"/>
          <w:sz w:val="22"/>
          <w:szCs w:val="22"/>
          <w:lang w:val="id-ID"/>
        </w:rPr>
        <w:t>khusus</w:t>
      </w:r>
      <w:r w:rsidRPr="00C374D7">
        <w:rPr>
          <w:rFonts w:ascii="Arial" w:hAnsi="Arial" w:cs="Arial"/>
          <w:sz w:val="22"/>
          <w:szCs w:val="22"/>
          <w:lang w:val="sv-SE"/>
        </w:rPr>
        <w:t>, bertanggung</w:t>
      </w:r>
      <w:r w:rsidR="006E092F" w:rsidRPr="00C374D7">
        <w:rPr>
          <w:rFonts w:ascii="Arial" w:hAnsi="Arial" w:cs="Arial"/>
          <w:sz w:val="22"/>
          <w:szCs w:val="22"/>
          <w:lang w:val="id-ID"/>
        </w:rPr>
        <w:t>-</w:t>
      </w:r>
      <w:r w:rsidRPr="00C374D7">
        <w:rPr>
          <w:rFonts w:ascii="Arial" w:hAnsi="Arial" w:cs="Arial"/>
          <w:sz w:val="22"/>
          <w:szCs w:val="22"/>
          <w:lang w:val="sv-SE"/>
        </w:rPr>
        <w:t>jawab kepada Gubernur Jawa Tengah. Sesuai dengan kedudukannya mempunyai dasar hukum sebagai berikut :</w:t>
      </w:r>
    </w:p>
    <w:p w:rsidR="003E54BA" w:rsidRPr="00C374D7" w:rsidRDefault="003E54BA" w:rsidP="0034589F">
      <w:pPr>
        <w:widowControl/>
        <w:numPr>
          <w:ilvl w:val="0"/>
          <w:numId w:val="31"/>
        </w:numPr>
        <w:adjustRightInd/>
        <w:spacing w:line="360" w:lineRule="auto"/>
        <w:ind w:hanging="319"/>
        <w:rPr>
          <w:rFonts w:ascii="Arial" w:hAnsi="Arial" w:cs="Arial"/>
          <w:sz w:val="22"/>
          <w:szCs w:val="22"/>
          <w:lang w:val="sv-SE"/>
        </w:rPr>
      </w:pPr>
      <w:r w:rsidRPr="00C374D7">
        <w:rPr>
          <w:rFonts w:ascii="Arial" w:hAnsi="Arial" w:cs="Arial"/>
          <w:sz w:val="22"/>
          <w:szCs w:val="22"/>
          <w:lang w:val="sv-SE"/>
        </w:rPr>
        <w:t>Undang-undang Nomor 3</w:t>
      </w:r>
      <w:r w:rsidR="007368EC" w:rsidRPr="00C374D7">
        <w:rPr>
          <w:rFonts w:ascii="Arial" w:hAnsi="Arial" w:cs="Arial"/>
          <w:sz w:val="22"/>
          <w:szCs w:val="22"/>
          <w:lang w:val="sv-SE"/>
        </w:rPr>
        <w:t>2</w:t>
      </w:r>
      <w:r w:rsidRPr="00C374D7">
        <w:rPr>
          <w:rFonts w:ascii="Arial" w:hAnsi="Arial" w:cs="Arial"/>
          <w:sz w:val="22"/>
          <w:szCs w:val="22"/>
          <w:lang w:val="sv-SE"/>
        </w:rPr>
        <w:t xml:space="preserve"> tahun </w:t>
      </w:r>
      <w:r w:rsidR="007368EC" w:rsidRPr="00C374D7">
        <w:rPr>
          <w:rFonts w:ascii="Arial" w:hAnsi="Arial" w:cs="Arial"/>
          <w:sz w:val="22"/>
          <w:szCs w:val="22"/>
          <w:lang w:val="sv-SE"/>
        </w:rPr>
        <w:t>2004</w:t>
      </w:r>
      <w:r w:rsidRPr="00C374D7">
        <w:rPr>
          <w:rFonts w:ascii="Arial" w:hAnsi="Arial" w:cs="Arial"/>
          <w:sz w:val="22"/>
          <w:szCs w:val="22"/>
          <w:lang w:val="sv-SE"/>
        </w:rPr>
        <w:t xml:space="preserve"> tentang Pemerintahan Daerah;</w:t>
      </w:r>
    </w:p>
    <w:p w:rsidR="003E54BA" w:rsidRPr="00C374D7" w:rsidRDefault="00B57244" w:rsidP="002C6E2E">
      <w:pPr>
        <w:widowControl/>
        <w:adjustRightInd/>
        <w:spacing w:line="360" w:lineRule="auto"/>
        <w:ind w:left="1134" w:hanging="283"/>
        <w:rPr>
          <w:rFonts w:ascii="Arial" w:hAnsi="Arial" w:cs="Arial"/>
          <w:sz w:val="22"/>
          <w:szCs w:val="22"/>
          <w:lang w:val="sv-SE"/>
        </w:rPr>
      </w:pPr>
      <w:r w:rsidRPr="00C374D7">
        <w:rPr>
          <w:rFonts w:ascii="Arial" w:hAnsi="Arial" w:cs="Arial"/>
          <w:sz w:val="22"/>
          <w:szCs w:val="22"/>
          <w:lang w:val="sv-SE"/>
        </w:rPr>
        <w:t>b.</w:t>
      </w:r>
      <w:r w:rsidR="003E54BA" w:rsidRPr="00C374D7">
        <w:rPr>
          <w:rFonts w:ascii="Arial" w:hAnsi="Arial" w:cs="Arial"/>
          <w:sz w:val="22"/>
          <w:szCs w:val="22"/>
          <w:lang w:val="id-ID"/>
        </w:rPr>
        <w:t>Undang-undang Nomor 2</w:t>
      </w:r>
      <w:r w:rsidR="003E54BA" w:rsidRPr="00C374D7">
        <w:rPr>
          <w:rFonts w:ascii="Arial" w:hAnsi="Arial" w:cs="Arial"/>
          <w:sz w:val="22"/>
          <w:szCs w:val="22"/>
          <w:lang w:val="sv-SE"/>
        </w:rPr>
        <w:t>5</w:t>
      </w:r>
      <w:r w:rsidR="003E54BA" w:rsidRPr="00C374D7">
        <w:rPr>
          <w:rFonts w:ascii="Arial" w:hAnsi="Arial" w:cs="Arial"/>
          <w:sz w:val="22"/>
          <w:szCs w:val="22"/>
          <w:lang w:val="id-ID"/>
        </w:rPr>
        <w:t xml:space="preserve"> Tahun 1999 tentang </w:t>
      </w:r>
      <w:r w:rsidR="003E54BA" w:rsidRPr="00C374D7">
        <w:rPr>
          <w:rFonts w:ascii="Arial" w:hAnsi="Arial" w:cs="Arial"/>
          <w:sz w:val="22"/>
          <w:szCs w:val="22"/>
          <w:lang w:val="sv-SE"/>
        </w:rPr>
        <w:t>Perimbangan Keuangan antara    Pusat dan Daerah;</w:t>
      </w:r>
    </w:p>
    <w:p w:rsidR="003E54BA" w:rsidRPr="00C374D7" w:rsidRDefault="00B57244" w:rsidP="002C6E2E">
      <w:pPr>
        <w:widowControl/>
        <w:adjustRightInd/>
        <w:spacing w:line="360" w:lineRule="auto"/>
        <w:ind w:left="1134" w:hanging="283"/>
        <w:rPr>
          <w:rFonts w:ascii="Arial" w:hAnsi="Arial" w:cs="Arial"/>
          <w:sz w:val="22"/>
          <w:szCs w:val="22"/>
          <w:lang w:val="sv-SE"/>
        </w:rPr>
      </w:pPr>
      <w:r w:rsidRPr="00C374D7">
        <w:rPr>
          <w:rFonts w:ascii="Arial" w:hAnsi="Arial" w:cs="Arial"/>
          <w:sz w:val="22"/>
          <w:szCs w:val="22"/>
          <w:lang w:val="sv-SE"/>
        </w:rPr>
        <w:t xml:space="preserve">c. </w:t>
      </w:r>
      <w:r w:rsidR="003E54BA" w:rsidRPr="00C374D7">
        <w:rPr>
          <w:rFonts w:ascii="Arial" w:hAnsi="Arial" w:cs="Arial"/>
          <w:sz w:val="22"/>
          <w:szCs w:val="22"/>
          <w:lang w:val="sv-SE"/>
        </w:rPr>
        <w:t xml:space="preserve">PP Nomor 8 tahun 2003 </w:t>
      </w:r>
      <w:r w:rsidR="007368EC" w:rsidRPr="00C374D7">
        <w:rPr>
          <w:rFonts w:ascii="Arial" w:hAnsi="Arial" w:cs="Arial"/>
          <w:sz w:val="22"/>
          <w:szCs w:val="22"/>
          <w:lang w:val="sv-SE"/>
        </w:rPr>
        <w:t xml:space="preserve">sebagaimana telah diubah dengan PP </w:t>
      </w:r>
      <w:r w:rsidR="00EC208F" w:rsidRPr="00C374D7">
        <w:rPr>
          <w:rFonts w:ascii="Arial" w:hAnsi="Arial" w:cs="Arial"/>
          <w:sz w:val="22"/>
          <w:szCs w:val="22"/>
          <w:lang w:val="sv-SE"/>
        </w:rPr>
        <w:t xml:space="preserve">No.41 th.2007 </w:t>
      </w:r>
      <w:r w:rsidR="003E54BA" w:rsidRPr="00C374D7">
        <w:rPr>
          <w:rFonts w:ascii="Arial" w:hAnsi="Arial" w:cs="Arial"/>
          <w:sz w:val="22"/>
          <w:szCs w:val="22"/>
          <w:lang w:val="sv-SE"/>
        </w:rPr>
        <w:t>tentang Pedoman Organisasi Perangkat Daerah</w:t>
      </w:r>
    </w:p>
    <w:p w:rsidR="003E54BA" w:rsidRPr="00C374D7" w:rsidRDefault="00B57244" w:rsidP="002C6E2E">
      <w:pPr>
        <w:widowControl/>
        <w:adjustRightInd/>
        <w:spacing w:line="360" w:lineRule="auto"/>
        <w:ind w:left="1170" w:hanging="319"/>
        <w:rPr>
          <w:rFonts w:ascii="Arial" w:hAnsi="Arial" w:cs="Arial"/>
          <w:sz w:val="22"/>
          <w:szCs w:val="22"/>
          <w:lang w:val="sv-SE"/>
        </w:rPr>
      </w:pPr>
      <w:r w:rsidRPr="00C374D7">
        <w:rPr>
          <w:rFonts w:ascii="Arial" w:hAnsi="Arial" w:cs="Arial"/>
          <w:sz w:val="22"/>
          <w:szCs w:val="22"/>
          <w:lang w:val="sv-SE"/>
        </w:rPr>
        <w:t xml:space="preserve">d. </w:t>
      </w:r>
      <w:r w:rsidR="003E54BA" w:rsidRPr="00C374D7">
        <w:rPr>
          <w:rFonts w:ascii="Arial" w:hAnsi="Arial" w:cs="Arial"/>
          <w:sz w:val="22"/>
          <w:szCs w:val="22"/>
          <w:lang w:val="sv-SE"/>
        </w:rPr>
        <w:t>SK Gubernur Jawa Tengah Nomor 440/09/2002 tentang Pengintegrasian Rumah Sakit Jiwa Semarang, Surakarta dan Klaten dalam perangkat Daerah Provinsi Jawa Tengah;</w:t>
      </w:r>
    </w:p>
    <w:p w:rsidR="003E54BA" w:rsidRPr="00C374D7" w:rsidRDefault="00B57244" w:rsidP="002C6E2E">
      <w:pPr>
        <w:widowControl/>
        <w:adjustRightInd/>
        <w:spacing w:line="360" w:lineRule="auto"/>
        <w:ind w:left="1170" w:hanging="319"/>
        <w:rPr>
          <w:rFonts w:ascii="Arial" w:hAnsi="Arial" w:cs="Arial"/>
          <w:sz w:val="22"/>
          <w:szCs w:val="22"/>
          <w:lang w:val="sv-SE"/>
        </w:rPr>
      </w:pPr>
      <w:r w:rsidRPr="00C374D7">
        <w:rPr>
          <w:rFonts w:ascii="Arial" w:hAnsi="Arial" w:cs="Arial"/>
          <w:sz w:val="22"/>
          <w:szCs w:val="22"/>
          <w:lang w:val="sv-SE"/>
        </w:rPr>
        <w:t xml:space="preserve">e.  </w:t>
      </w:r>
      <w:r w:rsidR="003E54BA" w:rsidRPr="00C374D7">
        <w:rPr>
          <w:rFonts w:ascii="Arial" w:hAnsi="Arial" w:cs="Arial"/>
          <w:sz w:val="22"/>
          <w:szCs w:val="22"/>
          <w:lang w:val="id-ID"/>
        </w:rPr>
        <w:t>Peraturan Daerah Nomor 8 Tahun 2008 tentang Organisasi dan Tata Kerja Rumah Sakit Umum Daerah dan Rumah Sakit Jiwa Daerah Provinsi Jawa Tengah.</w:t>
      </w:r>
    </w:p>
    <w:p w:rsidR="003E54BA" w:rsidRPr="00C374D7" w:rsidRDefault="00B57244" w:rsidP="002C6E2E">
      <w:pPr>
        <w:widowControl/>
        <w:adjustRightInd/>
        <w:spacing w:line="360" w:lineRule="auto"/>
        <w:ind w:left="1276" w:hanging="425"/>
        <w:rPr>
          <w:rFonts w:ascii="Arial" w:hAnsi="Arial" w:cs="Arial"/>
          <w:sz w:val="22"/>
          <w:szCs w:val="22"/>
          <w:lang w:val="sv-SE"/>
        </w:rPr>
      </w:pPr>
      <w:r w:rsidRPr="00C374D7">
        <w:rPr>
          <w:rFonts w:ascii="Arial" w:hAnsi="Arial" w:cs="Arial"/>
          <w:sz w:val="22"/>
          <w:szCs w:val="22"/>
          <w:lang w:val="sv-SE"/>
        </w:rPr>
        <w:t xml:space="preserve">f. </w:t>
      </w:r>
      <w:r w:rsidR="003E54BA" w:rsidRPr="00C374D7">
        <w:rPr>
          <w:rFonts w:ascii="Arial" w:hAnsi="Arial" w:cs="Arial"/>
          <w:sz w:val="22"/>
          <w:szCs w:val="22"/>
          <w:lang w:val="sv-SE"/>
        </w:rPr>
        <w:t xml:space="preserve"> Peraturan Gubernur Jawa Tengah No.97 tahun 2008 tentang Penjabaran Tugas Pokok dan Fungsi serta Tata Kerja Rumah SakitJiwa Daerah Dr.Amino Gondohutomo dan Rumah sakit Jiwa Daerah Surakarta Provinsi Jawa Tengah.</w:t>
      </w:r>
    </w:p>
    <w:p w:rsidR="00EC208F" w:rsidRPr="00C374D7" w:rsidRDefault="00EC208F" w:rsidP="002C6E2E">
      <w:pPr>
        <w:widowControl/>
        <w:adjustRightInd/>
        <w:spacing w:line="360" w:lineRule="auto"/>
        <w:ind w:left="1276" w:hanging="425"/>
        <w:rPr>
          <w:rFonts w:ascii="Arial" w:hAnsi="Arial" w:cs="Arial"/>
          <w:sz w:val="22"/>
          <w:szCs w:val="22"/>
          <w:lang w:val="sv-SE"/>
        </w:rPr>
      </w:pPr>
      <w:r w:rsidRPr="00C374D7">
        <w:rPr>
          <w:rFonts w:ascii="Arial" w:hAnsi="Arial" w:cs="Arial"/>
          <w:sz w:val="22"/>
          <w:szCs w:val="22"/>
          <w:lang w:val="sv-SE"/>
        </w:rPr>
        <w:t>g. SK Gubernur</w:t>
      </w:r>
      <w:r w:rsidR="008D21AE" w:rsidRPr="00C374D7">
        <w:rPr>
          <w:rFonts w:ascii="Arial" w:hAnsi="Arial" w:cs="Arial"/>
          <w:sz w:val="22"/>
          <w:szCs w:val="22"/>
          <w:lang w:val="sv-SE"/>
        </w:rPr>
        <w:t xml:space="preserve"> Jawa Tengah </w:t>
      </w:r>
      <w:r w:rsidRPr="00C374D7">
        <w:rPr>
          <w:rFonts w:ascii="Arial" w:hAnsi="Arial" w:cs="Arial"/>
          <w:sz w:val="22"/>
          <w:szCs w:val="22"/>
          <w:lang w:val="sv-SE"/>
        </w:rPr>
        <w:t>No</w:t>
      </w:r>
      <w:r w:rsidR="008D21AE" w:rsidRPr="00C374D7">
        <w:rPr>
          <w:rFonts w:ascii="Arial" w:hAnsi="Arial" w:cs="Arial"/>
          <w:sz w:val="22"/>
          <w:szCs w:val="22"/>
          <w:lang w:val="sv-SE"/>
        </w:rPr>
        <w:t xml:space="preserve">mor </w:t>
      </w:r>
      <w:r w:rsidRPr="00C374D7">
        <w:rPr>
          <w:rFonts w:ascii="Arial" w:hAnsi="Arial" w:cs="Arial"/>
          <w:sz w:val="22"/>
          <w:szCs w:val="22"/>
          <w:lang w:val="sv-SE"/>
        </w:rPr>
        <w:t xml:space="preserve"> 903</w:t>
      </w:r>
      <w:r w:rsidR="008D21AE" w:rsidRPr="00C374D7">
        <w:rPr>
          <w:rFonts w:ascii="Arial" w:hAnsi="Arial" w:cs="Arial"/>
          <w:sz w:val="22"/>
          <w:szCs w:val="22"/>
          <w:lang w:val="sv-SE"/>
        </w:rPr>
        <w:t>/153/2012 tentang Penetapan Peningkatan Status Pola Pengelolaan Keuangan Badan Layanan Umum Daerah dari bertahap menjadi penuh pada Rumah Sakit Jiwa Daerah Surakarta Provinsi Jawa Tengah</w:t>
      </w:r>
    </w:p>
    <w:p w:rsidR="008D21AE" w:rsidRPr="00C374D7" w:rsidRDefault="008D21AE" w:rsidP="002C6E2E">
      <w:pPr>
        <w:widowControl/>
        <w:adjustRightInd/>
        <w:spacing w:line="360" w:lineRule="auto"/>
        <w:ind w:left="1170" w:hanging="360"/>
        <w:rPr>
          <w:rFonts w:ascii="Arial" w:hAnsi="Arial" w:cs="Arial"/>
          <w:sz w:val="22"/>
          <w:szCs w:val="22"/>
          <w:lang w:val="id-ID"/>
        </w:rPr>
      </w:pPr>
    </w:p>
    <w:p w:rsidR="00076FA6" w:rsidRPr="00C374D7" w:rsidRDefault="00076FA6" w:rsidP="0034589F">
      <w:pPr>
        <w:numPr>
          <w:ilvl w:val="0"/>
          <w:numId w:val="53"/>
        </w:numPr>
        <w:tabs>
          <w:tab w:val="left" w:pos="426"/>
        </w:tabs>
        <w:spacing w:line="360" w:lineRule="auto"/>
        <w:ind w:left="0" w:firstLine="0"/>
        <w:rPr>
          <w:rFonts w:ascii="Arial" w:hAnsi="Arial" w:cs="Arial"/>
          <w:b/>
          <w:sz w:val="22"/>
          <w:szCs w:val="22"/>
          <w:lang w:val="sv-SE"/>
        </w:rPr>
      </w:pPr>
      <w:r w:rsidRPr="00C374D7">
        <w:rPr>
          <w:rFonts w:ascii="Arial" w:hAnsi="Arial" w:cs="Arial"/>
          <w:b/>
          <w:sz w:val="22"/>
          <w:szCs w:val="22"/>
          <w:lang w:val="sv-SE"/>
        </w:rPr>
        <w:t>FALSAFAH RUMAH SAKIT JIWA DAERAH SURAKARTA</w:t>
      </w:r>
    </w:p>
    <w:p w:rsidR="003E54BA" w:rsidRPr="00C374D7" w:rsidRDefault="003E54BA" w:rsidP="002C6E2E">
      <w:pPr>
        <w:spacing w:line="360" w:lineRule="auto"/>
        <w:ind w:left="426"/>
        <w:rPr>
          <w:rFonts w:ascii="Arial" w:hAnsi="Arial" w:cs="Arial"/>
          <w:b/>
          <w:sz w:val="22"/>
          <w:szCs w:val="22"/>
          <w:lang w:val="sv-SE"/>
        </w:rPr>
      </w:pPr>
      <w:r w:rsidRPr="00C374D7">
        <w:rPr>
          <w:rFonts w:ascii="Arial" w:hAnsi="Arial" w:cs="Arial"/>
          <w:b/>
          <w:sz w:val="22"/>
          <w:szCs w:val="22"/>
          <w:lang w:val="sv-SE"/>
        </w:rPr>
        <w:t xml:space="preserve">VISI RUMAH SAKIT </w:t>
      </w:r>
      <w:r w:rsidR="0072203F" w:rsidRPr="00C374D7">
        <w:rPr>
          <w:rFonts w:ascii="Arial" w:hAnsi="Arial" w:cs="Arial"/>
          <w:b/>
          <w:sz w:val="22"/>
          <w:szCs w:val="22"/>
          <w:lang w:val="sv-SE"/>
        </w:rPr>
        <w:t>:</w:t>
      </w:r>
    </w:p>
    <w:p w:rsidR="00C374D7" w:rsidRDefault="0072203F" w:rsidP="00DC64DB">
      <w:pPr>
        <w:spacing w:line="360" w:lineRule="auto"/>
        <w:ind w:left="426"/>
        <w:rPr>
          <w:rFonts w:ascii="Arial" w:hAnsi="Arial" w:cs="Arial"/>
          <w:bCs/>
          <w:sz w:val="22"/>
          <w:szCs w:val="22"/>
          <w:lang w:val="en-GB"/>
        </w:rPr>
      </w:pPr>
      <w:r w:rsidRPr="00827917">
        <w:rPr>
          <w:rFonts w:ascii="Arial" w:hAnsi="Arial" w:cs="Arial"/>
          <w:bCs/>
          <w:sz w:val="22"/>
          <w:szCs w:val="22"/>
          <w:lang w:val="en-GB"/>
        </w:rPr>
        <w:t xml:space="preserve">“ </w:t>
      </w:r>
      <w:r w:rsidR="00E936CB" w:rsidRPr="00827917">
        <w:rPr>
          <w:rFonts w:ascii="Arial" w:hAnsi="Arial" w:cs="Arial"/>
          <w:bCs/>
          <w:sz w:val="22"/>
          <w:szCs w:val="22"/>
          <w:lang w:val="id-ID"/>
        </w:rPr>
        <w:t>Menjadi Pusat Pelayanan Kesehatan Jiwa Pilihan yang Profesional dan Berbudaya</w:t>
      </w:r>
      <w:r w:rsidRPr="00827917">
        <w:rPr>
          <w:rFonts w:ascii="Arial" w:hAnsi="Arial" w:cs="Arial"/>
          <w:bCs/>
          <w:sz w:val="22"/>
          <w:szCs w:val="22"/>
          <w:lang w:val="en-GB"/>
        </w:rPr>
        <w:t>”.</w:t>
      </w:r>
    </w:p>
    <w:p w:rsidR="00F83259" w:rsidRDefault="00F83259" w:rsidP="00DC64DB">
      <w:pPr>
        <w:spacing w:line="360" w:lineRule="auto"/>
        <w:ind w:left="426"/>
        <w:rPr>
          <w:rFonts w:ascii="Arial" w:hAnsi="Arial" w:cs="Arial"/>
          <w:bCs/>
          <w:sz w:val="22"/>
          <w:szCs w:val="22"/>
          <w:lang w:val="en-GB"/>
        </w:rPr>
      </w:pPr>
    </w:p>
    <w:p w:rsidR="00F83259" w:rsidRPr="00DC64DB" w:rsidRDefault="00F83259" w:rsidP="00DC64DB">
      <w:pPr>
        <w:spacing w:line="360" w:lineRule="auto"/>
        <w:ind w:left="426"/>
        <w:rPr>
          <w:rFonts w:ascii="Arial" w:hAnsi="Arial" w:cs="Arial"/>
          <w:bCs/>
          <w:sz w:val="22"/>
          <w:szCs w:val="22"/>
          <w:lang w:val="en-GB"/>
        </w:rPr>
      </w:pPr>
    </w:p>
    <w:p w:rsidR="003E54BA" w:rsidRPr="00C374D7" w:rsidRDefault="003E54BA" w:rsidP="0072203F">
      <w:pPr>
        <w:spacing w:line="360" w:lineRule="auto"/>
        <w:ind w:left="426"/>
        <w:rPr>
          <w:rFonts w:ascii="Arial" w:hAnsi="Arial" w:cs="Arial"/>
          <w:b/>
          <w:color w:val="000000"/>
          <w:sz w:val="22"/>
          <w:szCs w:val="22"/>
          <w:lang w:val="sv-SE"/>
        </w:rPr>
      </w:pPr>
      <w:r w:rsidRPr="00C374D7">
        <w:rPr>
          <w:rFonts w:ascii="Arial" w:hAnsi="Arial" w:cs="Arial"/>
          <w:b/>
          <w:color w:val="000000"/>
          <w:sz w:val="22"/>
          <w:szCs w:val="22"/>
          <w:lang w:val="sv-SE"/>
        </w:rPr>
        <w:lastRenderedPageBreak/>
        <w:t>MISI RUMAH SAKIT</w:t>
      </w:r>
    </w:p>
    <w:p w:rsidR="00E936CB" w:rsidRPr="00C374D7" w:rsidRDefault="00E936CB" w:rsidP="00827917">
      <w:pPr>
        <w:pStyle w:val="ListParagraph"/>
        <w:numPr>
          <w:ilvl w:val="0"/>
          <w:numId w:val="28"/>
        </w:numPr>
        <w:spacing w:line="360" w:lineRule="auto"/>
        <w:ind w:left="709" w:hanging="349"/>
        <w:rPr>
          <w:rFonts w:ascii="Arial" w:hAnsi="Arial" w:cs="Arial"/>
          <w:bCs/>
          <w:sz w:val="22"/>
          <w:szCs w:val="22"/>
        </w:rPr>
      </w:pPr>
      <w:r w:rsidRPr="00C374D7">
        <w:rPr>
          <w:rFonts w:ascii="Arial" w:hAnsi="Arial" w:cs="Arial"/>
          <w:bCs/>
          <w:sz w:val="22"/>
          <w:szCs w:val="22"/>
          <w:lang w:val="id-ID"/>
        </w:rPr>
        <w:t>Memberikan pelayanan kesehatan jiwa yang bermutu dan terjangkau masyarakat;</w:t>
      </w:r>
    </w:p>
    <w:p w:rsidR="00E936CB" w:rsidRPr="00C374D7" w:rsidRDefault="00E936CB" w:rsidP="0034589F">
      <w:pPr>
        <w:pStyle w:val="ListParagraph"/>
        <w:widowControl/>
        <w:numPr>
          <w:ilvl w:val="0"/>
          <w:numId w:val="28"/>
        </w:numPr>
        <w:tabs>
          <w:tab w:val="left" w:pos="720"/>
          <w:tab w:val="left" w:pos="990"/>
        </w:tabs>
        <w:adjustRightInd/>
        <w:spacing w:line="360" w:lineRule="auto"/>
        <w:ind w:hanging="810"/>
        <w:textAlignment w:val="auto"/>
        <w:rPr>
          <w:rFonts w:ascii="Arial" w:hAnsi="Arial" w:cs="Arial"/>
          <w:bCs/>
          <w:sz w:val="22"/>
          <w:szCs w:val="22"/>
          <w:lang w:val="fi-FI"/>
        </w:rPr>
      </w:pPr>
      <w:r w:rsidRPr="00C374D7">
        <w:rPr>
          <w:rFonts w:ascii="Arial" w:hAnsi="Arial" w:cs="Arial"/>
          <w:bCs/>
          <w:sz w:val="22"/>
          <w:szCs w:val="22"/>
          <w:lang w:val="id-ID"/>
        </w:rPr>
        <w:t>Meningkatkan kualitas SDM dan menerapkan nilai-nilai budaya kerja aparatur;</w:t>
      </w:r>
    </w:p>
    <w:p w:rsidR="00E936CB" w:rsidRPr="00C374D7" w:rsidRDefault="00E936CB" w:rsidP="0034589F">
      <w:pPr>
        <w:pStyle w:val="ListParagraph"/>
        <w:widowControl/>
        <w:numPr>
          <w:ilvl w:val="0"/>
          <w:numId w:val="28"/>
        </w:numPr>
        <w:tabs>
          <w:tab w:val="left" w:pos="720"/>
          <w:tab w:val="left" w:pos="990"/>
        </w:tabs>
        <w:adjustRightInd/>
        <w:spacing w:line="360" w:lineRule="auto"/>
        <w:ind w:hanging="810"/>
        <w:textAlignment w:val="auto"/>
        <w:rPr>
          <w:rFonts w:ascii="Arial" w:hAnsi="Arial" w:cs="Arial"/>
          <w:bCs/>
          <w:sz w:val="22"/>
          <w:szCs w:val="22"/>
          <w:lang w:val="fi-FI"/>
        </w:rPr>
      </w:pPr>
      <w:r w:rsidRPr="00C374D7">
        <w:rPr>
          <w:rFonts w:ascii="Arial" w:hAnsi="Arial" w:cs="Arial"/>
          <w:bCs/>
          <w:sz w:val="22"/>
          <w:szCs w:val="22"/>
          <w:lang w:val="id-ID"/>
        </w:rPr>
        <w:t>Mengembangkan sarana dan prasarana RS yang efektif dan efisien.</w:t>
      </w:r>
    </w:p>
    <w:p w:rsidR="002D05A2" w:rsidRPr="00C374D7" w:rsidRDefault="002D05A2" w:rsidP="0034589F">
      <w:pPr>
        <w:pStyle w:val="ListParagraph"/>
        <w:widowControl/>
        <w:numPr>
          <w:ilvl w:val="0"/>
          <w:numId w:val="28"/>
        </w:numPr>
        <w:adjustRightInd/>
        <w:spacing w:line="360" w:lineRule="auto"/>
        <w:ind w:left="709" w:hanging="349"/>
        <w:textAlignment w:val="auto"/>
        <w:rPr>
          <w:rFonts w:ascii="Arial" w:hAnsi="Arial" w:cs="Arial"/>
          <w:bCs/>
          <w:sz w:val="22"/>
          <w:szCs w:val="22"/>
          <w:lang w:val="fi-FI"/>
        </w:rPr>
      </w:pPr>
      <w:r w:rsidRPr="00C374D7">
        <w:rPr>
          <w:rFonts w:ascii="Arial" w:hAnsi="Arial" w:cs="Arial"/>
          <w:bCs/>
          <w:sz w:val="22"/>
          <w:szCs w:val="22"/>
          <w:lang w:val="en-GB"/>
        </w:rPr>
        <w:t>Membudayakan sikap dan perilaku karyawan dalam memberikan pelayanan sesuai dengan nilai-nilai keluhuran budaya Jawa dan kearifan local.</w:t>
      </w:r>
    </w:p>
    <w:p w:rsidR="0072203F" w:rsidRPr="00C374D7" w:rsidRDefault="0072203F" w:rsidP="0072203F">
      <w:pPr>
        <w:pStyle w:val="ListParagraph"/>
        <w:widowControl/>
        <w:tabs>
          <w:tab w:val="left" w:pos="720"/>
          <w:tab w:val="left" w:pos="1080"/>
        </w:tabs>
        <w:adjustRightInd/>
        <w:spacing w:line="360" w:lineRule="auto"/>
        <w:ind w:left="360"/>
        <w:textAlignment w:val="auto"/>
        <w:rPr>
          <w:rFonts w:ascii="Arial" w:hAnsi="Arial" w:cs="Arial"/>
          <w:b/>
          <w:bCs/>
          <w:sz w:val="22"/>
          <w:szCs w:val="22"/>
          <w:lang w:val="en-GB"/>
        </w:rPr>
      </w:pPr>
      <w:r w:rsidRPr="00C374D7">
        <w:rPr>
          <w:rFonts w:ascii="Arial" w:hAnsi="Arial" w:cs="Arial"/>
          <w:b/>
          <w:bCs/>
          <w:sz w:val="22"/>
          <w:szCs w:val="22"/>
          <w:lang w:val="en-GB"/>
        </w:rPr>
        <w:t>NILAI-NILAI</w:t>
      </w:r>
    </w:p>
    <w:p w:rsidR="0072203F" w:rsidRPr="00C374D7" w:rsidRDefault="0072203F"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en-GB"/>
        </w:rPr>
      </w:pPr>
      <w:r w:rsidRPr="00C374D7">
        <w:rPr>
          <w:rFonts w:ascii="Arial" w:hAnsi="Arial" w:cs="Arial"/>
          <w:bCs/>
          <w:sz w:val="22"/>
          <w:szCs w:val="22"/>
          <w:lang w:val="en-GB"/>
        </w:rPr>
        <w:t>P</w:t>
      </w:r>
      <w:r w:rsidRPr="00C374D7">
        <w:rPr>
          <w:rFonts w:ascii="Arial" w:hAnsi="Arial" w:cs="Arial"/>
          <w:bCs/>
          <w:sz w:val="22"/>
          <w:szCs w:val="22"/>
          <w:lang w:val="en-GB"/>
        </w:rPr>
        <w:tab/>
        <w:t>: Profesio</w:t>
      </w:r>
      <w:r w:rsidR="00902919" w:rsidRPr="00C374D7">
        <w:rPr>
          <w:rFonts w:ascii="Arial" w:hAnsi="Arial" w:cs="Arial"/>
          <w:bCs/>
          <w:sz w:val="22"/>
          <w:szCs w:val="22"/>
          <w:lang w:val="en-GB"/>
        </w:rPr>
        <w:t>n</w:t>
      </w:r>
      <w:r w:rsidRPr="00C374D7">
        <w:rPr>
          <w:rFonts w:ascii="Arial" w:hAnsi="Arial" w:cs="Arial"/>
          <w:bCs/>
          <w:sz w:val="22"/>
          <w:szCs w:val="22"/>
          <w:lang w:val="en-GB"/>
        </w:rPr>
        <w:t>a</w:t>
      </w:r>
      <w:r w:rsidR="00902919" w:rsidRPr="00C374D7">
        <w:rPr>
          <w:rFonts w:ascii="Arial" w:hAnsi="Arial" w:cs="Arial"/>
          <w:bCs/>
          <w:sz w:val="22"/>
          <w:szCs w:val="22"/>
          <w:lang w:val="en-GB"/>
        </w:rPr>
        <w:t>l</w:t>
      </w:r>
      <w:r w:rsidRPr="00C374D7">
        <w:rPr>
          <w:rFonts w:ascii="Arial" w:hAnsi="Arial" w:cs="Arial"/>
          <w:bCs/>
          <w:sz w:val="22"/>
          <w:szCs w:val="22"/>
          <w:lang w:val="en-GB"/>
        </w:rPr>
        <w:t xml:space="preserve"> dalam pelayanan</w:t>
      </w:r>
    </w:p>
    <w:p w:rsidR="0072203F" w:rsidRPr="00C374D7" w:rsidRDefault="0072203F"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en-GB"/>
        </w:rPr>
      </w:pPr>
      <w:r w:rsidRPr="00C374D7">
        <w:rPr>
          <w:rFonts w:ascii="Arial" w:hAnsi="Arial" w:cs="Arial"/>
          <w:bCs/>
          <w:sz w:val="22"/>
          <w:szCs w:val="22"/>
          <w:lang w:val="en-GB"/>
        </w:rPr>
        <w:t>R</w:t>
      </w:r>
      <w:r w:rsidRPr="00C374D7">
        <w:rPr>
          <w:rFonts w:ascii="Arial" w:hAnsi="Arial" w:cs="Arial"/>
          <w:bCs/>
          <w:sz w:val="22"/>
          <w:szCs w:val="22"/>
          <w:lang w:val="en-GB"/>
        </w:rPr>
        <w:tab/>
        <w:t>: Ramah dalam bersikap terhadap pelanggan</w:t>
      </w:r>
    </w:p>
    <w:p w:rsidR="0072203F" w:rsidRPr="00C374D7" w:rsidRDefault="0072203F"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en-GB"/>
        </w:rPr>
      </w:pPr>
      <w:r w:rsidRPr="00C374D7">
        <w:rPr>
          <w:rFonts w:ascii="Arial" w:hAnsi="Arial" w:cs="Arial"/>
          <w:bCs/>
          <w:sz w:val="22"/>
          <w:szCs w:val="22"/>
          <w:lang w:val="en-GB"/>
        </w:rPr>
        <w:t>O</w:t>
      </w:r>
      <w:r w:rsidRPr="00C374D7">
        <w:rPr>
          <w:rFonts w:ascii="Arial" w:hAnsi="Arial" w:cs="Arial"/>
          <w:bCs/>
          <w:sz w:val="22"/>
          <w:szCs w:val="22"/>
          <w:lang w:val="en-GB"/>
        </w:rPr>
        <w:tab/>
        <w:t>: Obyektif dalam penyampaian informasi</w:t>
      </w:r>
    </w:p>
    <w:p w:rsidR="0072203F" w:rsidRPr="00C374D7" w:rsidRDefault="002D05A2"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fi-FI"/>
        </w:rPr>
      </w:pPr>
      <w:r w:rsidRPr="00C374D7">
        <w:rPr>
          <w:rFonts w:ascii="Arial" w:hAnsi="Arial" w:cs="Arial"/>
          <w:bCs/>
          <w:sz w:val="22"/>
          <w:szCs w:val="22"/>
          <w:lang w:val="fi-FI"/>
        </w:rPr>
        <w:t>A</w:t>
      </w:r>
      <w:r w:rsidRPr="00C374D7">
        <w:rPr>
          <w:rFonts w:ascii="Arial" w:hAnsi="Arial" w:cs="Arial"/>
          <w:bCs/>
          <w:sz w:val="22"/>
          <w:szCs w:val="22"/>
          <w:lang w:val="fi-FI"/>
        </w:rPr>
        <w:tab/>
        <w:t>: Antusias dalam semangat kerja</w:t>
      </w:r>
    </w:p>
    <w:p w:rsidR="002D05A2" w:rsidRPr="00C374D7" w:rsidRDefault="002D05A2"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fi-FI"/>
        </w:rPr>
      </w:pPr>
      <w:r w:rsidRPr="00C374D7">
        <w:rPr>
          <w:rFonts w:ascii="Arial" w:hAnsi="Arial" w:cs="Arial"/>
          <w:bCs/>
          <w:sz w:val="22"/>
          <w:szCs w:val="22"/>
          <w:lang w:val="fi-FI"/>
        </w:rPr>
        <w:t>K</w:t>
      </w:r>
      <w:r w:rsidRPr="00C374D7">
        <w:rPr>
          <w:rFonts w:ascii="Arial" w:hAnsi="Arial" w:cs="Arial"/>
          <w:bCs/>
          <w:sz w:val="22"/>
          <w:szCs w:val="22"/>
          <w:lang w:val="fi-FI"/>
        </w:rPr>
        <w:tab/>
        <w:t>: Kooperatif dalam kerjasama terpadu</w:t>
      </w:r>
    </w:p>
    <w:p w:rsidR="002D05A2" w:rsidRPr="00C374D7" w:rsidRDefault="002D05A2"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fi-FI"/>
        </w:rPr>
      </w:pPr>
      <w:r w:rsidRPr="00C374D7">
        <w:rPr>
          <w:rFonts w:ascii="Arial" w:hAnsi="Arial" w:cs="Arial"/>
          <w:bCs/>
          <w:sz w:val="22"/>
          <w:szCs w:val="22"/>
          <w:lang w:val="fi-FI"/>
        </w:rPr>
        <w:t>T</w:t>
      </w:r>
      <w:r w:rsidRPr="00C374D7">
        <w:rPr>
          <w:rFonts w:ascii="Arial" w:hAnsi="Arial" w:cs="Arial"/>
          <w:bCs/>
          <w:sz w:val="22"/>
          <w:szCs w:val="22"/>
          <w:lang w:val="fi-FI"/>
        </w:rPr>
        <w:tab/>
        <w:t>: Target dalam pencapaan progr</w:t>
      </w:r>
      <w:r w:rsidR="00902919" w:rsidRPr="00C374D7">
        <w:rPr>
          <w:rFonts w:ascii="Arial" w:hAnsi="Arial" w:cs="Arial"/>
          <w:bCs/>
          <w:sz w:val="22"/>
          <w:szCs w:val="22"/>
          <w:lang w:val="fi-FI"/>
        </w:rPr>
        <w:t>a</w:t>
      </w:r>
      <w:r w:rsidRPr="00C374D7">
        <w:rPr>
          <w:rFonts w:ascii="Arial" w:hAnsi="Arial" w:cs="Arial"/>
          <w:bCs/>
          <w:sz w:val="22"/>
          <w:szCs w:val="22"/>
          <w:lang w:val="fi-FI"/>
        </w:rPr>
        <w:t>m</w:t>
      </w:r>
    </w:p>
    <w:p w:rsidR="002D05A2" w:rsidRPr="00C374D7" w:rsidRDefault="002D05A2"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fi-FI"/>
        </w:rPr>
      </w:pPr>
      <w:r w:rsidRPr="00C374D7">
        <w:rPr>
          <w:rFonts w:ascii="Arial" w:hAnsi="Arial" w:cs="Arial"/>
          <w:bCs/>
          <w:sz w:val="22"/>
          <w:szCs w:val="22"/>
          <w:lang w:val="fi-FI"/>
        </w:rPr>
        <w:t>I</w:t>
      </w:r>
      <w:r w:rsidRPr="00C374D7">
        <w:rPr>
          <w:rFonts w:ascii="Arial" w:hAnsi="Arial" w:cs="Arial"/>
          <w:bCs/>
          <w:sz w:val="22"/>
          <w:szCs w:val="22"/>
          <w:lang w:val="fi-FI"/>
        </w:rPr>
        <w:tab/>
        <w:t>: Intensif dalam pelaksanaan tugas</w:t>
      </w:r>
    </w:p>
    <w:p w:rsidR="002D05A2" w:rsidRPr="00C374D7" w:rsidRDefault="002D05A2"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fi-FI"/>
        </w:rPr>
      </w:pPr>
      <w:r w:rsidRPr="00C374D7">
        <w:rPr>
          <w:rFonts w:ascii="Arial" w:hAnsi="Arial" w:cs="Arial"/>
          <w:bCs/>
          <w:sz w:val="22"/>
          <w:szCs w:val="22"/>
          <w:lang w:val="fi-FI"/>
        </w:rPr>
        <w:t>F</w:t>
      </w:r>
      <w:r w:rsidRPr="00C374D7">
        <w:rPr>
          <w:rFonts w:ascii="Arial" w:hAnsi="Arial" w:cs="Arial"/>
          <w:bCs/>
          <w:sz w:val="22"/>
          <w:szCs w:val="22"/>
          <w:lang w:val="fi-FI"/>
        </w:rPr>
        <w:tab/>
        <w:t>: Favorit dalam kinerja unggulan R</w:t>
      </w:r>
      <w:r w:rsidR="00902919" w:rsidRPr="00C374D7">
        <w:rPr>
          <w:rFonts w:ascii="Arial" w:hAnsi="Arial" w:cs="Arial"/>
          <w:bCs/>
          <w:sz w:val="22"/>
          <w:szCs w:val="22"/>
          <w:lang w:val="fi-FI"/>
        </w:rPr>
        <w:t xml:space="preserve">umah </w:t>
      </w:r>
      <w:r w:rsidRPr="00C374D7">
        <w:rPr>
          <w:rFonts w:ascii="Arial" w:hAnsi="Arial" w:cs="Arial"/>
          <w:bCs/>
          <w:sz w:val="22"/>
          <w:szCs w:val="22"/>
          <w:lang w:val="fi-FI"/>
        </w:rPr>
        <w:t>S</w:t>
      </w:r>
      <w:r w:rsidR="00902919" w:rsidRPr="00C374D7">
        <w:rPr>
          <w:rFonts w:ascii="Arial" w:hAnsi="Arial" w:cs="Arial"/>
          <w:bCs/>
          <w:sz w:val="22"/>
          <w:szCs w:val="22"/>
          <w:lang w:val="fi-FI"/>
        </w:rPr>
        <w:t>akit</w:t>
      </w:r>
    </w:p>
    <w:p w:rsidR="00072497" w:rsidRPr="00C374D7" w:rsidRDefault="00072497" w:rsidP="0072203F">
      <w:pPr>
        <w:pStyle w:val="ListParagraph"/>
        <w:widowControl/>
        <w:tabs>
          <w:tab w:val="left" w:pos="720"/>
          <w:tab w:val="left" w:pos="1080"/>
        </w:tabs>
        <w:adjustRightInd/>
        <w:spacing w:line="360" w:lineRule="auto"/>
        <w:ind w:left="360"/>
        <w:textAlignment w:val="auto"/>
        <w:rPr>
          <w:rFonts w:ascii="Arial" w:hAnsi="Arial" w:cs="Arial"/>
          <w:b/>
          <w:bCs/>
          <w:sz w:val="22"/>
          <w:szCs w:val="22"/>
          <w:lang w:val="fi-FI"/>
        </w:rPr>
      </w:pPr>
    </w:p>
    <w:p w:rsidR="002D05A2" w:rsidRPr="00C374D7" w:rsidRDefault="002D05A2"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fi-FI"/>
        </w:rPr>
      </w:pPr>
      <w:r w:rsidRPr="00C374D7">
        <w:rPr>
          <w:rFonts w:ascii="Arial" w:hAnsi="Arial" w:cs="Arial"/>
          <w:b/>
          <w:bCs/>
          <w:sz w:val="22"/>
          <w:szCs w:val="22"/>
          <w:lang w:val="fi-FI"/>
        </w:rPr>
        <w:t>MOTTO</w:t>
      </w:r>
      <w:r w:rsidRPr="00C374D7">
        <w:rPr>
          <w:rFonts w:ascii="Arial" w:hAnsi="Arial" w:cs="Arial"/>
          <w:bCs/>
          <w:sz w:val="22"/>
          <w:szCs w:val="22"/>
          <w:lang w:val="fi-FI"/>
        </w:rPr>
        <w:t xml:space="preserve"> : ” Melayani lebih baik”</w:t>
      </w:r>
    </w:p>
    <w:p w:rsidR="002D05A2" w:rsidRPr="00C374D7" w:rsidRDefault="002D05A2"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fi-FI"/>
        </w:rPr>
      </w:pPr>
    </w:p>
    <w:p w:rsidR="002D05A2" w:rsidRPr="00C374D7" w:rsidRDefault="002D05A2"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fi-FI"/>
        </w:rPr>
      </w:pPr>
      <w:r w:rsidRPr="00C374D7">
        <w:rPr>
          <w:rFonts w:ascii="Arial" w:hAnsi="Arial" w:cs="Arial"/>
          <w:b/>
          <w:bCs/>
          <w:sz w:val="22"/>
          <w:szCs w:val="22"/>
          <w:lang w:val="fi-FI"/>
        </w:rPr>
        <w:t>JANJI PELAYANAN</w:t>
      </w:r>
      <w:r w:rsidRPr="00C374D7">
        <w:rPr>
          <w:rFonts w:ascii="Arial" w:hAnsi="Arial" w:cs="Arial"/>
          <w:bCs/>
          <w:sz w:val="22"/>
          <w:szCs w:val="22"/>
          <w:lang w:val="fi-FI"/>
        </w:rPr>
        <w:t xml:space="preserve"> :</w:t>
      </w:r>
    </w:p>
    <w:p w:rsidR="002D05A2" w:rsidRPr="00C374D7" w:rsidRDefault="002D05A2"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fi-FI"/>
        </w:rPr>
      </w:pPr>
      <w:r w:rsidRPr="00C374D7">
        <w:rPr>
          <w:rFonts w:ascii="Arial" w:hAnsi="Arial" w:cs="Arial"/>
          <w:bCs/>
          <w:sz w:val="22"/>
          <w:szCs w:val="22"/>
          <w:lang w:val="fi-FI"/>
        </w:rPr>
        <w:t>Kami pegawai Rumah Sakit Jiwa Daerah Surakarta berjanji :</w:t>
      </w:r>
    </w:p>
    <w:p w:rsidR="002D05A2" w:rsidRPr="00C374D7" w:rsidRDefault="002D05A2" w:rsidP="0072203F">
      <w:pPr>
        <w:pStyle w:val="ListParagraph"/>
        <w:widowControl/>
        <w:tabs>
          <w:tab w:val="left" w:pos="720"/>
          <w:tab w:val="left" w:pos="1080"/>
        </w:tabs>
        <w:adjustRightInd/>
        <w:spacing w:line="360" w:lineRule="auto"/>
        <w:ind w:left="360"/>
        <w:textAlignment w:val="auto"/>
        <w:rPr>
          <w:rFonts w:ascii="Arial" w:hAnsi="Arial" w:cs="Arial"/>
          <w:bCs/>
          <w:sz w:val="22"/>
          <w:szCs w:val="22"/>
          <w:lang w:val="fi-FI"/>
        </w:rPr>
      </w:pPr>
      <w:r w:rsidRPr="00C374D7">
        <w:rPr>
          <w:rFonts w:ascii="Arial" w:hAnsi="Arial" w:cs="Arial"/>
          <w:bCs/>
          <w:sz w:val="22"/>
          <w:szCs w:val="22"/>
          <w:lang w:val="fi-FI"/>
        </w:rPr>
        <w:t>” Melayani pelanggan secara cepat, tepat, akurat dan memuaskan”.</w:t>
      </w:r>
    </w:p>
    <w:p w:rsidR="00F14D0C" w:rsidRPr="00C374D7" w:rsidRDefault="00F14D0C" w:rsidP="00F14D0C">
      <w:pPr>
        <w:pStyle w:val="ListParagraph"/>
        <w:widowControl/>
        <w:tabs>
          <w:tab w:val="left" w:pos="1080"/>
        </w:tabs>
        <w:adjustRightInd/>
        <w:spacing w:line="360" w:lineRule="auto"/>
        <w:textAlignment w:val="auto"/>
        <w:rPr>
          <w:rFonts w:ascii="Arial" w:hAnsi="Arial" w:cs="Arial"/>
          <w:bCs/>
          <w:sz w:val="22"/>
          <w:szCs w:val="22"/>
          <w:lang w:val="fi-FI"/>
        </w:rPr>
      </w:pPr>
    </w:p>
    <w:p w:rsidR="003E54BA" w:rsidRPr="00C374D7" w:rsidRDefault="003E54BA" w:rsidP="0034589F">
      <w:pPr>
        <w:numPr>
          <w:ilvl w:val="0"/>
          <w:numId w:val="53"/>
        </w:numPr>
        <w:tabs>
          <w:tab w:val="left" w:pos="426"/>
        </w:tabs>
        <w:spacing w:line="360" w:lineRule="auto"/>
        <w:ind w:left="0" w:firstLine="0"/>
        <w:rPr>
          <w:rFonts w:ascii="Arial" w:hAnsi="Arial" w:cs="Arial"/>
          <w:b/>
          <w:sz w:val="22"/>
          <w:szCs w:val="22"/>
        </w:rPr>
      </w:pPr>
      <w:r w:rsidRPr="00C374D7">
        <w:rPr>
          <w:rFonts w:ascii="Arial" w:hAnsi="Arial" w:cs="Arial"/>
          <w:b/>
          <w:sz w:val="22"/>
          <w:szCs w:val="22"/>
        </w:rPr>
        <w:t>MAKSUD DAN TUJUAN BLUD</w:t>
      </w:r>
    </w:p>
    <w:p w:rsidR="003E54BA" w:rsidRDefault="003E54BA" w:rsidP="002D05A2">
      <w:pPr>
        <w:spacing w:line="360" w:lineRule="auto"/>
        <w:ind w:left="426" w:firstLine="564"/>
        <w:rPr>
          <w:rFonts w:ascii="Arial" w:hAnsi="Arial" w:cs="Arial"/>
          <w:sz w:val="22"/>
          <w:szCs w:val="22"/>
        </w:rPr>
      </w:pPr>
      <w:r w:rsidRPr="00C374D7">
        <w:rPr>
          <w:rFonts w:ascii="Arial" w:hAnsi="Arial" w:cs="Arial"/>
          <w:sz w:val="22"/>
          <w:szCs w:val="22"/>
        </w:rPr>
        <w:t>Maksud dibentuknya BLUD adalah untuk memberikan pelayanan kepada masyarakat berupa penyediaan barang dan/atau jasa yang mana pelayanan tersebut tanpa mengutamakan mencari keuntungan, dan dalam melakukan kegiatannya didasarkan pada prinsip efisiensi dan produktivitas.</w:t>
      </w:r>
    </w:p>
    <w:p w:rsidR="00C374D7" w:rsidRPr="00C374D7" w:rsidRDefault="00C374D7" w:rsidP="002D05A2">
      <w:pPr>
        <w:spacing w:line="360" w:lineRule="auto"/>
        <w:ind w:left="426" w:firstLine="564"/>
        <w:rPr>
          <w:rFonts w:ascii="Arial" w:hAnsi="Arial" w:cs="Arial"/>
          <w:sz w:val="22"/>
          <w:szCs w:val="22"/>
        </w:rPr>
      </w:pPr>
    </w:p>
    <w:p w:rsidR="003E54BA" w:rsidRDefault="003E54BA" w:rsidP="00B57244">
      <w:pPr>
        <w:spacing w:line="360" w:lineRule="auto"/>
        <w:ind w:left="450"/>
        <w:rPr>
          <w:rFonts w:ascii="Arial" w:hAnsi="Arial" w:cs="Arial"/>
          <w:sz w:val="22"/>
          <w:szCs w:val="22"/>
        </w:rPr>
      </w:pPr>
      <w:r w:rsidRPr="00C374D7">
        <w:rPr>
          <w:rFonts w:ascii="Arial" w:hAnsi="Arial" w:cs="Arial"/>
          <w:sz w:val="22"/>
          <w:szCs w:val="22"/>
        </w:rPr>
        <w:t>Tujuan BLUD :</w:t>
      </w:r>
    </w:p>
    <w:p w:rsidR="00C374D7" w:rsidRPr="00DC64DB" w:rsidRDefault="003E54BA" w:rsidP="00C374D7">
      <w:pPr>
        <w:numPr>
          <w:ilvl w:val="3"/>
          <w:numId w:val="28"/>
        </w:numPr>
        <w:tabs>
          <w:tab w:val="left" w:pos="810"/>
        </w:tabs>
        <w:spacing w:line="360" w:lineRule="auto"/>
        <w:ind w:left="810"/>
        <w:rPr>
          <w:rFonts w:ascii="Arial" w:hAnsi="Arial" w:cs="Arial"/>
          <w:sz w:val="22"/>
          <w:szCs w:val="22"/>
        </w:rPr>
      </w:pPr>
      <w:r w:rsidRPr="00C374D7">
        <w:rPr>
          <w:rFonts w:ascii="Arial" w:hAnsi="Arial" w:cs="Arial"/>
          <w:sz w:val="22"/>
          <w:szCs w:val="22"/>
        </w:rPr>
        <w:t>Meningkatkan manfaatbagi masyarakat Jawa Tengah melalui peningkatan kualitas dan kuantitas pelayanan kesehatan jiwa yang menyeluruh dan secara terus menerus (perspektif pelanggan).</w:t>
      </w:r>
    </w:p>
    <w:p w:rsidR="003E54BA" w:rsidRPr="00C374D7" w:rsidRDefault="003E54BA" w:rsidP="0034589F">
      <w:pPr>
        <w:numPr>
          <w:ilvl w:val="3"/>
          <w:numId w:val="28"/>
        </w:numPr>
        <w:spacing w:line="360" w:lineRule="auto"/>
        <w:ind w:left="810"/>
        <w:rPr>
          <w:rFonts w:ascii="Arial" w:hAnsi="Arial" w:cs="Arial"/>
          <w:sz w:val="22"/>
          <w:szCs w:val="22"/>
          <w:lang w:val="sv-SE"/>
        </w:rPr>
      </w:pPr>
      <w:r w:rsidRPr="00C374D7">
        <w:rPr>
          <w:rFonts w:ascii="Arial" w:hAnsi="Arial" w:cs="Arial"/>
          <w:sz w:val="22"/>
          <w:szCs w:val="22"/>
          <w:lang w:val="sv-SE"/>
        </w:rPr>
        <w:t>Meningkatkan dan mengembangkan pelayanan prima melalui pengembangan mutu yang terus menerus di seluruh jajaran rumah sakit</w:t>
      </w:r>
    </w:p>
    <w:p w:rsidR="003E54BA" w:rsidRPr="00C374D7" w:rsidRDefault="003E54BA" w:rsidP="0034589F">
      <w:pPr>
        <w:numPr>
          <w:ilvl w:val="3"/>
          <w:numId w:val="28"/>
        </w:numPr>
        <w:tabs>
          <w:tab w:val="left" w:pos="810"/>
        </w:tabs>
        <w:spacing w:line="360" w:lineRule="auto"/>
        <w:ind w:left="810"/>
        <w:rPr>
          <w:rFonts w:ascii="Arial" w:hAnsi="Arial" w:cs="Arial"/>
          <w:sz w:val="22"/>
          <w:szCs w:val="22"/>
          <w:lang w:val="sv-SE"/>
        </w:rPr>
      </w:pPr>
      <w:r w:rsidRPr="00C374D7">
        <w:rPr>
          <w:rFonts w:ascii="Arial" w:hAnsi="Arial" w:cs="Arial"/>
          <w:sz w:val="22"/>
          <w:szCs w:val="22"/>
          <w:lang w:val="sv-SE"/>
        </w:rPr>
        <w:t>Meningkatkan kinerja keuangan melalui prinsip-prinsip pengelolaan yang efisien dan efektif serta peningkatan pendapatan rumah sakit.</w:t>
      </w:r>
    </w:p>
    <w:p w:rsidR="00DC64DB" w:rsidRPr="00F83259" w:rsidRDefault="004A5F3A" w:rsidP="00DC64DB">
      <w:pPr>
        <w:numPr>
          <w:ilvl w:val="3"/>
          <w:numId w:val="28"/>
        </w:numPr>
        <w:tabs>
          <w:tab w:val="left" w:pos="810"/>
        </w:tabs>
        <w:spacing w:line="360" w:lineRule="auto"/>
        <w:ind w:left="810"/>
        <w:rPr>
          <w:rFonts w:ascii="Arial" w:hAnsi="Arial" w:cs="Arial"/>
          <w:sz w:val="22"/>
          <w:szCs w:val="22"/>
          <w:lang w:val="sv-SE"/>
        </w:rPr>
      </w:pPr>
      <w:r w:rsidRPr="00C374D7">
        <w:rPr>
          <w:rFonts w:ascii="Arial" w:hAnsi="Arial" w:cs="Arial"/>
          <w:sz w:val="22"/>
          <w:szCs w:val="22"/>
          <w:lang w:val="id-ID"/>
        </w:rPr>
        <w:lastRenderedPageBreak/>
        <w:t>M</w:t>
      </w:r>
      <w:r w:rsidRPr="00C374D7">
        <w:rPr>
          <w:rFonts w:ascii="Arial" w:hAnsi="Arial" w:cs="Arial"/>
          <w:sz w:val="22"/>
          <w:szCs w:val="22"/>
          <w:lang w:val="sv-SE"/>
        </w:rPr>
        <w:t>engembangkan organisasi pembelajaran</w:t>
      </w:r>
      <w:r w:rsidR="008972B1">
        <w:rPr>
          <w:rFonts w:ascii="Arial" w:hAnsi="Arial" w:cs="Arial"/>
          <w:sz w:val="22"/>
          <w:szCs w:val="22"/>
          <w:lang w:val="sv-SE"/>
        </w:rPr>
        <w:t xml:space="preserve"> </w:t>
      </w:r>
      <w:r w:rsidRPr="00C374D7">
        <w:rPr>
          <w:rFonts w:ascii="Arial" w:hAnsi="Arial" w:cs="Arial"/>
          <w:sz w:val="22"/>
          <w:szCs w:val="22"/>
          <w:lang w:val="sv-SE"/>
        </w:rPr>
        <w:t>(learning organization) untuk meningkatkan budaya kerja yang baik, kompetensi, profesionalisme dan komitmen.</w:t>
      </w:r>
    </w:p>
    <w:p w:rsidR="003E54BA" w:rsidRPr="00C374D7" w:rsidRDefault="003E54BA" w:rsidP="0034589F">
      <w:pPr>
        <w:widowControl/>
        <w:numPr>
          <w:ilvl w:val="0"/>
          <w:numId w:val="53"/>
        </w:numPr>
        <w:tabs>
          <w:tab w:val="left" w:pos="426"/>
        </w:tabs>
        <w:adjustRightInd/>
        <w:spacing w:before="120" w:line="360" w:lineRule="auto"/>
        <w:ind w:left="0" w:firstLine="0"/>
        <w:rPr>
          <w:rFonts w:ascii="Arial" w:hAnsi="Arial" w:cs="Arial"/>
          <w:b/>
          <w:sz w:val="22"/>
          <w:szCs w:val="22"/>
          <w:lang w:val="sv-SE"/>
        </w:rPr>
      </w:pPr>
      <w:r w:rsidRPr="00C374D7">
        <w:rPr>
          <w:rFonts w:ascii="Arial" w:hAnsi="Arial" w:cs="Arial"/>
          <w:b/>
          <w:sz w:val="22"/>
          <w:szCs w:val="22"/>
          <w:lang w:val="sv-SE"/>
        </w:rPr>
        <w:t>KEGIATAN BLUD R</w:t>
      </w:r>
      <w:r w:rsidR="00902919" w:rsidRPr="00C374D7">
        <w:rPr>
          <w:rFonts w:ascii="Arial" w:hAnsi="Arial" w:cs="Arial"/>
          <w:b/>
          <w:sz w:val="22"/>
          <w:szCs w:val="22"/>
          <w:lang w:val="sv-SE"/>
        </w:rPr>
        <w:t xml:space="preserve">UMAH </w:t>
      </w:r>
      <w:r w:rsidRPr="00C374D7">
        <w:rPr>
          <w:rFonts w:ascii="Arial" w:hAnsi="Arial" w:cs="Arial"/>
          <w:b/>
          <w:sz w:val="22"/>
          <w:szCs w:val="22"/>
          <w:lang w:val="sv-SE"/>
        </w:rPr>
        <w:t>S</w:t>
      </w:r>
      <w:r w:rsidR="00902919" w:rsidRPr="00C374D7">
        <w:rPr>
          <w:rFonts w:ascii="Arial" w:hAnsi="Arial" w:cs="Arial"/>
          <w:b/>
          <w:sz w:val="22"/>
          <w:szCs w:val="22"/>
          <w:lang w:val="sv-SE"/>
        </w:rPr>
        <w:t>AKIT</w:t>
      </w:r>
      <w:r w:rsidRPr="00C374D7">
        <w:rPr>
          <w:rFonts w:ascii="Arial" w:hAnsi="Arial" w:cs="Arial"/>
          <w:b/>
          <w:sz w:val="22"/>
          <w:szCs w:val="22"/>
          <w:lang w:val="sv-SE"/>
        </w:rPr>
        <w:t xml:space="preserve"> JIWA DAERAH SURAKARTA</w:t>
      </w:r>
    </w:p>
    <w:p w:rsidR="00902919" w:rsidRPr="00C374D7" w:rsidRDefault="003E54BA" w:rsidP="00902919">
      <w:pPr>
        <w:widowControl/>
        <w:tabs>
          <w:tab w:val="left" w:pos="993"/>
        </w:tabs>
        <w:adjustRightInd/>
        <w:spacing w:before="120" w:line="360" w:lineRule="auto"/>
        <w:ind w:left="426"/>
        <w:rPr>
          <w:rFonts w:ascii="Arial" w:hAnsi="Arial" w:cs="Arial"/>
          <w:color w:val="000000"/>
          <w:sz w:val="22"/>
          <w:szCs w:val="22"/>
          <w:lang w:val="en-GB"/>
        </w:rPr>
      </w:pPr>
      <w:r w:rsidRPr="00C374D7">
        <w:rPr>
          <w:rFonts w:ascii="Arial" w:hAnsi="Arial" w:cs="Arial"/>
          <w:color w:val="000000"/>
          <w:sz w:val="22"/>
          <w:szCs w:val="22"/>
          <w:lang w:val="sv-SE"/>
        </w:rPr>
        <w:t xml:space="preserve">Ringkasan </w:t>
      </w:r>
      <w:r w:rsidR="00015970" w:rsidRPr="00C374D7">
        <w:rPr>
          <w:rFonts w:ascii="Arial" w:hAnsi="Arial" w:cs="Arial"/>
          <w:color w:val="000000"/>
          <w:sz w:val="22"/>
          <w:szCs w:val="22"/>
          <w:lang w:val="sv-SE"/>
        </w:rPr>
        <w:t>Rencana Kegiatan BLUD Tahun 201</w:t>
      </w:r>
      <w:r w:rsidR="00902919" w:rsidRPr="00C374D7">
        <w:rPr>
          <w:rFonts w:ascii="Arial" w:hAnsi="Arial" w:cs="Arial"/>
          <w:color w:val="000000"/>
          <w:sz w:val="22"/>
          <w:szCs w:val="22"/>
          <w:lang w:val="en-GB"/>
        </w:rPr>
        <w:t>6 :</w:t>
      </w:r>
    </w:p>
    <w:p w:rsidR="00902919"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 xml:space="preserve">         I.  BIAYA  OPERASIONAL</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A. BIAYA PELAYANAN</w:t>
      </w:r>
    </w:p>
    <w:p w:rsidR="00AE5278" w:rsidRPr="00C374D7" w:rsidRDefault="00AE5278" w:rsidP="008972B1">
      <w:pPr>
        <w:ind w:left="993"/>
        <w:jc w:val="left"/>
        <w:rPr>
          <w:rFonts w:ascii="Arial" w:hAnsi="Arial" w:cs="Arial"/>
          <w:sz w:val="22"/>
          <w:szCs w:val="22"/>
          <w:lang w:val="en-GB"/>
        </w:rPr>
      </w:pPr>
      <w:r w:rsidRPr="00C374D7">
        <w:rPr>
          <w:rFonts w:ascii="Arial" w:hAnsi="Arial" w:cs="Arial"/>
          <w:sz w:val="22"/>
          <w:szCs w:val="22"/>
          <w:lang w:val="en-GB"/>
        </w:rPr>
        <w:t>1.Biaya Pegawai</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2. Biaya Bahan</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3. Biaya Jasa Pelayanan</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4. Biaya Pemeliharaan</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5. Biaya Barang dan Jasa</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6. Biaya Lain-lain</w:t>
      </w:r>
    </w:p>
    <w:p w:rsidR="00AE5278" w:rsidRPr="00C374D7" w:rsidRDefault="00AE5278" w:rsidP="00AE5278">
      <w:pPr>
        <w:jc w:val="left"/>
        <w:rPr>
          <w:rFonts w:ascii="Arial" w:hAnsi="Arial" w:cs="Arial"/>
          <w:sz w:val="22"/>
          <w:szCs w:val="22"/>
          <w:lang w:val="en-GB"/>
        </w:rPr>
      </w:pP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B. BIAYA UMUM DAN ADMINISTRASI</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1. Biaya Pegawai</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2. Biaya Administrasi Umum</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3. Biaya Pemeliharaan</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4. Biaya Barang dan Jasa</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5. Biaya Promosi</w:t>
      </w:r>
    </w:p>
    <w:p w:rsidR="00AE5278" w:rsidRPr="00C374D7" w:rsidRDefault="00AE5278" w:rsidP="00AE5278">
      <w:pPr>
        <w:ind w:firstLine="720"/>
        <w:jc w:val="left"/>
        <w:rPr>
          <w:rFonts w:ascii="Arial" w:hAnsi="Arial" w:cs="Arial"/>
          <w:sz w:val="22"/>
          <w:szCs w:val="22"/>
          <w:lang w:val="en-GB"/>
        </w:rPr>
      </w:pPr>
      <w:r w:rsidRPr="00C374D7">
        <w:rPr>
          <w:rFonts w:ascii="Arial" w:hAnsi="Arial" w:cs="Arial"/>
          <w:sz w:val="22"/>
          <w:szCs w:val="22"/>
          <w:lang w:val="en-GB"/>
        </w:rPr>
        <w:t xml:space="preserve">     6. Biaya Umum dan Administrasi lainnya</w:t>
      </w:r>
    </w:p>
    <w:p w:rsidR="00AE5278" w:rsidRPr="00C374D7" w:rsidRDefault="00AE5278" w:rsidP="00AE5278">
      <w:pPr>
        <w:ind w:firstLine="720"/>
        <w:jc w:val="left"/>
        <w:rPr>
          <w:rFonts w:ascii="Arial" w:hAnsi="Arial" w:cs="Arial"/>
          <w:sz w:val="22"/>
          <w:szCs w:val="22"/>
          <w:lang w:val="en-GB"/>
        </w:rPr>
      </w:pP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 xml:space="preserve">        II. BIAYA  NON OPERASIONAL</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A. BIAYA PENGELUARAN INVESTASI</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1. Tanah</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2. Gedung dan Bangunan</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3. Peralatan dan Mesin</w:t>
      </w:r>
    </w:p>
    <w:p w:rsidR="00AE5278" w:rsidRPr="00C374D7" w:rsidRDefault="00AE5278" w:rsidP="00AE5278">
      <w:pPr>
        <w:jc w:val="left"/>
        <w:rPr>
          <w:rFonts w:ascii="Arial" w:hAnsi="Arial" w:cs="Arial"/>
          <w:sz w:val="22"/>
          <w:szCs w:val="22"/>
          <w:lang w:val="en-GB"/>
        </w:rPr>
      </w:pPr>
      <w:r w:rsidRPr="00C374D7">
        <w:rPr>
          <w:rFonts w:ascii="Arial" w:hAnsi="Arial" w:cs="Arial"/>
          <w:sz w:val="22"/>
          <w:szCs w:val="22"/>
          <w:lang w:val="en-GB"/>
        </w:rPr>
        <w:tab/>
        <w:t xml:space="preserve">     4. Investasi lainnya</w:t>
      </w:r>
    </w:p>
    <w:p w:rsidR="00902919" w:rsidRDefault="00902919" w:rsidP="00902919">
      <w:pPr>
        <w:widowControl/>
        <w:tabs>
          <w:tab w:val="left" w:pos="993"/>
        </w:tabs>
        <w:adjustRightInd/>
        <w:spacing w:before="120" w:line="360" w:lineRule="auto"/>
        <w:ind w:left="426"/>
        <w:jc w:val="left"/>
        <w:rPr>
          <w:rFonts w:ascii="Arial" w:hAnsi="Arial" w:cs="Arial"/>
          <w:color w:val="000000"/>
          <w:sz w:val="22"/>
          <w:szCs w:val="22"/>
          <w:lang w:val="en-GB"/>
        </w:rPr>
      </w:pPr>
    </w:p>
    <w:p w:rsidR="00F83259" w:rsidRDefault="00F83259" w:rsidP="00902919">
      <w:pPr>
        <w:widowControl/>
        <w:tabs>
          <w:tab w:val="left" w:pos="993"/>
        </w:tabs>
        <w:adjustRightInd/>
        <w:spacing w:before="120" w:line="360" w:lineRule="auto"/>
        <w:ind w:left="426"/>
        <w:jc w:val="left"/>
        <w:rPr>
          <w:rFonts w:ascii="Arial" w:hAnsi="Arial" w:cs="Arial"/>
          <w:color w:val="000000"/>
          <w:sz w:val="22"/>
          <w:szCs w:val="22"/>
          <w:lang w:val="en-GB"/>
        </w:rPr>
      </w:pPr>
    </w:p>
    <w:p w:rsidR="00F83259" w:rsidRDefault="00F83259" w:rsidP="00902919">
      <w:pPr>
        <w:widowControl/>
        <w:tabs>
          <w:tab w:val="left" w:pos="993"/>
        </w:tabs>
        <w:adjustRightInd/>
        <w:spacing w:before="120" w:line="360" w:lineRule="auto"/>
        <w:ind w:left="426"/>
        <w:jc w:val="left"/>
        <w:rPr>
          <w:rFonts w:ascii="Arial" w:hAnsi="Arial" w:cs="Arial"/>
          <w:color w:val="000000"/>
          <w:sz w:val="22"/>
          <w:szCs w:val="22"/>
          <w:lang w:val="en-GB"/>
        </w:rPr>
      </w:pPr>
    </w:p>
    <w:p w:rsidR="00F83259" w:rsidRDefault="00F83259" w:rsidP="00902919">
      <w:pPr>
        <w:widowControl/>
        <w:tabs>
          <w:tab w:val="left" w:pos="993"/>
        </w:tabs>
        <w:adjustRightInd/>
        <w:spacing w:before="120" w:line="360" w:lineRule="auto"/>
        <w:ind w:left="426"/>
        <w:jc w:val="left"/>
        <w:rPr>
          <w:rFonts w:ascii="Arial" w:hAnsi="Arial" w:cs="Arial"/>
          <w:color w:val="000000"/>
          <w:sz w:val="22"/>
          <w:szCs w:val="22"/>
          <w:lang w:val="en-GB"/>
        </w:rPr>
      </w:pPr>
    </w:p>
    <w:p w:rsidR="00F83259" w:rsidRDefault="00F83259" w:rsidP="00902919">
      <w:pPr>
        <w:widowControl/>
        <w:tabs>
          <w:tab w:val="left" w:pos="993"/>
        </w:tabs>
        <w:adjustRightInd/>
        <w:spacing w:before="120" w:line="360" w:lineRule="auto"/>
        <w:ind w:left="426"/>
        <w:jc w:val="left"/>
        <w:rPr>
          <w:rFonts w:ascii="Arial" w:hAnsi="Arial" w:cs="Arial"/>
          <w:color w:val="000000"/>
          <w:sz w:val="22"/>
          <w:szCs w:val="22"/>
          <w:lang w:val="en-GB"/>
        </w:rPr>
      </w:pPr>
    </w:p>
    <w:p w:rsidR="00F83259" w:rsidRDefault="00F83259" w:rsidP="00902919">
      <w:pPr>
        <w:widowControl/>
        <w:tabs>
          <w:tab w:val="left" w:pos="993"/>
        </w:tabs>
        <w:adjustRightInd/>
        <w:spacing w:before="120" w:line="360" w:lineRule="auto"/>
        <w:ind w:left="426"/>
        <w:jc w:val="left"/>
        <w:rPr>
          <w:rFonts w:ascii="Arial" w:hAnsi="Arial" w:cs="Arial"/>
          <w:color w:val="000000"/>
          <w:sz w:val="22"/>
          <w:szCs w:val="22"/>
          <w:lang w:val="en-GB"/>
        </w:rPr>
      </w:pPr>
    </w:p>
    <w:p w:rsidR="00F83259" w:rsidRDefault="00F83259" w:rsidP="00902919">
      <w:pPr>
        <w:widowControl/>
        <w:tabs>
          <w:tab w:val="left" w:pos="993"/>
        </w:tabs>
        <w:adjustRightInd/>
        <w:spacing w:before="120" w:line="360" w:lineRule="auto"/>
        <w:ind w:left="426"/>
        <w:jc w:val="left"/>
        <w:rPr>
          <w:rFonts w:ascii="Arial" w:hAnsi="Arial" w:cs="Arial"/>
          <w:color w:val="000000"/>
          <w:sz w:val="22"/>
          <w:szCs w:val="22"/>
          <w:lang w:val="en-GB"/>
        </w:rPr>
      </w:pPr>
    </w:p>
    <w:p w:rsidR="00F83259" w:rsidRPr="00C374D7" w:rsidRDefault="00F83259" w:rsidP="00902919">
      <w:pPr>
        <w:widowControl/>
        <w:tabs>
          <w:tab w:val="left" w:pos="993"/>
        </w:tabs>
        <w:adjustRightInd/>
        <w:spacing w:before="120" w:line="360" w:lineRule="auto"/>
        <w:ind w:left="426"/>
        <w:jc w:val="left"/>
        <w:rPr>
          <w:rFonts w:ascii="Arial" w:hAnsi="Arial" w:cs="Arial"/>
          <w:color w:val="000000"/>
          <w:sz w:val="22"/>
          <w:szCs w:val="22"/>
          <w:lang w:val="en-GB"/>
        </w:rPr>
      </w:pPr>
    </w:p>
    <w:p w:rsidR="003E54BA" w:rsidRPr="00C374D7" w:rsidRDefault="00206BB9" w:rsidP="00EF41E0">
      <w:pPr>
        <w:widowControl/>
        <w:adjustRightInd/>
        <w:spacing w:before="120" w:line="360" w:lineRule="auto"/>
        <w:ind w:left="90"/>
        <w:jc w:val="left"/>
        <w:rPr>
          <w:rFonts w:ascii="Arial" w:hAnsi="Arial" w:cs="Arial"/>
          <w:b/>
          <w:bCs/>
          <w:sz w:val="22"/>
          <w:szCs w:val="22"/>
        </w:rPr>
      </w:pPr>
      <w:r w:rsidRPr="00C374D7">
        <w:rPr>
          <w:rFonts w:ascii="Arial" w:hAnsi="Arial" w:cs="Arial"/>
          <w:b/>
          <w:bCs/>
          <w:sz w:val="22"/>
          <w:szCs w:val="22"/>
        </w:rPr>
        <w:t>E</w:t>
      </w:r>
      <w:r w:rsidR="003E54BA" w:rsidRPr="00C374D7">
        <w:rPr>
          <w:rFonts w:ascii="Arial" w:hAnsi="Arial" w:cs="Arial"/>
          <w:b/>
          <w:bCs/>
          <w:sz w:val="22"/>
          <w:szCs w:val="22"/>
        </w:rPr>
        <w:t>. BUDAYA ORGANISASI RUMAH  SAKIT</w:t>
      </w:r>
    </w:p>
    <w:p w:rsidR="003E54BA" w:rsidRPr="00C374D7" w:rsidRDefault="003E54BA" w:rsidP="00EF41E0">
      <w:pPr>
        <w:spacing w:line="360" w:lineRule="auto"/>
        <w:ind w:left="360"/>
        <w:rPr>
          <w:rFonts w:ascii="Arial" w:hAnsi="Arial" w:cs="Arial"/>
          <w:sz w:val="22"/>
          <w:szCs w:val="22"/>
          <w:lang w:val="sv-SE"/>
        </w:rPr>
      </w:pPr>
      <w:r w:rsidRPr="00C374D7">
        <w:rPr>
          <w:rFonts w:ascii="Arial" w:hAnsi="Arial" w:cs="Arial"/>
          <w:sz w:val="22"/>
          <w:szCs w:val="22"/>
        </w:rPr>
        <w:t xml:space="preserve">Budaya organisasi diarahkan pada proses pembentukan sikap dan perilaku dalam upaya mewujudkan aparatur pemerintah yang profesional, bermoral dan bertanggungjawab yang memiliki persepsi yang tepat terhadap pekerjaan. </w:t>
      </w:r>
      <w:r w:rsidRPr="00C374D7">
        <w:rPr>
          <w:rFonts w:ascii="Arial" w:hAnsi="Arial" w:cs="Arial"/>
          <w:sz w:val="22"/>
          <w:szCs w:val="22"/>
          <w:lang w:val="sv-SE"/>
        </w:rPr>
        <w:t>Bekerja adalah ibadah. Bekerja adalah panggilan untuk melaksanakan tugas mulia agar menjadi orang pilihan dan unggul.</w:t>
      </w:r>
    </w:p>
    <w:p w:rsidR="003E54BA" w:rsidRPr="00C374D7" w:rsidRDefault="003E54BA" w:rsidP="00EF41E0">
      <w:pPr>
        <w:spacing w:line="360" w:lineRule="auto"/>
        <w:ind w:left="360"/>
        <w:rPr>
          <w:rFonts w:ascii="Arial" w:hAnsi="Arial" w:cs="Arial"/>
          <w:sz w:val="22"/>
          <w:szCs w:val="22"/>
          <w:lang w:val="sv-SE"/>
        </w:rPr>
      </w:pPr>
      <w:r w:rsidRPr="00C374D7">
        <w:rPr>
          <w:rFonts w:ascii="Arial" w:hAnsi="Arial" w:cs="Arial"/>
          <w:sz w:val="22"/>
          <w:szCs w:val="22"/>
          <w:lang w:val="sv-SE"/>
        </w:rPr>
        <w:tab/>
      </w:r>
      <w:r w:rsidRPr="00C374D7">
        <w:rPr>
          <w:rFonts w:ascii="Arial" w:hAnsi="Arial" w:cs="Arial"/>
          <w:sz w:val="22"/>
          <w:szCs w:val="22"/>
          <w:lang w:val="sv-SE"/>
        </w:rPr>
        <w:tab/>
        <w:t>Bertolak dari makna budaya dan makna kerja sebagaimana tersebut di atas, maka budaya organisasi di RS Jiwa Daerah Surakarta diharapkan akan memberikan manfaat bagi pribadi aparatur (individu/personal) maupun untuk unit kerjanya (organisasi). Dalam tataran personal/pribadi dapat memberikan kesempatan berperan, berprestasi dan aktualisasi diri, sedangkan dalam tataran kolektif (organisasi) dapat meningkatkan kualitas kinerja bersama.</w:t>
      </w:r>
    </w:p>
    <w:p w:rsidR="003E54BA" w:rsidRPr="00C374D7" w:rsidRDefault="003E54BA" w:rsidP="0069668C">
      <w:pPr>
        <w:spacing w:line="360" w:lineRule="auto"/>
        <w:ind w:left="432"/>
        <w:rPr>
          <w:rFonts w:ascii="Arial" w:hAnsi="Arial" w:cs="Arial"/>
          <w:sz w:val="22"/>
          <w:szCs w:val="22"/>
          <w:lang w:val="sv-SE"/>
        </w:rPr>
      </w:pPr>
      <w:r w:rsidRPr="00C374D7">
        <w:rPr>
          <w:rFonts w:ascii="Arial" w:hAnsi="Arial" w:cs="Arial"/>
          <w:sz w:val="22"/>
          <w:szCs w:val="22"/>
          <w:lang w:val="sv-SE"/>
        </w:rPr>
        <w:tab/>
      </w:r>
      <w:r w:rsidRPr="00C374D7">
        <w:rPr>
          <w:rFonts w:ascii="Arial" w:hAnsi="Arial" w:cs="Arial"/>
          <w:sz w:val="22"/>
          <w:szCs w:val="22"/>
          <w:lang w:val="sv-SE"/>
        </w:rPr>
        <w:tab/>
        <w:t>Dengan berpedoman pada Peraturan Gubernur Jawa Tengah No.42 tahun 2007 tentang Pedoman Pengembangan Budaya Kerja Aparatur Pemerintah di Lingkungan Pemerintah Provinsi Jawa Tengah, maka Budaya Organisasi di RS Jiwa Daerah Surakarta diaplikasikan dan diimplementasikan melalui Kelompok Budaya Kerja (KBK).</w:t>
      </w:r>
    </w:p>
    <w:p w:rsidR="003E54BA" w:rsidRPr="00C374D7" w:rsidRDefault="003E54BA" w:rsidP="0069668C">
      <w:pPr>
        <w:spacing w:line="360" w:lineRule="auto"/>
        <w:ind w:left="426"/>
        <w:rPr>
          <w:rFonts w:ascii="Arial" w:hAnsi="Arial" w:cs="Arial"/>
          <w:sz w:val="22"/>
          <w:szCs w:val="22"/>
          <w:lang w:val="sv-SE"/>
        </w:rPr>
      </w:pPr>
      <w:r w:rsidRPr="00C374D7">
        <w:rPr>
          <w:rFonts w:ascii="Arial" w:hAnsi="Arial" w:cs="Arial"/>
          <w:color w:val="548DD4"/>
          <w:sz w:val="22"/>
          <w:szCs w:val="22"/>
          <w:lang w:val="sv-SE"/>
        </w:rPr>
        <w:tab/>
      </w:r>
      <w:r w:rsidRPr="00C374D7">
        <w:rPr>
          <w:rFonts w:ascii="Arial" w:hAnsi="Arial" w:cs="Arial"/>
          <w:color w:val="548DD4"/>
          <w:sz w:val="22"/>
          <w:szCs w:val="22"/>
          <w:lang w:val="sv-SE"/>
        </w:rPr>
        <w:tab/>
      </w:r>
      <w:r w:rsidRPr="00C374D7">
        <w:rPr>
          <w:rFonts w:ascii="Arial" w:hAnsi="Arial" w:cs="Arial"/>
          <w:sz w:val="22"/>
          <w:szCs w:val="22"/>
          <w:lang w:val="sv-SE"/>
        </w:rPr>
        <w:t xml:space="preserve">Kelompok Budaya Kerja (KBK) yang dibentuk di RS Jiwa Daerah Surakarta tidak dan bukan hanya memenuhi aspek formalitas, tetapi atas kehendak dan komitmen bersama telah melahirkan program aksi penerapan nilai-nilai budaya kerja aparatur yang tertuang dalam misi </w:t>
      </w:r>
      <w:r w:rsidR="00EC208F" w:rsidRPr="00C374D7">
        <w:rPr>
          <w:rFonts w:ascii="Arial" w:hAnsi="Arial" w:cs="Arial"/>
          <w:sz w:val="22"/>
          <w:szCs w:val="22"/>
          <w:lang w:val="sv-SE"/>
        </w:rPr>
        <w:t xml:space="preserve">ke 2 ( dua) </w:t>
      </w:r>
      <w:r w:rsidRPr="00C374D7">
        <w:rPr>
          <w:rFonts w:ascii="Arial" w:hAnsi="Arial" w:cs="Arial"/>
          <w:sz w:val="22"/>
          <w:szCs w:val="22"/>
          <w:lang w:val="sv-SE"/>
        </w:rPr>
        <w:t>organisasi yang terimplementasi dalam tahapan sosialisasi, internalisasi dan institusionalisasi.</w:t>
      </w:r>
    </w:p>
    <w:p w:rsidR="003E54BA" w:rsidRPr="00C374D7" w:rsidRDefault="003E54BA" w:rsidP="0069668C">
      <w:pPr>
        <w:spacing w:line="360" w:lineRule="auto"/>
        <w:ind w:left="426"/>
        <w:rPr>
          <w:rFonts w:ascii="Arial" w:hAnsi="Arial" w:cs="Arial"/>
          <w:sz w:val="22"/>
          <w:szCs w:val="22"/>
          <w:lang w:val="sv-SE"/>
        </w:rPr>
      </w:pPr>
      <w:r w:rsidRPr="00C374D7">
        <w:rPr>
          <w:rFonts w:ascii="Arial" w:hAnsi="Arial" w:cs="Arial"/>
          <w:color w:val="548DD4"/>
          <w:sz w:val="22"/>
          <w:szCs w:val="22"/>
          <w:lang w:val="sv-SE"/>
        </w:rPr>
        <w:tab/>
      </w:r>
      <w:r w:rsidRPr="00C374D7">
        <w:rPr>
          <w:rFonts w:ascii="Arial" w:hAnsi="Arial" w:cs="Arial"/>
          <w:color w:val="548DD4"/>
          <w:sz w:val="22"/>
          <w:szCs w:val="22"/>
          <w:lang w:val="sv-SE"/>
        </w:rPr>
        <w:tab/>
      </w:r>
      <w:r w:rsidRPr="00C374D7">
        <w:rPr>
          <w:rFonts w:ascii="Arial" w:hAnsi="Arial" w:cs="Arial"/>
          <w:sz w:val="22"/>
          <w:szCs w:val="22"/>
          <w:lang w:val="sv-SE"/>
        </w:rPr>
        <w:t>Serangkai</w:t>
      </w:r>
      <w:r w:rsidR="00DE0F3E" w:rsidRPr="00C374D7">
        <w:rPr>
          <w:rFonts w:ascii="Arial" w:hAnsi="Arial" w:cs="Arial"/>
          <w:sz w:val="22"/>
          <w:szCs w:val="22"/>
          <w:lang w:val="sv-SE"/>
        </w:rPr>
        <w:t>an program kerja di tahun 201</w:t>
      </w:r>
      <w:r w:rsidR="007A0EE6" w:rsidRPr="00C374D7">
        <w:rPr>
          <w:rFonts w:ascii="Arial" w:hAnsi="Arial" w:cs="Arial"/>
          <w:sz w:val="22"/>
          <w:szCs w:val="22"/>
          <w:lang w:val="sv-SE"/>
        </w:rPr>
        <w:t>6</w:t>
      </w:r>
      <w:r w:rsidRPr="00C374D7">
        <w:rPr>
          <w:rFonts w:ascii="Arial" w:hAnsi="Arial" w:cs="Arial"/>
          <w:sz w:val="22"/>
          <w:szCs w:val="22"/>
          <w:lang w:val="sv-SE"/>
        </w:rPr>
        <w:t xml:space="preserve"> yang akan dilaksanakan tertuang dalam kalender kegiatan meliputi : Pelaksanaan KBK/GKM di sub KBK pada jajaran Bagian/Bidang, Gelar </w:t>
      </w:r>
      <w:r w:rsidR="00D822FC" w:rsidRPr="00C374D7">
        <w:rPr>
          <w:rFonts w:ascii="Arial" w:hAnsi="Arial" w:cs="Arial"/>
          <w:sz w:val="22"/>
          <w:szCs w:val="22"/>
          <w:lang w:val="sv-SE"/>
        </w:rPr>
        <w:t xml:space="preserve">KBK (Mini Konvensi), </w:t>
      </w:r>
      <w:r w:rsidRPr="00C374D7">
        <w:rPr>
          <w:rFonts w:ascii="Arial" w:hAnsi="Arial" w:cs="Arial"/>
          <w:sz w:val="22"/>
          <w:szCs w:val="22"/>
          <w:lang w:val="sv-SE"/>
        </w:rPr>
        <w:t xml:space="preserve">Gerakan Peduli Sesama (donor darah rutin), </w:t>
      </w:r>
      <w:r w:rsidR="00E936CB" w:rsidRPr="00C374D7">
        <w:rPr>
          <w:rFonts w:ascii="Arial" w:hAnsi="Arial" w:cs="Arial"/>
          <w:sz w:val="22"/>
          <w:szCs w:val="22"/>
          <w:lang w:val="id-ID"/>
        </w:rPr>
        <w:t xml:space="preserve">sosialisasi </w:t>
      </w:r>
      <w:r w:rsidR="008611FA" w:rsidRPr="00C374D7">
        <w:rPr>
          <w:rFonts w:ascii="Arial" w:hAnsi="Arial" w:cs="Arial"/>
          <w:sz w:val="22"/>
          <w:szCs w:val="22"/>
          <w:lang w:val="en-GB"/>
        </w:rPr>
        <w:t>kegiatan akreditasi</w:t>
      </w:r>
      <w:r w:rsidRPr="00C374D7">
        <w:rPr>
          <w:rFonts w:ascii="Arial" w:hAnsi="Arial" w:cs="Arial"/>
          <w:sz w:val="22"/>
          <w:szCs w:val="22"/>
          <w:lang w:val="sv-SE"/>
        </w:rPr>
        <w:t>. Upaya yang dilakukan dalam pembentukan budaya organisasi tersebut diharapkan dapat mengantarkan pada akselerasi terwujudnya komitmen yang telah diikrarkan oleh jajaran aparatur di Satuan Kerja Perangkat Daerah RS Jiwa Daerah Surakarta yakni :</w:t>
      </w:r>
    </w:p>
    <w:p w:rsidR="003E54BA" w:rsidRPr="00C374D7" w:rsidRDefault="003E54BA" w:rsidP="0069668C">
      <w:pPr>
        <w:spacing w:line="360" w:lineRule="auto"/>
        <w:ind w:left="426"/>
        <w:rPr>
          <w:rFonts w:ascii="Arial" w:hAnsi="Arial" w:cs="Arial"/>
          <w:sz w:val="22"/>
          <w:szCs w:val="22"/>
          <w:lang w:val="sv-SE"/>
        </w:rPr>
      </w:pPr>
      <w:r w:rsidRPr="00C374D7">
        <w:rPr>
          <w:rFonts w:ascii="Arial" w:hAnsi="Arial" w:cs="Arial"/>
          <w:sz w:val="22"/>
          <w:szCs w:val="22"/>
          <w:lang w:val="sv-SE"/>
        </w:rPr>
        <w:t>1. Meningkatkan Profesionalisme Sumber Daya Manusia;</w:t>
      </w:r>
    </w:p>
    <w:p w:rsidR="003E54BA" w:rsidRPr="00C374D7" w:rsidRDefault="003E54BA" w:rsidP="0069668C">
      <w:pPr>
        <w:spacing w:line="360" w:lineRule="auto"/>
        <w:ind w:left="426"/>
        <w:rPr>
          <w:rFonts w:ascii="Arial" w:hAnsi="Arial" w:cs="Arial"/>
          <w:sz w:val="22"/>
          <w:szCs w:val="22"/>
          <w:lang w:val="sv-SE"/>
        </w:rPr>
      </w:pPr>
      <w:r w:rsidRPr="00C374D7">
        <w:rPr>
          <w:rFonts w:ascii="Arial" w:hAnsi="Arial" w:cs="Arial"/>
          <w:sz w:val="22"/>
          <w:szCs w:val="22"/>
          <w:lang w:val="sv-SE"/>
        </w:rPr>
        <w:t>2. Melaksanakan Pelayanan sesuai Standar Pelayanan Minimal (SPM);</w:t>
      </w:r>
    </w:p>
    <w:p w:rsidR="003E54BA" w:rsidRPr="00C374D7" w:rsidRDefault="003E54BA" w:rsidP="0069668C">
      <w:pPr>
        <w:spacing w:line="360" w:lineRule="auto"/>
        <w:ind w:left="426"/>
        <w:rPr>
          <w:rFonts w:ascii="Arial" w:hAnsi="Arial" w:cs="Arial"/>
          <w:sz w:val="22"/>
          <w:szCs w:val="22"/>
          <w:lang w:val="sv-SE"/>
        </w:rPr>
      </w:pPr>
      <w:r w:rsidRPr="00C374D7">
        <w:rPr>
          <w:rFonts w:ascii="Arial" w:hAnsi="Arial" w:cs="Arial"/>
          <w:sz w:val="22"/>
          <w:szCs w:val="22"/>
          <w:lang w:val="sv-SE"/>
        </w:rPr>
        <w:t>3. Penyediaan sarana dan prasarana sesuai kebutuhan pelayanan;</w:t>
      </w:r>
    </w:p>
    <w:p w:rsidR="003E54BA" w:rsidRPr="00C374D7" w:rsidRDefault="003E54BA" w:rsidP="0069668C">
      <w:pPr>
        <w:spacing w:line="360" w:lineRule="auto"/>
        <w:ind w:left="426"/>
        <w:rPr>
          <w:rFonts w:ascii="Arial" w:hAnsi="Arial" w:cs="Arial"/>
          <w:sz w:val="22"/>
          <w:szCs w:val="22"/>
          <w:lang w:val="sv-SE"/>
        </w:rPr>
      </w:pPr>
      <w:r w:rsidRPr="00C374D7">
        <w:rPr>
          <w:rFonts w:ascii="Arial" w:hAnsi="Arial" w:cs="Arial"/>
          <w:sz w:val="22"/>
          <w:szCs w:val="22"/>
          <w:lang w:val="sv-SE"/>
        </w:rPr>
        <w:t>4. Meningkatkan upaya pendidikan, pelatihan dan penelitian kesehatan;</w:t>
      </w:r>
    </w:p>
    <w:p w:rsidR="003E54BA" w:rsidRPr="00C374D7" w:rsidRDefault="0082683E" w:rsidP="0069668C">
      <w:pPr>
        <w:spacing w:line="360" w:lineRule="auto"/>
        <w:ind w:left="426"/>
        <w:rPr>
          <w:rFonts w:ascii="Arial" w:hAnsi="Arial" w:cs="Arial"/>
          <w:sz w:val="22"/>
          <w:szCs w:val="22"/>
          <w:lang w:val="sv-SE"/>
        </w:rPr>
      </w:pPr>
      <w:r w:rsidRPr="00C374D7">
        <w:rPr>
          <w:rFonts w:ascii="Arial" w:hAnsi="Arial" w:cs="Arial"/>
          <w:sz w:val="22"/>
          <w:szCs w:val="22"/>
          <w:lang w:val="sv-SE"/>
        </w:rPr>
        <w:t>5. Menerapkan Si</w:t>
      </w:r>
      <w:r w:rsidR="003E54BA" w:rsidRPr="00C374D7">
        <w:rPr>
          <w:rFonts w:ascii="Arial" w:hAnsi="Arial" w:cs="Arial"/>
          <w:sz w:val="22"/>
          <w:szCs w:val="22"/>
          <w:lang w:val="sv-SE"/>
        </w:rPr>
        <w:t xml:space="preserve">stem Manajemen </w:t>
      </w:r>
      <w:r w:rsidRPr="00C374D7">
        <w:rPr>
          <w:rFonts w:ascii="Arial" w:hAnsi="Arial" w:cs="Arial"/>
          <w:sz w:val="22"/>
          <w:szCs w:val="22"/>
          <w:lang w:val="id-ID"/>
        </w:rPr>
        <w:t xml:space="preserve">Mutu </w:t>
      </w:r>
      <w:r w:rsidR="003E54BA" w:rsidRPr="00C374D7">
        <w:rPr>
          <w:rFonts w:ascii="Arial" w:hAnsi="Arial" w:cs="Arial"/>
          <w:sz w:val="22"/>
          <w:szCs w:val="22"/>
          <w:lang w:val="sv-SE"/>
        </w:rPr>
        <w:t>ISO dan Akreditasi RS.</w:t>
      </w:r>
    </w:p>
    <w:p w:rsidR="00D822FC" w:rsidRPr="00A062DA" w:rsidRDefault="00D822FC" w:rsidP="0069668C">
      <w:pPr>
        <w:spacing w:line="360" w:lineRule="auto"/>
        <w:ind w:left="360" w:firstLine="1080"/>
        <w:rPr>
          <w:sz w:val="24"/>
          <w:szCs w:val="24"/>
          <w:lang w:val="id-ID"/>
        </w:rPr>
      </w:pPr>
    </w:p>
    <w:p w:rsidR="003E54BA" w:rsidRPr="00C374D7" w:rsidRDefault="008611FA" w:rsidP="0069668C">
      <w:pPr>
        <w:tabs>
          <w:tab w:val="left" w:pos="360"/>
        </w:tabs>
        <w:spacing w:before="120" w:line="360" w:lineRule="auto"/>
        <w:rPr>
          <w:rFonts w:ascii="Arial" w:hAnsi="Arial" w:cs="Arial"/>
          <w:sz w:val="22"/>
          <w:szCs w:val="22"/>
          <w:lang w:val="sv-SE"/>
        </w:rPr>
      </w:pPr>
      <w:r w:rsidRPr="00C374D7">
        <w:rPr>
          <w:rFonts w:ascii="Arial" w:hAnsi="Arial" w:cs="Arial"/>
          <w:b/>
          <w:sz w:val="22"/>
          <w:szCs w:val="22"/>
          <w:lang w:val="sv-SE"/>
        </w:rPr>
        <w:lastRenderedPageBreak/>
        <w:t>F</w:t>
      </w:r>
      <w:r w:rsidR="003E54BA" w:rsidRPr="00C374D7">
        <w:rPr>
          <w:rFonts w:ascii="Arial" w:hAnsi="Arial" w:cs="Arial"/>
          <w:b/>
          <w:sz w:val="22"/>
          <w:szCs w:val="22"/>
          <w:lang w:val="sv-SE"/>
        </w:rPr>
        <w:t>.SUSUNAN PEJABAT PENGELOLA BLUD DAN DEWAN PENGAWAS</w:t>
      </w:r>
    </w:p>
    <w:p w:rsidR="00DC64DB" w:rsidRDefault="003E54BA" w:rsidP="00072497">
      <w:pPr>
        <w:pStyle w:val="StyleLeft05"/>
        <w:widowControl/>
        <w:tabs>
          <w:tab w:val="left" w:pos="1080"/>
        </w:tabs>
        <w:adjustRightInd/>
        <w:ind w:left="450" w:firstLine="90"/>
        <w:rPr>
          <w:lang w:val="nl-NL"/>
        </w:rPr>
      </w:pPr>
      <w:r w:rsidRPr="00C374D7">
        <w:rPr>
          <w:lang w:val="sv-SE"/>
        </w:rPr>
        <w:tab/>
      </w:r>
      <w:r w:rsidRPr="00C374D7">
        <w:rPr>
          <w:lang w:val="nl-NL"/>
        </w:rPr>
        <w:t>Struktur Organisasi BLUD RS Jiwa Daerah Surakarta disusun berdasarkan Peraturan Menteri Dalam Negeri Nomor 61 tahun 2007 tentang Pedoman Teknis Pengelolaan Keuangan Badan Layanan Umum Daerah. Berdasarkan Permendagri di atas, RS Jiwa Daerah Surakarta dipimpin oleh Direktur sebagai Pimpinan BLUD, dibantu oleh Wakil Direktur Pelayanan Medik sebagai Pejabat Teknis dan Wakil Direktur Administrasi sebagai Pejabat Keuangan</w:t>
      </w:r>
    </w:p>
    <w:p w:rsidR="00DC64DB" w:rsidRDefault="00DC64DB" w:rsidP="00072497">
      <w:pPr>
        <w:pStyle w:val="StyleLeft05"/>
        <w:widowControl/>
        <w:tabs>
          <w:tab w:val="left" w:pos="1080"/>
        </w:tabs>
        <w:adjustRightInd/>
        <w:ind w:left="450" w:firstLine="90"/>
        <w:rPr>
          <w:lang w:val="nl-NL"/>
        </w:rPr>
      </w:pPr>
    </w:p>
    <w:p w:rsidR="00DC64DB" w:rsidRDefault="00DC64DB" w:rsidP="00072497">
      <w:pPr>
        <w:pStyle w:val="StyleLeft05"/>
        <w:widowControl/>
        <w:tabs>
          <w:tab w:val="left" w:pos="1080"/>
        </w:tabs>
        <w:adjustRightInd/>
        <w:ind w:left="450" w:firstLine="90"/>
        <w:rPr>
          <w:lang w:val="nl-NL"/>
        </w:rPr>
      </w:pPr>
    </w:p>
    <w:p w:rsidR="000C59E8" w:rsidRPr="00C374D7" w:rsidRDefault="003E54BA" w:rsidP="00072497">
      <w:pPr>
        <w:pStyle w:val="StyleLeft05"/>
        <w:widowControl/>
        <w:tabs>
          <w:tab w:val="left" w:pos="1080"/>
        </w:tabs>
        <w:adjustRightInd/>
        <w:ind w:left="450" w:firstLine="90"/>
        <w:rPr>
          <w:lang w:val="id-ID"/>
        </w:rPr>
      </w:pPr>
      <w:r w:rsidRPr="00C374D7">
        <w:rPr>
          <w:lang w:val="nl-NL"/>
        </w:rPr>
        <w:tab/>
      </w:r>
    </w:p>
    <w:p w:rsidR="003E54BA" w:rsidRPr="00C374D7" w:rsidRDefault="003E54BA" w:rsidP="0069668C">
      <w:pPr>
        <w:tabs>
          <w:tab w:val="left" w:pos="360"/>
        </w:tabs>
        <w:spacing w:before="120" w:line="360" w:lineRule="auto"/>
        <w:rPr>
          <w:rFonts w:ascii="Arial" w:hAnsi="Arial" w:cs="Arial"/>
          <w:sz w:val="22"/>
          <w:szCs w:val="22"/>
          <w:lang w:val="sv-SE"/>
        </w:rPr>
      </w:pPr>
      <w:r w:rsidRPr="00C374D7">
        <w:rPr>
          <w:rFonts w:ascii="Arial" w:hAnsi="Arial" w:cs="Arial"/>
          <w:sz w:val="22"/>
          <w:szCs w:val="22"/>
          <w:lang w:val="nl-NL"/>
        </w:rPr>
        <w:tab/>
      </w:r>
      <w:r w:rsidRPr="00C374D7">
        <w:rPr>
          <w:rFonts w:ascii="Arial" w:hAnsi="Arial" w:cs="Arial"/>
          <w:sz w:val="22"/>
          <w:szCs w:val="22"/>
          <w:lang w:val="sv-SE"/>
        </w:rPr>
        <w:t>Adapun Struktur yang dimaksud sebagai berikut :</w:t>
      </w:r>
    </w:p>
    <w:p w:rsidR="003E54BA" w:rsidRPr="00C374D7" w:rsidRDefault="00F83259" w:rsidP="003D500C">
      <w:pPr>
        <w:tabs>
          <w:tab w:val="left" w:pos="360"/>
        </w:tabs>
        <w:spacing w:before="120" w:line="360" w:lineRule="auto"/>
        <w:rPr>
          <w:rFonts w:ascii="Arial" w:hAnsi="Arial" w:cs="Arial"/>
          <w:sz w:val="22"/>
          <w:szCs w:val="22"/>
          <w:lang w:val="sv-SE"/>
        </w:rPr>
      </w:pPr>
      <w:r>
        <w:rPr>
          <w:rFonts w:ascii="Arial" w:hAnsi="Arial" w:cs="Arial"/>
          <w:noProof/>
          <w:sz w:val="22"/>
          <w:szCs w:val="22"/>
          <w:lang w:eastAsia="en-US"/>
        </w:rPr>
        <w:pict>
          <v:shapetype id="_x0000_t202" coordsize="21600,21600" o:spt="202" path="m,l,21600r21600,l21600,xe">
            <v:stroke joinstyle="miter"/>
            <v:path gradientshapeok="t" o:connecttype="rect"/>
          </v:shapetype>
          <v:shape id="_x0000_s1995" type="#_x0000_t202" style="position:absolute;left:0;text-align:left;margin-left:171.45pt;margin-top:18.15pt;width:93pt;height:40.9pt;z-index:251648512" fillcolor="#4f81bd" strokecolor="#f2f2f2" strokeweight="3pt">
            <v:shadow on="t" type="perspective" color="#243f60" opacity=".5" offset="1pt" offset2="-1pt"/>
            <v:textbox>
              <w:txbxContent>
                <w:p w:rsidR="00F83259" w:rsidRPr="00214AE8" w:rsidRDefault="00F83259" w:rsidP="00214AE8">
                  <w:pPr>
                    <w:jc w:val="center"/>
                    <w:rPr>
                      <w:b/>
                      <w:bCs/>
                    </w:rPr>
                  </w:pPr>
                  <w:r w:rsidRPr="00214AE8">
                    <w:rPr>
                      <w:b/>
                      <w:bCs/>
                    </w:rPr>
                    <w:t>PEMILIK</w:t>
                  </w:r>
                </w:p>
              </w:txbxContent>
            </v:textbox>
          </v:shape>
        </w:pict>
      </w:r>
    </w:p>
    <w:p w:rsidR="003E54BA" w:rsidRPr="00C374D7" w:rsidRDefault="003E54BA" w:rsidP="003D500C">
      <w:pPr>
        <w:tabs>
          <w:tab w:val="left" w:pos="360"/>
        </w:tabs>
        <w:spacing w:before="120" w:line="360" w:lineRule="auto"/>
        <w:rPr>
          <w:rFonts w:ascii="Arial" w:hAnsi="Arial" w:cs="Arial"/>
          <w:sz w:val="22"/>
          <w:szCs w:val="22"/>
          <w:lang w:val="sv-SE"/>
        </w:rPr>
      </w:pPr>
    </w:p>
    <w:p w:rsidR="003E54BA" w:rsidRPr="00C374D7" w:rsidRDefault="00F83259" w:rsidP="003D500C">
      <w:pPr>
        <w:tabs>
          <w:tab w:val="left" w:pos="360"/>
        </w:tabs>
        <w:spacing w:before="120" w:line="360" w:lineRule="auto"/>
        <w:rPr>
          <w:rFonts w:ascii="Arial" w:hAnsi="Arial" w:cs="Arial"/>
          <w:sz w:val="22"/>
          <w:szCs w:val="22"/>
          <w:lang w:val="sv-SE"/>
        </w:rPr>
      </w:pPr>
      <w:r>
        <w:rPr>
          <w:rFonts w:ascii="Arial" w:hAnsi="Arial" w:cs="Arial"/>
          <w:noProof/>
          <w:sz w:val="22"/>
          <w:szCs w:val="22"/>
          <w:lang w:eastAsia="en-US"/>
        </w:rPr>
        <w:pict>
          <v:shapetype id="_x0000_t32" coordsize="21600,21600" o:spt="32" o:oned="t" path="m,l21600,21600e" filled="f">
            <v:path arrowok="t" fillok="f" o:connecttype="none"/>
            <o:lock v:ext="edit" shapetype="t"/>
          </v:shapetype>
          <v:shape id="_x0000_s1996" type="#_x0000_t32" style="position:absolute;left:0;text-align:left;margin-left:215.7pt;margin-top:9.85pt;width:.05pt;height:56.25pt;z-index:251655680" o:connectortype="straight"/>
        </w:pict>
      </w:r>
      <w:r>
        <w:rPr>
          <w:rFonts w:ascii="Arial" w:hAnsi="Arial" w:cs="Arial"/>
          <w:noProof/>
          <w:sz w:val="22"/>
          <w:szCs w:val="22"/>
          <w:lang w:eastAsia="en-US"/>
        </w:rPr>
        <w:pict>
          <v:shape id="_x0000_s1997" type="#_x0000_t32" style="position:absolute;left:0;text-align:left;margin-left:215.7pt;margin-top:9.85pt;width:.05pt;height:1.5pt;flip:y;z-index:251654656" o:connectortype="straight"/>
        </w:pict>
      </w:r>
    </w:p>
    <w:p w:rsidR="003E54BA" w:rsidRPr="00C374D7" w:rsidRDefault="00F83259" w:rsidP="003D500C">
      <w:pPr>
        <w:tabs>
          <w:tab w:val="left" w:pos="360"/>
        </w:tabs>
        <w:spacing w:before="120" w:line="360" w:lineRule="auto"/>
        <w:rPr>
          <w:rFonts w:ascii="Arial" w:hAnsi="Arial" w:cs="Arial"/>
          <w:sz w:val="22"/>
          <w:szCs w:val="22"/>
          <w:lang w:val="sv-SE"/>
        </w:rPr>
      </w:pPr>
      <w:r>
        <w:rPr>
          <w:rFonts w:ascii="Arial" w:hAnsi="Arial" w:cs="Arial"/>
          <w:noProof/>
          <w:sz w:val="22"/>
          <w:szCs w:val="22"/>
          <w:lang w:eastAsia="en-US"/>
        </w:rPr>
        <w:pict>
          <v:shape id="_x0000_s1998" type="#_x0000_t32" style="position:absolute;left:0;text-align:left;margin-left:62.7pt;margin-top:7.45pt;width:0;height:32pt;z-index:251661824" o:connectortype="straight"/>
        </w:pict>
      </w:r>
      <w:r>
        <w:rPr>
          <w:rFonts w:ascii="Arial" w:hAnsi="Arial" w:cs="Arial"/>
          <w:noProof/>
          <w:sz w:val="22"/>
          <w:szCs w:val="22"/>
          <w:lang w:eastAsia="en-US"/>
        </w:rPr>
        <w:pict>
          <v:shape id="_x0000_s1999" type="#_x0000_t32" style="position:absolute;left:0;text-align:left;margin-left:62.7pt;margin-top:6.7pt;width:153pt;height:.75pt;flip:x;z-index:251660800" o:connectortype="straight"/>
        </w:pict>
      </w:r>
    </w:p>
    <w:p w:rsidR="003E54BA" w:rsidRPr="00C374D7" w:rsidRDefault="00F83259" w:rsidP="003D500C">
      <w:pPr>
        <w:tabs>
          <w:tab w:val="left" w:pos="360"/>
        </w:tabs>
        <w:spacing w:before="120" w:line="360" w:lineRule="auto"/>
        <w:rPr>
          <w:rFonts w:ascii="Arial" w:hAnsi="Arial" w:cs="Arial"/>
          <w:sz w:val="22"/>
          <w:szCs w:val="22"/>
          <w:lang w:val="sv-SE"/>
        </w:rPr>
      </w:pPr>
      <w:r>
        <w:rPr>
          <w:rFonts w:ascii="Arial" w:hAnsi="Arial" w:cs="Arial"/>
          <w:noProof/>
          <w:sz w:val="22"/>
          <w:szCs w:val="22"/>
          <w:lang w:eastAsia="en-US"/>
        </w:rPr>
        <w:pict>
          <v:shape id="_x0000_s2000" type="#_x0000_t202" style="position:absolute;left:0;text-align:left;margin-left:20.7pt;margin-top:12.8pt;width:89.25pt;height:47.25pt;z-index:251649536" fillcolor="#fabf8f" strokecolor="#f79646" strokeweight="1pt">
            <v:fill color2="#f79646" focus="50%" type="gradient"/>
            <v:shadow on="t" type="perspective" color="#974706" offset="1pt" offset2="-3pt"/>
            <v:textbox>
              <w:txbxContent>
                <w:p w:rsidR="00F83259" w:rsidRPr="00214AE8" w:rsidRDefault="00F83259" w:rsidP="00214AE8">
                  <w:pPr>
                    <w:jc w:val="center"/>
                    <w:rPr>
                      <w:b/>
                      <w:bCs/>
                    </w:rPr>
                  </w:pPr>
                  <w:r w:rsidRPr="00214AE8">
                    <w:rPr>
                      <w:b/>
                      <w:bCs/>
                    </w:rPr>
                    <w:t>DEWAN</w:t>
                  </w:r>
                </w:p>
                <w:p w:rsidR="00F83259" w:rsidRPr="00214AE8" w:rsidRDefault="00F83259" w:rsidP="00214AE8">
                  <w:pPr>
                    <w:jc w:val="center"/>
                    <w:rPr>
                      <w:b/>
                      <w:bCs/>
                    </w:rPr>
                  </w:pPr>
                  <w:r w:rsidRPr="00214AE8">
                    <w:rPr>
                      <w:b/>
                      <w:bCs/>
                    </w:rPr>
                    <w:t>PENGAWAS</w:t>
                  </w:r>
                </w:p>
              </w:txbxContent>
            </v:textbox>
          </v:shape>
        </w:pict>
      </w:r>
      <w:r>
        <w:rPr>
          <w:rFonts w:ascii="Arial" w:hAnsi="Arial" w:cs="Arial"/>
          <w:noProof/>
          <w:sz w:val="22"/>
          <w:szCs w:val="22"/>
          <w:lang w:eastAsia="en-US"/>
        </w:rPr>
        <w:pict>
          <v:shape id="_x0000_s2001" type="#_x0000_t202" style="position:absolute;left:0;text-align:left;margin-left:175.95pt;margin-top:12.8pt;width:88.5pt;height:47.25pt;z-index:251650560" fillcolor="#4bacc6" strokecolor="#f2f2f2" strokeweight="3pt">
            <v:shadow on="t" type="perspective" color="#205867" opacity=".5" offset="1pt" offset2="-1pt"/>
            <v:textbox>
              <w:txbxContent>
                <w:p w:rsidR="00F83259" w:rsidRPr="00214AE8" w:rsidRDefault="00F83259" w:rsidP="00214AE8">
                  <w:pPr>
                    <w:jc w:val="center"/>
                    <w:rPr>
                      <w:b/>
                      <w:bCs/>
                    </w:rPr>
                  </w:pPr>
                  <w:r w:rsidRPr="00214AE8">
                    <w:rPr>
                      <w:b/>
                      <w:bCs/>
                    </w:rPr>
                    <w:t>PIMPINAN</w:t>
                  </w:r>
                </w:p>
                <w:p w:rsidR="00F83259" w:rsidRPr="00214AE8" w:rsidRDefault="00F83259" w:rsidP="00214AE8">
                  <w:pPr>
                    <w:jc w:val="center"/>
                    <w:rPr>
                      <w:b/>
                      <w:bCs/>
                    </w:rPr>
                  </w:pPr>
                  <w:r w:rsidRPr="00214AE8">
                    <w:rPr>
                      <w:b/>
                      <w:bCs/>
                    </w:rPr>
                    <w:t>BLUD</w:t>
                  </w:r>
                </w:p>
              </w:txbxContent>
            </v:textbox>
          </v:shape>
        </w:pict>
      </w:r>
    </w:p>
    <w:p w:rsidR="003E54BA" w:rsidRPr="00C374D7" w:rsidRDefault="003E54BA" w:rsidP="003D500C">
      <w:pPr>
        <w:tabs>
          <w:tab w:val="left" w:pos="360"/>
        </w:tabs>
        <w:spacing w:before="120" w:line="360" w:lineRule="auto"/>
        <w:rPr>
          <w:rFonts w:ascii="Arial" w:hAnsi="Arial" w:cs="Arial"/>
          <w:sz w:val="22"/>
          <w:szCs w:val="22"/>
          <w:lang w:val="sv-SE"/>
        </w:rPr>
      </w:pPr>
    </w:p>
    <w:p w:rsidR="003E54BA" w:rsidRPr="00C374D7" w:rsidRDefault="00F83259" w:rsidP="003D500C">
      <w:pPr>
        <w:tabs>
          <w:tab w:val="left" w:pos="360"/>
        </w:tabs>
        <w:spacing w:before="120" w:line="360" w:lineRule="auto"/>
        <w:rPr>
          <w:rFonts w:ascii="Arial" w:hAnsi="Arial" w:cs="Arial"/>
          <w:sz w:val="22"/>
          <w:szCs w:val="22"/>
          <w:lang w:val="sv-SE"/>
        </w:rPr>
      </w:pPr>
      <w:r>
        <w:rPr>
          <w:rFonts w:ascii="Arial" w:hAnsi="Arial" w:cs="Arial"/>
          <w:noProof/>
          <w:sz w:val="22"/>
          <w:szCs w:val="22"/>
          <w:lang w:eastAsia="en-US"/>
        </w:rPr>
        <w:pict>
          <v:shape id="_x0000_s2002" type="#_x0000_t32" style="position:absolute;left:0;text-align:left;margin-left:215.7pt;margin-top:6.75pt;width:0;height:48.75pt;z-index:251653632" o:connectortype="straight"/>
        </w:pict>
      </w:r>
    </w:p>
    <w:p w:rsidR="003E54BA" w:rsidRPr="00C374D7" w:rsidRDefault="003E54BA" w:rsidP="003D500C">
      <w:pPr>
        <w:tabs>
          <w:tab w:val="left" w:pos="360"/>
        </w:tabs>
        <w:spacing w:before="120" w:line="360" w:lineRule="auto"/>
        <w:rPr>
          <w:rFonts w:ascii="Arial" w:hAnsi="Arial" w:cs="Arial"/>
          <w:sz w:val="22"/>
          <w:szCs w:val="22"/>
          <w:lang w:val="sv-SE"/>
        </w:rPr>
      </w:pPr>
    </w:p>
    <w:p w:rsidR="003E54BA" w:rsidRPr="00C374D7" w:rsidRDefault="00F83259" w:rsidP="003D500C">
      <w:pPr>
        <w:tabs>
          <w:tab w:val="left" w:pos="360"/>
        </w:tabs>
        <w:spacing w:before="120" w:line="360" w:lineRule="auto"/>
        <w:rPr>
          <w:rFonts w:ascii="Arial" w:hAnsi="Arial" w:cs="Arial"/>
          <w:sz w:val="22"/>
          <w:szCs w:val="22"/>
          <w:lang w:val="sv-SE"/>
        </w:rPr>
      </w:pPr>
      <w:r>
        <w:rPr>
          <w:rFonts w:ascii="Arial" w:hAnsi="Arial" w:cs="Arial"/>
          <w:noProof/>
          <w:sz w:val="22"/>
          <w:szCs w:val="22"/>
          <w:lang w:eastAsia="en-US"/>
        </w:rPr>
        <w:pict>
          <v:shape id="_x0000_s2003" type="#_x0000_t32" style="position:absolute;left:0;text-align:left;margin-left:359.7pt;margin-top:2.2pt;width:0;height:38.25pt;z-index:251659776" o:connectortype="straight"/>
        </w:pict>
      </w:r>
      <w:r>
        <w:rPr>
          <w:rFonts w:ascii="Arial" w:hAnsi="Arial" w:cs="Arial"/>
          <w:noProof/>
          <w:sz w:val="22"/>
          <w:szCs w:val="22"/>
          <w:lang w:eastAsia="en-US"/>
        </w:rPr>
        <w:pict>
          <v:shape id="_x0000_s2004" type="#_x0000_t32" style="position:absolute;left:0;text-align:left;margin-left:93.45pt;margin-top:2.2pt;width:0;height:38.25pt;z-index:251658752" o:connectortype="straight"/>
        </w:pict>
      </w:r>
      <w:r>
        <w:rPr>
          <w:rFonts w:ascii="Arial" w:hAnsi="Arial" w:cs="Arial"/>
          <w:noProof/>
          <w:sz w:val="22"/>
          <w:szCs w:val="22"/>
          <w:lang w:eastAsia="en-US"/>
        </w:rPr>
        <w:pict>
          <v:shape id="_x0000_s2005" type="#_x0000_t32" style="position:absolute;left:0;text-align:left;margin-left:93.45pt;margin-top:2.2pt;width:122.3pt;height:0;flip:x;z-index:251657728" o:connectortype="straight"/>
        </w:pict>
      </w:r>
      <w:r>
        <w:rPr>
          <w:rFonts w:ascii="Arial" w:hAnsi="Arial" w:cs="Arial"/>
          <w:noProof/>
          <w:sz w:val="22"/>
          <w:szCs w:val="22"/>
          <w:lang w:eastAsia="en-US"/>
        </w:rPr>
        <w:pict>
          <v:shape id="_x0000_s2006" type="#_x0000_t32" style="position:absolute;left:0;text-align:left;margin-left:215.7pt;margin-top:2.2pt;width:2in;height:0;z-index:251656704" o:connectortype="straight"/>
        </w:pict>
      </w:r>
    </w:p>
    <w:p w:rsidR="003E54BA" w:rsidRPr="00C374D7" w:rsidRDefault="00F83259" w:rsidP="003D500C">
      <w:pPr>
        <w:tabs>
          <w:tab w:val="left" w:pos="360"/>
        </w:tabs>
        <w:spacing w:before="120" w:line="360" w:lineRule="auto"/>
        <w:rPr>
          <w:rFonts w:ascii="Arial" w:hAnsi="Arial" w:cs="Arial"/>
          <w:sz w:val="22"/>
          <w:szCs w:val="22"/>
          <w:lang w:val="sv-SE"/>
        </w:rPr>
      </w:pPr>
      <w:r>
        <w:rPr>
          <w:rFonts w:ascii="Arial" w:hAnsi="Arial" w:cs="Arial"/>
          <w:noProof/>
          <w:sz w:val="22"/>
          <w:szCs w:val="22"/>
          <w:lang w:eastAsia="en-US"/>
        </w:rPr>
        <w:pict>
          <v:shape id="_x0000_s2007" type="#_x0000_t202" style="position:absolute;left:0;text-align:left;margin-left:313.95pt;margin-top:13.8pt;width:96.75pt;height:51pt;z-index:251652608" strokecolor="#92cddc" strokeweight="1pt">
            <v:fill color2="#b6dde8" focusposition="1" focussize="" focus="100%" type="gradient"/>
            <v:shadow on="t" type="perspective" color="#205867" opacity=".5" offset="1pt" offset2="-3pt"/>
            <v:textbox>
              <w:txbxContent>
                <w:p w:rsidR="00F83259" w:rsidRPr="00214AE8" w:rsidRDefault="00F83259" w:rsidP="00214AE8">
                  <w:pPr>
                    <w:jc w:val="center"/>
                    <w:rPr>
                      <w:b/>
                      <w:bCs/>
                    </w:rPr>
                  </w:pPr>
                  <w:r w:rsidRPr="00214AE8">
                    <w:rPr>
                      <w:b/>
                      <w:bCs/>
                    </w:rPr>
                    <w:t>PEJABAT</w:t>
                  </w:r>
                </w:p>
                <w:p w:rsidR="00F83259" w:rsidRPr="00214AE8" w:rsidRDefault="00F83259" w:rsidP="00214AE8">
                  <w:pPr>
                    <w:jc w:val="center"/>
                    <w:rPr>
                      <w:b/>
                      <w:bCs/>
                    </w:rPr>
                  </w:pPr>
                  <w:r w:rsidRPr="00214AE8">
                    <w:rPr>
                      <w:b/>
                      <w:bCs/>
                    </w:rPr>
                    <w:t>TEKNI</w:t>
                  </w:r>
                  <w:r>
                    <w:rPr>
                      <w:b/>
                      <w:bCs/>
                    </w:rPr>
                    <w:t>K</w:t>
                  </w:r>
                </w:p>
              </w:txbxContent>
            </v:textbox>
          </v:shape>
        </w:pict>
      </w:r>
      <w:r>
        <w:rPr>
          <w:rFonts w:ascii="Arial" w:hAnsi="Arial" w:cs="Arial"/>
          <w:noProof/>
          <w:sz w:val="22"/>
          <w:szCs w:val="22"/>
          <w:lang w:eastAsia="en-US"/>
        </w:rPr>
        <w:pict>
          <v:shape id="_x0000_s2008" type="#_x0000_t202" style="position:absolute;left:0;text-align:left;margin-left:51.45pt;margin-top:13.8pt;width:92.25pt;height:51pt;z-index:251651584" strokecolor="#92cddc" strokeweight="1pt">
            <v:fill color2="#b6dde8" focusposition="1" focussize="" focus="100%" type="gradient"/>
            <v:shadow on="t" type="perspective" color="#205867" opacity=".5" offset="1pt" offset2="-3pt"/>
            <v:textbox>
              <w:txbxContent>
                <w:p w:rsidR="00F83259" w:rsidRPr="00214AE8" w:rsidRDefault="00F83259" w:rsidP="00214AE8">
                  <w:pPr>
                    <w:jc w:val="center"/>
                    <w:rPr>
                      <w:b/>
                      <w:bCs/>
                    </w:rPr>
                  </w:pPr>
                  <w:r w:rsidRPr="00214AE8">
                    <w:rPr>
                      <w:b/>
                      <w:bCs/>
                    </w:rPr>
                    <w:t>PEJABAT</w:t>
                  </w:r>
                </w:p>
                <w:p w:rsidR="00F83259" w:rsidRPr="00214AE8" w:rsidRDefault="00F83259" w:rsidP="00214AE8">
                  <w:pPr>
                    <w:jc w:val="center"/>
                    <w:rPr>
                      <w:b/>
                      <w:bCs/>
                    </w:rPr>
                  </w:pPr>
                  <w:r w:rsidRPr="00214AE8">
                    <w:rPr>
                      <w:b/>
                      <w:bCs/>
                    </w:rPr>
                    <w:t>KEUANGAN</w:t>
                  </w:r>
                </w:p>
              </w:txbxContent>
            </v:textbox>
          </v:shape>
        </w:pict>
      </w:r>
    </w:p>
    <w:p w:rsidR="003E54BA" w:rsidRPr="00C374D7" w:rsidRDefault="003E54BA" w:rsidP="003D500C">
      <w:pPr>
        <w:tabs>
          <w:tab w:val="left" w:pos="360"/>
        </w:tabs>
        <w:spacing w:before="120" w:line="360" w:lineRule="auto"/>
        <w:rPr>
          <w:rFonts w:ascii="Arial" w:hAnsi="Arial" w:cs="Arial"/>
          <w:sz w:val="22"/>
          <w:szCs w:val="22"/>
          <w:lang w:val="sv-SE"/>
        </w:rPr>
      </w:pPr>
    </w:p>
    <w:p w:rsidR="003E54BA" w:rsidRDefault="003E54BA" w:rsidP="003D500C">
      <w:pPr>
        <w:tabs>
          <w:tab w:val="left" w:pos="360"/>
        </w:tabs>
        <w:spacing w:before="120" w:line="360" w:lineRule="auto"/>
        <w:rPr>
          <w:rFonts w:ascii="Arial" w:hAnsi="Arial" w:cs="Arial"/>
          <w:sz w:val="22"/>
          <w:szCs w:val="22"/>
          <w:lang w:val="sv-SE"/>
        </w:rPr>
      </w:pPr>
    </w:p>
    <w:p w:rsidR="00C374D7" w:rsidRPr="00C374D7" w:rsidRDefault="00C374D7" w:rsidP="003D500C">
      <w:pPr>
        <w:tabs>
          <w:tab w:val="left" w:pos="360"/>
        </w:tabs>
        <w:spacing w:before="120" w:line="360" w:lineRule="auto"/>
        <w:rPr>
          <w:rFonts w:ascii="Arial" w:hAnsi="Arial" w:cs="Arial"/>
          <w:sz w:val="22"/>
          <w:szCs w:val="22"/>
          <w:lang w:val="sv-SE"/>
        </w:rPr>
      </w:pPr>
    </w:p>
    <w:p w:rsidR="003E54BA" w:rsidRPr="00C374D7" w:rsidRDefault="003E54BA" w:rsidP="0034589F">
      <w:pPr>
        <w:numPr>
          <w:ilvl w:val="0"/>
          <w:numId w:val="52"/>
        </w:numPr>
        <w:tabs>
          <w:tab w:val="left" w:pos="360"/>
        </w:tabs>
        <w:spacing w:before="120" w:line="360" w:lineRule="auto"/>
        <w:ind w:left="360" w:firstLine="0"/>
        <w:rPr>
          <w:rFonts w:ascii="Arial" w:hAnsi="Arial" w:cs="Arial"/>
          <w:b/>
          <w:bCs/>
          <w:sz w:val="22"/>
          <w:szCs w:val="22"/>
          <w:lang w:val="sv-SE"/>
        </w:rPr>
      </w:pPr>
      <w:r w:rsidRPr="00C374D7">
        <w:rPr>
          <w:rFonts w:ascii="Arial" w:hAnsi="Arial" w:cs="Arial"/>
          <w:b/>
          <w:bCs/>
          <w:sz w:val="22"/>
          <w:szCs w:val="22"/>
          <w:lang w:val="sv-SE"/>
        </w:rPr>
        <w:t>SUSUNAN PEJABAT PENGELOLA BLU DAN DEWAN PENGAWAS</w:t>
      </w:r>
    </w:p>
    <w:p w:rsidR="003E54BA" w:rsidRPr="00C374D7" w:rsidRDefault="003E54BA" w:rsidP="0034589F">
      <w:pPr>
        <w:numPr>
          <w:ilvl w:val="4"/>
          <w:numId w:val="28"/>
        </w:numPr>
        <w:tabs>
          <w:tab w:val="left" w:pos="360"/>
          <w:tab w:val="left" w:pos="990"/>
        </w:tabs>
        <w:spacing w:before="120" w:line="360" w:lineRule="auto"/>
        <w:ind w:left="720" w:firstLine="0"/>
        <w:rPr>
          <w:rFonts w:ascii="Arial" w:hAnsi="Arial" w:cs="Arial"/>
          <w:b/>
          <w:bCs/>
          <w:sz w:val="22"/>
          <w:szCs w:val="22"/>
        </w:rPr>
      </w:pPr>
      <w:r w:rsidRPr="00C374D7">
        <w:rPr>
          <w:rFonts w:ascii="Arial" w:hAnsi="Arial" w:cs="Arial"/>
          <w:b/>
          <w:bCs/>
          <w:sz w:val="22"/>
          <w:szCs w:val="22"/>
        </w:rPr>
        <w:t>Uraian Tugas Dewan Pengawas</w:t>
      </w:r>
    </w:p>
    <w:p w:rsidR="00C374D7" w:rsidRDefault="003E54BA" w:rsidP="00DC64DB">
      <w:pPr>
        <w:tabs>
          <w:tab w:val="left" w:pos="360"/>
        </w:tabs>
        <w:spacing w:before="120" w:line="360" w:lineRule="auto"/>
        <w:ind w:left="990"/>
        <w:rPr>
          <w:rFonts w:ascii="Arial" w:hAnsi="Arial" w:cs="Arial"/>
          <w:sz w:val="22"/>
          <w:szCs w:val="22"/>
          <w:lang w:val="sv-SE"/>
        </w:rPr>
      </w:pPr>
      <w:r w:rsidRPr="00C374D7">
        <w:rPr>
          <w:rFonts w:ascii="Arial" w:hAnsi="Arial" w:cs="Arial"/>
          <w:sz w:val="22"/>
          <w:szCs w:val="22"/>
          <w:lang w:val="sv-SE"/>
        </w:rPr>
        <w:t>Dewan Pengawas bertugas melakukan pembinaan dan pengawasan terhadap pengelolaan Badan Layanan Umum Daerah (BLUD) yang dilakukan oleh pejabat pengelola sesuai dengan ketentuan peraturan perundang-undangan.</w:t>
      </w:r>
    </w:p>
    <w:p w:rsidR="00F83259" w:rsidRPr="00C374D7" w:rsidRDefault="00F83259" w:rsidP="00DC64DB">
      <w:pPr>
        <w:tabs>
          <w:tab w:val="left" w:pos="360"/>
        </w:tabs>
        <w:spacing w:before="120" w:line="360" w:lineRule="auto"/>
        <w:ind w:left="990"/>
        <w:rPr>
          <w:rFonts w:ascii="Arial" w:hAnsi="Arial" w:cs="Arial"/>
          <w:sz w:val="22"/>
          <w:szCs w:val="22"/>
          <w:lang w:val="sv-SE"/>
        </w:rPr>
      </w:pPr>
    </w:p>
    <w:p w:rsidR="003E54BA" w:rsidRPr="00C374D7" w:rsidRDefault="003E54BA" w:rsidP="001807A2">
      <w:pPr>
        <w:tabs>
          <w:tab w:val="left" w:pos="360"/>
        </w:tabs>
        <w:spacing w:before="120" w:line="360" w:lineRule="auto"/>
        <w:ind w:left="990"/>
        <w:rPr>
          <w:rFonts w:ascii="Arial" w:hAnsi="Arial" w:cs="Arial"/>
          <w:sz w:val="22"/>
          <w:szCs w:val="22"/>
          <w:lang w:val="sv-SE"/>
        </w:rPr>
      </w:pPr>
      <w:r w:rsidRPr="00C374D7">
        <w:rPr>
          <w:rFonts w:ascii="Arial" w:hAnsi="Arial" w:cs="Arial"/>
          <w:sz w:val="22"/>
          <w:szCs w:val="22"/>
          <w:lang w:val="sv-SE"/>
        </w:rPr>
        <w:lastRenderedPageBreak/>
        <w:t>Dalam melaksanakan tugas Dewan Pengawas berkewajiban :</w:t>
      </w:r>
    </w:p>
    <w:p w:rsidR="008972B1" w:rsidRDefault="003E54BA" w:rsidP="0034589F">
      <w:pPr>
        <w:pStyle w:val="ListParagraph"/>
        <w:numPr>
          <w:ilvl w:val="0"/>
          <w:numId w:val="56"/>
        </w:numPr>
        <w:spacing w:before="120" w:line="360" w:lineRule="auto"/>
        <w:ind w:left="1276" w:hanging="286"/>
        <w:rPr>
          <w:rFonts w:ascii="Arial" w:hAnsi="Arial" w:cs="Arial"/>
          <w:sz w:val="22"/>
          <w:szCs w:val="22"/>
          <w:lang w:val="sv-SE"/>
        </w:rPr>
      </w:pPr>
      <w:r w:rsidRPr="008972B1">
        <w:rPr>
          <w:rFonts w:ascii="Arial" w:hAnsi="Arial" w:cs="Arial"/>
          <w:sz w:val="22"/>
          <w:szCs w:val="22"/>
          <w:lang w:val="sv-SE"/>
        </w:rPr>
        <w:t>Memberikan pendapat dan saran kepada Gubernur mengenai Rencana Bisnis dan Anggaran yang diusulkan oleh pejabat pengelola;</w:t>
      </w:r>
    </w:p>
    <w:p w:rsidR="008972B1" w:rsidRDefault="000D67BE" w:rsidP="0034589F">
      <w:pPr>
        <w:pStyle w:val="ListParagraph"/>
        <w:numPr>
          <w:ilvl w:val="0"/>
          <w:numId w:val="56"/>
        </w:numPr>
        <w:spacing w:before="120" w:line="360" w:lineRule="auto"/>
        <w:ind w:left="1276" w:hanging="286"/>
        <w:rPr>
          <w:rFonts w:ascii="Arial" w:hAnsi="Arial" w:cs="Arial"/>
          <w:sz w:val="22"/>
          <w:szCs w:val="22"/>
          <w:lang w:val="sv-SE"/>
        </w:rPr>
      </w:pPr>
      <w:r w:rsidRPr="008972B1">
        <w:rPr>
          <w:rFonts w:ascii="Arial" w:hAnsi="Arial" w:cs="Arial"/>
          <w:sz w:val="22"/>
          <w:szCs w:val="22"/>
          <w:lang w:val="sv-SE"/>
        </w:rPr>
        <w:t>Mengikuti p</w:t>
      </w:r>
      <w:r w:rsidR="003E54BA" w:rsidRPr="008972B1">
        <w:rPr>
          <w:rFonts w:ascii="Arial" w:hAnsi="Arial" w:cs="Arial"/>
          <w:sz w:val="22"/>
          <w:szCs w:val="22"/>
          <w:lang w:val="sv-SE"/>
        </w:rPr>
        <w:t>erkembangan kegiatan Badan Layanan Umum Daerah dan memberikan pendapat serta saran kepada Gubernur mengenai setiap masalah yang dianggap penting bagi pengelolaan Badan Layanan Umum Daerah;</w:t>
      </w:r>
    </w:p>
    <w:p w:rsidR="008972B1" w:rsidRDefault="003E54BA" w:rsidP="0034589F">
      <w:pPr>
        <w:pStyle w:val="ListParagraph"/>
        <w:numPr>
          <w:ilvl w:val="0"/>
          <w:numId w:val="56"/>
        </w:numPr>
        <w:spacing w:before="120" w:line="360" w:lineRule="auto"/>
        <w:ind w:left="1276" w:hanging="286"/>
        <w:rPr>
          <w:rFonts w:ascii="Arial" w:hAnsi="Arial" w:cs="Arial"/>
          <w:sz w:val="22"/>
          <w:szCs w:val="22"/>
          <w:lang w:val="sv-SE"/>
        </w:rPr>
      </w:pPr>
      <w:r w:rsidRPr="008972B1">
        <w:rPr>
          <w:rFonts w:ascii="Arial" w:hAnsi="Arial" w:cs="Arial"/>
          <w:sz w:val="22"/>
          <w:szCs w:val="22"/>
          <w:lang w:val="sv-SE"/>
        </w:rPr>
        <w:t>Melaporkan kepada Gubernur tentang kinerja Badan Layanan Umum Daerah;</w:t>
      </w:r>
    </w:p>
    <w:p w:rsidR="008972B1" w:rsidRDefault="003E54BA" w:rsidP="0034589F">
      <w:pPr>
        <w:pStyle w:val="ListParagraph"/>
        <w:numPr>
          <w:ilvl w:val="0"/>
          <w:numId w:val="56"/>
        </w:numPr>
        <w:spacing w:before="120" w:line="360" w:lineRule="auto"/>
        <w:ind w:left="1276" w:hanging="286"/>
        <w:rPr>
          <w:rFonts w:ascii="Arial" w:hAnsi="Arial" w:cs="Arial"/>
          <w:sz w:val="22"/>
          <w:szCs w:val="22"/>
          <w:lang w:val="sv-SE"/>
        </w:rPr>
      </w:pPr>
      <w:r w:rsidRPr="008972B1">
        <w:rPr>
          <w:rFonts w:ascii="Arial" w:hAnsi="Arial" w:cs="Arial"/>
          <w:sz w:val="22"/>
          <w:szCs w:val="22"/>
          <w:lang w:val="sv-SE"/>
        </w:rPr>
        <w:t>Memberikan nasehat kepada pejabat pengelola dalam melaksanakan pengelolaan Badan Layanan Umum Daerah;</w:t>
      </w:r>
    </w:p>
    <w:p w:rsidR="008972B1" w:rsidRDefault="003E54BA" w:rsidP="0034589F">
      <w:pPr>
        <w:pStyle w:val="ListParagraph"/>
        <w:numPr>
          <w:ilvl w:val="0"/>
          <w:numId w:val="56"/>
        </w:numPr>
        <w:spacing w:before="120" w:line="360" w:lineRule="auto"/>
        <w:ind w:left="1276" w:hanging="286"/>
        <w:rPr>
          <w:rFonts w:ascii="Arial" w:hAnsi="Arial" w:cs="Arial"/>
          <w:sz w:val="22"/>
          <w:szCs w:val="22"/>
          <w:lang w:val="sv-SE"/>
        </w:rPr>
      </w:pPr>
      <w:r w:rsidRPr="008972B1">
        <w:rPr>
          <w:rFonts w:ascii="Arial" w:hAnsi="Arial" w:cs="Arial"/>
          <w:sz w:val="22"/>
          <w:szCs w:val="22"/>
          <w:lang w:val="sv-SE"/>
        </w:rPr>
        <w:t>Melakukan evaluasi dan penilaian kinerja baik keuangan maupun non keuangan, serta memberikan saran dan catatan-catatan penting untuk ditindaklanjuti oleh pejabat pengelola Badan Layanan Umum Daerah;</w:t>
      </w:r>
    </w:p>
    <w:p w:rsidR="008972B1" w:rsidRDefault="003E54BA" w:rsidP="0034589F">
      <w:pPr>
        <w:pStyle w:val="ListParagraph"/>
        <w:numPr>
          <w:ilvl w:val="0"/>
          <w:numId w:val="56"/>
        </w:numPr>
        <w:spacing w:before="120" w:line="360" w:lineRule="auto"/>
        <w:ind w:left="1276" w:hanging="286"/>
        <w:rPr>
          <w:rFonts w:ascii="Arial" w:hAnsi="Arial" w:cs="Arial"/>
          <w:sz w:val="22"/>
          <w:szCs w:val="22"/>
          <w:lang w:val="sv-SE"/>
        </w:rPr>
      </w:pPr>
      <w:r w:rsidRPr="008972B1">
        <w:rPr>
          <w:rFonts w:ascii="Arial" w:hAnsi="Arial" w:cs="Arial"/>
          <w:sz w:val="22"/>
          <w:szCs w:val="22"/>
          <w:lang w:val="sv-SE"/>
        </w:rPr>
        <w:t>Memonitor tindak lanjut hasil evaluasi dan penilaian kinerja;</w:t>
      </w:r>
    </w:p>
    <w:p w:rsidR="00E63E3F" w:rsidRPr="00DC64DB" w:rsidRDefault="003E54BA" w:rsidP="00DC64DB">
      <w:pPr>
        <w:pStyle w:val="ListParagraph"/>
        <w:numPr>
          <w:ilvl w:val="0"/>
          <w:numId w:val="56"/>
        </w:numPr>
        <w:spacing w:before="120" w:line="360" w:lineRule="auto"/>
        <w:ind w:left="1276" w:hanging="286"/>
        <w:rPr>
          <w:rFonts w:ascii="Arial" w:hAnsi="Arial" w:cs="Arial"/>
          <w:sz w:val="22"/>
          <w:szCs w:val="22"/>
          <w:lang w:val="sv-SE"/>
        </w:rPr>
      </w:pPr>
      <w:r w:rsidRPr="008972B1">
        <w:rPr>
          <w:rFonts w:ascii="Arial" w:hAnsi="Arial" w:cs="Arial"/>
          <w:sz w:val="22"/>
          <w:szCs w:val="22"/>
          <w:lang w:val="sv-SE"/>
        </w:rPr>
        <w:t>Melaporkan hasil pelaksanaan kegiatan sebagaimana dimaksud pada angka 1 sampai dengan angka 6 kepada Gubernur Jawa Tengah.</w:t>
      </w:r>
    </w:p>
    <w:p w:rsidR="003E54BA" w:rsidRPr="00C374D7" w:rsidRDefault="000D67BE" w:rsidP="000D67BE">
      <w:pPr>
        <w:tabs>
          <w:tab w:val="left" w:pos="360"/>
        </w:tabs>
        <w:spacing w:before="120" w:line="360" w:lineRule="auto"/>
        <w:ind w:left="720"/>
        <w:rPr>
          <w:rFonts w:ascii="Arial" w:hAnsi="Arial" w:cs="Arial"/>
          <w:b/>
          <w:sz w:val="22"/>
          <w:szCs w:val="22"/>
          <w:lang w:val="sv-SE"/>
        </w:rPr>
      </w:pPr>
      <w:r w:rsidRPr="00C374D7">
        <w:rPr>
          <w:rFonts w:ascii="Arial" w:hAnsi="Arial" w:cs="Arial"/>
          <w:b/>
          <w:sz w:val="22"/>
          <w:szCs w:val="22"/>
          <w:lang w:val="sv-SE"/>
        </w:rPr>
        <w:t xml:space="preserve">b. </w:t>
      </w:r>
      <w:r w:rsidR="003E54BA" w:rsidRPr="00C374D7">
        <w:rPr>
          <w:rFonts w:ascii="Arial" w:hAnsi="Arial" w:cs="Arial"/>
          <w:b/>
          <w:sz w:val="22"/>
          <w:szCs w:val="22"/>
          <w:lang w:val="sv-SE"/>
        </w:rPr>
        <w:t>U</w:t>
      </w:r>
      <w:r w:rsidR="0082683E" w:rsidRPr="00C374D7">
        <w:rPr>
          <w:rFonts w:ascii="Arial" w:hAnsi="Arial" w:cs="Arial"/>
          <w:b/>
          <w:sz w:val="22"/>
          <w:szCs w:val="22"/>
          <w:lang w:val="id-ID"/>
        </w:rPr>
        <w:t>raian tugas pengelola BLUD</w:t>
      </w:r>
    </w:p>
    <w:p w:rsidR="003E54BA" w:rsidRPr="00C374D7" w:rsidRDefault="000D67BE" w:rsidP="000D67BE">
      <w:pPr>
        <w:tabs>
          <w:tab w:val="left" w:pos="360"/>
          <w:tab w:val="left" w:pos="990"/>
        </w:tabs>
        <w:spacing w:before="120" w:line="360" w:lineRule="auto"/>
        <w:ind w:left="990"/>
        <w:rPr>
          <w:rFonts w:ascii="Arial" w:hAnsi="Arial" w:cs="Arial"/>
          <w:b/>
          <w:sz w:val="22"/>
          <w:szCs w:val="22"/>
        </w:rPr>
      </w:pPr>
      <w:r w:rsidRPr="00C374D7">
        <w:rPr>
          <w:rFonts w:ascii="Arial" w:hAnsi="Arial" w:cs="Arial"/>
          <w:b/>
          <w:sz w:val="22"/>
          <w:szCs w:val="22"/>
        </w:rPr>
        <w:t xml:space="preserve">1). </w:t>
      </w:r>
      <w:r w:rsidR="003E54BA" w:rsidRPr="00C374D7">
        <w:rPr>
          <w:rFonts w:ascii="Arial" w:hAnsi="Arial" w:cs="Arial"/>
          <w:b/>
          <w:sz w:val="22"/>
          <w:szCs w:val="22"/>
        </w:rPr>
        <w:t>Pimpinan BLUD.</w:t>
      </w:r>
    </w:p>
    <w:p w:rsidR="003E54BA" w:rsidRPr="00C374D7" w:rsidRDefault="003E54BA" w:rsidP="000D67BE">
      <w:pPr>
        <w:tabs>
          <w:tab w:val="left" w:pos="360"/>
        </w:tabs>
        <w:spacing w:before="120" w:line="360" w:lineRule="auto"/>
        <w:ind w:left="1350" w:hanging="3"/>
        <w:rPr>
          <w:rFonts w:ascii="Arial" w:hAnsi="Arial" w:cs="Arial"/>
          <w:sz w:val="22"/>
          <w:szCs w:val="22"/>
          <w:lang w:val="sv-SE"/>
        </w:rPr>
      </w:pPr>
      <w:r w:rsidRPr="00C374D7">
        <w:rPr>
          <w:rFonts w:ascii="Arial" w:hAnsi="Arial" w:cs="Arial"/>
          <w:sz w:val="22"/>
          <w:szCs w:val="22"/>
          <w:lang w:val="sv-SE"/>
        </w:rPr>
        <w:tab/>
        <w:t>Tugas dan kewajiban Pimpinan Badan Layanan Umum Daerah antara lain :</w:t>
      </w:r>
    </w:p>
    <w:p w:rsidR="00110FE9" w:rsidRPr="00110FE9" w:rsidRDefault="003E54BA" w:rsidP="0034589F">
      <w:pPr>
        <w:pStyle w:val="ListParagraph"/>
        <w:numPr>
          <w:ilvl w:val="0"/>
          <w:numId w:val="57"/>
        </w:numPr>
        <w:tabs>
          <w:tab w:val="left" w:pos="360"/>
        </w:tabs>
        <w:spacing w:before="120" w:line="360" w:lineRule="auto"/>
        <w:rPr>
          <w:rFonts w:ascii="Arial" w:hAnsi="Arial" w:cs="Arial"/>
          <w:sz w:val="22"/>
          <w:szCs w:val="22"/>
          <w:lang w:val="sv-SE"/>
        </w:rPr>
      </w:pPr>
      <w:r w:rsidRPr="00110FE9">
        <w:rPr>
          <w:rFonts w:ascii="Arial" w:hAnsi="Arial" w:cs="Arial"/>
          <w:sz w:val="22"/>
          <w:szCs w:val="22"/>
          <w:lang w:val="sv-SE"/>
        </w:rPr>
        <w:t>Memimpin, mengarahkan, membina, mengawasi, mengendalikan, dan mengevaluasi penyelenggaraan kegiatan BLUD;</w:t>
      </w:r>
    </w:p>
    <w:p w:rsidR="00110FE9" w:rsidRDefault="003E54BA" w:rsidP="0034589F">
      <w:pPr>
        <w:pStyle w:val="ListParagraph"/>
        <w:numPr>
          <w:ilvl w:val="0"/>
          <w:numId w:val="57"/>
        </w:numPr>
        <w:tabs>
          <w:tab w:val="left" w:pos="360"/>
        </w:tabs>
        <w:spacing w:before="120" w:line="360" w:lineRule="auto"/>
        <w:rPr>
          <w:rFonts w:ascii="Arial" w:hAnsi="Arial" w:cs="Arial"/>
          <w:sz w:val="22"/>
          <w:szCs w:val="22"/>
        </w:rPr>
      </w:pPr>
      <w:r w:rsidRPr="00110FE9">
        <w:rPr>
          <w:rFonts w:ascii="Arial" w:hAnsi="Arial" w:cs="Arial"/>
          <w:sz w:val="22"/>
          <w:szCs w:val="22"/>
        </w:rPr>
        <w:t>Menyusun renstra bisnis BLUD;</w:t>
      </w:r>
    </w:p>
    <w:p w:rsidR="00110FE9" w:rsidRDefault="003E54BA" w:rsidP="0034589F">
      <w:pPr>
        <w:pStyle w:val="ListParagraph"/>
        <w:numPr>
          <w:ilvl w:val="0"/>
          <w:numId w:val="57"/>
        </w:numPr>
        <w:tabs>
          <w:tab w:val="left" w:pos="360"/>
        </w:tabs>
        <w:spacing w:before="120" w:line="360" w:lineRule="auto"/>
        <w:rPr>
          <w:rFonts w:ascii="Arial" w:hAnsi="Arial" w:cs="Arial"/>
          <w:sz w:val="22"/>
          <w:szCs w:val="22"/>
        </w:rPr>
      </w:pPr>
      <w:r w:rsidRPr="00110FE9">
        <w:rPr>
          <w:rFonts w:ascii="Arial" w:hAnsi="Arial" w:cs="Arial"/>
          <w:sz w:val="22"/>
          <w:szCs w:val="22"/>
        </w:rPr>
        <w:t>Menyiapkan RBA;</w:t>
      </w:r>
    </w:p>
    <w:p w:rsidR="00110FE9" w:rsidRPr="00110FE9" w:rsidRDefault="003E54BA" w:rsidP="0034589F">
      <w:pPr>
        <w:pStyle w:val="ListParagraph"/>
        <w:numPr>
          <w:ilvl w:val="0"/>
          <w:numId w:val="57"/>
        </w:numPr>
        <w:tabs>
          <w:tab w:val="left" w:pos="360"/>
        </w:tabs>
        <w:spacing w:before="120" w:line="360" w:lineRule="auto"/>
        <w:rPr>
          <w:rFonts w:ascii="Arial" w:hAnsi="Arial" w:cs="Arial"/>
          <w:sz w:val="22"/>
          <w:szCs w:val="22"/>
        </w:rPr>
      </w:pPr>
      <w:r w:rsidRPr="00110FE9">
        <w:rPr>
          <w:rFonts w:ascii="Arial" w:hAnsi="Arial" w:cs="Arial"/>
          <w:sz w:val="22"/>
          <w:szCs w:val="22"/>
          <w:lang w:val="sv-SE"/>
        </w:rPr>
        <w:t>Mengusulkan calon pejabat pengelola keuangan dan pejabat yang telah ditetapkan dengan peraturan perundang-undangan; dan</w:t>
      </w:r>
    </w:p>
    <w:p w:rsidR="00110FE9" w:rsidRPr="00110FE9" w:rsidRDefault="003E54BA" w:rsidP="0034589F">
      <w:pPr>
        <w:pStyle w:val="ListParagraph"/>
        <w:numPr>
          <w:ilvl w:val="0"/>
          <w:numId w:val="57"/>
        </w:numPr>
        <w:tabs>
          <w:tab w:val="left" w:pos="360"/>
        </w:tabs>
        <w:spacing w:before="120" w:line="360" w:lineRule="auto"/>
        <w:rPr>
          <w:rFonts w:ascii="Arial" w:hAnsi="Arial" w:cs="Arial"/>
          <w:sz w:val="22"/>
          <w:szCs w:val="22"/>
        </w:rPr>
      </w:pPr>
      <w:r w:rsidRPr="00110FE9">
        <w:rPr>
          <w:rFonts w:ascii="Arial" w:hAnsi="Arial" w:cs="Arial"/>
          <w:sz w:val="22"/>
          <w:szCs w:val="22"/>
          <w:lang w:val="sv-SE"/>
        </w:rPr>
        <w:t>Menetapkan pejabat lainnya sesuai kebutuhan BLUD selain pejabat yang telah ditetapkan dengan peraturan perundang-undangan;</w:t>
      </w:r>
    </w:p>
    <w:p w:rsidR="00F14D0C" w:rsidRPr="00110FE9" w:rsidRDefault="003E54BA" w:rsidP="0034589F">
      <w:pPr>
        <w:pStyle w:val="ListParagraph"/>
        <w:numPr>
          <w:ilvl w:val="0"/>
          <w:numId w:val="57"/>
        </w:numPr>
        <w:tabs>
          <w:tab w:val="left" w:pos="360"/>
        </w:tabs>
        <w:spacing w:before="120" w:line="360" w:lineRule="auto"/>
        <w:rPr>
          <w:rFonts w:ascii="Arial" w:hAnsi="Arial" w:cs="Arial"/>
          <w:sz w:val="22"/>
          <w:szCs w:val="22"/>
        </w:rPr>
      </w:pPr>
      <w:r w:rsidRPr="00110FE9">
        <w:rPr>
          <w:rFonts w:ascii="Arial" w:hAnsi="Arial" w:cs="Arial"/>
          <w:sz w:val="22"/>
          <w:szCs w:val="22"/>
          <w:lang w:val="sv-SE"/>
        </w:rPr>
        <w:t>Menyampaikan dan mempertanggungjawabkan kinerja operasional serta keuangan BLUD kepada kepala daerah.</w:t>
      </w:r>
    </w:p>
    <w:p w:rsidR="003E54BA" w:rsidRPr="00C374D7" w:rsidRDefault="00D96E69" w:rsidP="00D96E69">
      <w:pPr>
        <w:spacing w:before="120" w:line="360" w:lineRule="auto"/>
        <w:ind w:left="990"/>
        <w:rPr>
          <w:rFonts w:ascii="Arial" w:hAnsi="Arial" w:cs="Arial"/>
          <w:b/>
          <w:sz w:val="22"/>
          <w:szCs w:val="22"/>
        </w:rPr>
      </w:pPr>
      <w:r w:rsidRPr="00C374D7">
        <w:rPr>
          <w:rFonts w:ascii="Arial" w:hAnsi="Arial" w:cs="Arial"/>
          <w:b/>
          <w:sz w:val="22"/>
          <w:szCs w:val="22"/>
        </w:rPr>
        <w:t xml:space="preserve">2). </w:t>
      </w:r>
      <w:r w:rsidR="003E54BA" w:rsidRPr="00C374D7">
        <w:rPr>
          <w:rFonts w:ascii="Arial" w:hAnsi="Arial" w:cs="Arial"/>
          <w:b/>
          <w:sz w:val="22"/>
          <w:szCs w:val="22"/>
        </w:rPr>
        <w:t>Pejabat Keuangan BLUD</w:t>
      </w:r>
    </w:p>
    <w:p w:rsidR="003E54BA" w:rsidRPr="00C374D7" w:rsidRDefault="003E54BA" w:rsidP="00D96E69">
      <w:pPr>
        <w:spacing w:before="120" w:line="360" w:lineRule="auto"/>
        <w:ind w:left="1350"/>
        <w:rPr>
          <w:rFonts w:ascii="Arial" w:hAnsi="Arial" w:cs="Arial"/>
          <w:sz w:val="22"/>
          <w:szCs w:val="22"/>
          <w:lang w:val="sv-SE"/>
        </w:rPr>
      </w:pPr>
      <w:r w:rsidRPr="00C374D7">
        <w:rPr>
          <w:rFonts w:ascii="Arial" w:hAnsi="Arial" w:cs="Arial"/>
          <w:sz w:val="22"/>
          <w:szCs w:val="22"/>
          <w:lang w:val="sv-SE"/>
        </w:rPr>
        <w:t>Tugas dan kewajiban Pejabat Keuangan BLUD :</w:t>
      </w:r>
    </w:p>
    <w:p w:rsidR="00110FE9" w:rsidRPr="00110FE9" w:rsidRDefault="003E54BA" w:rsidP="0034589F">
      <w:pPr>
        <w:pStyle w:val="ListParagraph"/>
        <w:numPr>
          <w:ilvl w:val="0"/>
          <w:numId w:val="58"/>
        </w:numPr>
        <w:spacing w:before="120" w:line="360" w:lineRule="auto"/>
        <w:rPr>
          <w:rFonts w:ascii="Arial" w:hAnsi="Arial" w:cs="Arial"/>
          <w:sz w:val="22"/>
          <w:szCs w:val="22"/>
        </w:rPr>
      </w:pPr>
      <w:r w:rsidRPr="00110FE9">
        <w:rPr>
          <w:rFonts w:ascii="Arial" w:hAnsi="Arial" w:cs="Arial"/>
          <w:sz w:val="22"/>
          <w:szCs w:val="22"/>
        </w:rPr>
        <w:lastRenderedPageBreak/>
        <w:t>Mengkoordinasikan penyusunan RBA;</w:t>
      </w:r>
    </w:p>
    <w:p w:rsidR="00110FE9" w:rsidRDefault="003E54BA" w:rsidP="0034589F">
      <w:pPr>
        <w:pStyle w:val="ListParagraph"/>
        <w:numPr>
          <w:ilvl w:val="0"/>
          <w:numId w:val="58"/>
        </w:numPr>
        <w:spacing w:before="120" w:line="360" w:lineRule="auto"/>
        <w:rPr>
          <w:rFonts w:ascii="Arial" w:hAnsi="Arial" w:cs="Arial"/>
          <w:sz w:val="22"/>
          <w:szCs w:val="22"/>
        </w:rPr>
      </w:pPr>
      <w:r w:rsidRPr="00110FE9">
        <w:rPr>
          <w:rFonts w:ascii="Arial" w:hAnsi="Arial" w:cs="Arial"/>
          <w:sz w:val="22"/>
          <w:szCs w:val="22"/>
        </w:rPr>
        <w:t>Menyiapkan DPA – BLUD;</w:t>
      </w:r>
    </w:p>
    <w:p w:rsidR="00110FE9" w:rsidRPr="00110FE9" w:rsidRDefault="003E54BA" w:rsidP="0034589F">
      <w:pPr>
        <w:pStyle w:val="ListParagraph"/>
        <w:numPr>
          <w:ilvl w:val="0"/>
          <w:numId w:val="58"/>
        </w:numPr>
        <w:spacing w:before="120" w:line="360" w:lineRule="auto"/>
        <w:rPr>
          <w:rFonts w:ascii="Arial" w:hAnsi="Arial" w:cs="Arial"/>
          <w:sz w:val="22"/>
          <w:szCs w:val="22"/>
        </w:rPr>
      </w:pPr>
      <w:r w:rsidRPr="00110FE9">
        <w:rPr>
          <w:rFonts w:ascii="Arial" w:hAnsi="Arial" w:cs="Arial"/>
          <w:sz w:val="22"/>
          <w:szCs w:val="22"/>
          <w:lang w:val="sv-SE"/>
        </w:rPr>
        <w:t>Melakukan pengelolaan pendapatan dan biaya;</w:t>
      </w:r>
    </w:p>
    <w:p w:rsidR="00110FE9" w:rsidRDefault="003E54BA" w:rsidP="0034589F">
      <w:pPr>
        <w:pStyle w:val="ListParagraph"/>
        <w:numPr>
          <w:ilvl w:val="0"/>
          <w:numId w:val="58"/>
        </w:numPr>
        <w:spacing w:before="120" w:line="360" w:lineRule="auto"/>
        <w:rPr>
          <w:rFonts w:ascii="Arial" w:hAnsi="Arial" w:cs="Arial"/>
          <w:sz w:val="22"/>
          <w:szCs w:val="22"/>
        </w:rPr>
      </w:pPr>
      <w:r w:rsidRPr="00110FE9">
        <w:rPr>
          <w:rFonts w:ascii="Arial" w:hAnsi="Arial" w:cs="Arial"/>
          <w:sz w:val="22"/>
          <w:szCs w:val="22"/>
        </w:rPr>
        <w:t>Menyelenggarakan pengelolaan kas;</w:t>
      </w:r>
    </w:p>
    <w:p w:rsidR="00110FE9" w:rsidRDefault="003E54BA" w:rsidP="0034589F">
      <w:pPr>
        <w:pStyle w:val="ListParagraph"/>
        <w:numPr>
          <w:ilvl w:val="0"/>
          <w:numId w:val="58"/>
        </w:numPr>
        <w:spacing w:before="120" w:line="360" w:lineRule="auto"/>
        <w:rPr>
          <w:rFonts w:ascii="Arial" w:hAnsi="Arial" w:cs="Arial"/>
          <w:sz w:val="22"/>
          <w:szCs w:val="22"/>
        </w:rPr>
      </w:pPr>
      <w:r w:rsidRPr="00110FE9">
        <w:rPr>
          <w:rFonts w:ascii="Arial" w:hAnsi="Arial" w:cs="Arial"/>
          <w:sz w:val="22"/>
          <w:szCs w:val="22"/>
        </w:rPr>
        <w:t>Melakukan pengelolaan utang-piutang;</w:t>
      </w:r>
    </w:p>
    <w:p w:rsidR="00110FE9" w:rsidRPr="00110FE9" w:rsidRDefault="003E54BA" w:rsidP="0034589F">
      <w:pPr>
        <w:pStyle w:val="ListParagraph"/>
        <w:numPr>
          <w:ilvl w:val="0"/>
          <w:numId w:val="58"/>
        </w:numPr>
        <w:spacing w:before="120" w:line="360" w:lineRule="auto"/>
        <w:rPr>
          <w:rFonts w:ascii="Arial" w:hAnsi="Arial" w:cs="Arial"/>
          <w:sz w:val="22"/>
          <w:szCs w:val="22"/>
        </w:rPr>
      </w:pPr>
      <w:r w:rsidRPr="00110FE9">
        <w:rPr>
          <w:rFonts w:ascii="Arial" w:hAnsi="Arial" w:cs="Arial"/>
          <w:sz w:val="22"/>
          <w:szCs w:val="22"/>
          <w:lang w:val="sv-SE"/>
        </w:rPr>
        <w:t>Menyusun kebijakan pengelolaan barang,asset tetap dan investasi;</w:t>
      </w:r>
    </w:p>
    <w:p w:rsidR="00110FE9" w:rsidRPr="00110FE9" w:rsidRDefault="003E54BA" w:rsidP="0034589F">
      <w:pPr>
        <w:pStyle w:val="ListParagraph"/>
        <w:numPr>
          <w:ilvl w:val="0"/>
          <w:numId w:val="58"/>
        </w:numPr>
        <w:spacing w:before="120" w:line="360" w:lineRule="auto"/>
        <w:rPr>
          <w:rFonts w:ascii="Arial" w:hAnsi="Arial" w:cs="Arial"/>
          <w:sz w:val="22"/>
          <w:szCs w:val="22"/>
        </w:rPr>
      </w:pPr>
      <w:r w:rsidRPr="00110FE9">
        <w:rPr>
          <w:rFonts w:ascii="Arial" w:hAnsi="Arial" w:cs="Arial"/>
          <w:sz w:val="22"/>
          <w:szCs w:val="22"/>
          <w:lang w:val="sv-SE"/>
        </w:rPr>
        <w:t>Menyelenggarakan system informasi manajemen keuangan; dan</w:t>
      </w:r>
    </w:p>
    <w:p w:rsidR="003E54BA" w:rsidRPr="00110FE9" w:rsidRDefault="003E54BA" w:rsidP="0034589F">
      <w:pPr>
        <w:pStyle w:val="ListParagraph"/>
        <w:numPr>
          <w:ilvl w:val="0"/>
          <w:numId w:val="58"/>
        </w:numPr>
        <w:spacing w:before="120" w:line="360" w:lineRule="auto"/>
        <w:rPr>
          <w:rFonts w:ascii="Arial" w:hAnsi="Arial" w:cs="Arial"/>
          <w:sz w:val="22"/>
          <w:szCs w:val="22"/>
        </w:rPr>
      </w:pPr>
      <w:r w:rsidRPr="00110FE9">
        <w:rPr>
          <w:rFonts w:ascii="Arial" w:hAnsi="Arial" w:cs="Arial"/>
          <w:sz w:val="22"/>
          <w:szCs w:val="22"/>
          <w:lang w:val="sv-SE"/>
        </w:rPr>
        <w:t>Menyelenggarakan akuntansi</w:t>
      </w:r>
      <w:r w:rsidR="009C3D72" w:rsidRPr="00110FE9">
        <w:rPr>
          <w:rFonts w:ascii="Arial" w:hAnsi="Arial" w:cs="Arial"/>
          <w:sz w:val="22"/>
          <w:szCs w:val="22"/>
          <w:lang w:val="id-ID"/>
        </w:rPr>
        <w:t xml:space="preserve"> (pembukuan)</w:t>
      </w:r>
      <w:r w:rsidRPr="00110FE9">
        <w:rPr>
          <w:rFonts w:ascii="Arial" w:hAnsi="Arial" w:cs="Arial"/>
          <w:sz w:val="22"/>
          <w:szCs w:val="22"/>
          <w:lang w:val="sv-SE"/>
        </w:rPr>
        <w:t xml:space="preserve"> dan penyusunan laporan keuangan.</w:t>
      </w:r>
    </w:p>
    <w:p w:rsidR="003E54BA" w:rsidRPr="00C374D7" w:rsidRDefault="00D96E69" w:rsidP="00D96E69">
      <w:pPr>
        <w:spacing w:before="120" w:line="360" w:lineRule="auto"/>
        <w:ind w:left="990"/>
        <w:rPr>
          <w:rFonts w:ascii="Arial" w:hAnsi="Arial" w:cs="Arial"/>
          <w:b/>
          <w:sz w:val="22"/>
          <w:szCs w:val="22"/>
        </w:rPr>
      </w:pPr>
      <w:r w:rsidRPr="00C374D7">
        <w:rPr>
          <w:rFonts w:ascii="Arial" w:hAnsi="Arial" w:cs="Arial"/>
          <w:b/>
          <w:sz w:val="22"/>
          <w:szCs w:val="22"/>
        </w:rPr>
        <w:t xml:space="preserve">3). </w:t>
      </w:r>
      <w:r w:rsidR="003E54BA" w:rsidRPr="00C374D7">
        <w:rPr>
          <w:rFonts w:ascii="Arial" w:hAnsi="Arial" w:cs="Arial"/>
          <w:b/>
          <w:sz w:val="22"/>
          <w:szCs w:val="22"/>
        </w:rPr>
        <w:t>Pejabat Teknis BLUD</w:t>
      </w:r>
    </w:p>
    <w:p w:rsidR="003E54BA" w:rsidRPr="00C374D7" w:rsidRDefault="003E54BA" w:rsidP="00D96E69">
      <w:pPr>
        <w:spacing w:before="120" w:line="360" w:lineRule="auto"/>
        <w:ind w:left="1350"/>
        <w:rPr>
          <w:rFonts w:ascii="Arial" w:hAnsi="Arial" w:cs="Arial"/>
          <w:sz w:val="22"/>
          <w:szCs w:val="22"/>
          <w:lang w:val="sv-SE"/>
        </w:rPr>
      </w:pPr>
      <w:r w:rsidRPr="00C374D7">
        <w:rPr>
          <w:rFonts w:ascii="Arial" w:hAnsi="Arial" w:cs="Arial"/>
          <w:sz w:val="22"/>
          <w:szCs w:val="22"/>
          <w:lang w:val="sv-SE"/>
        </w:rPr>
        <w:t>Tugas dan kewajiban Pejabat Teknis BLUD :</w:t>
      </w:r>
    </w:p>
    <w:p w:rsidR="00110FE9" w:rsidRPr="00110FE9" w:rsidRDefault="003E54BA" w:rsidP="0034589F">
      <w:pPr>
        <w:pStyle w:val="ListParagraph"/>
        <w:numPr>
          <w:ilvl w:val="0"/>
          <w:numId w:val="59"/>
        </w:numPr>
        <w:spacing w:before="120" w:line="360" w:lineRule="auto"/>
        <w:rPr>
          <w:rFonts w:ascii="Arial" w:hAnsi="Arial" w:cs="Arial"/>
          <w:sz w:val="22"/>
          <w:szCs w:val="22"/>
          <w:lang w:val="sv-SE"/>
        </w:rPr>
      </w:pPr>
      <w:r w:rsidRPr="00110FE9">
        <w:rPr>
          <w:rFonts w:ascii="Arial" w:hAnsi="Arial" w:cs="Arial"/>
          <w:sz w:val="22"/>
          <w:szCs w:val="22"/>
          <w:lang w:val="sv-SE"/>
        </w:rPr>
        <w:t>Menyusun perencanaan kegiatan teknis dibidangnya;</w:t>
      </w:r>
    </w:p>
    <w:p w:rsidR="00110FE9" w:rsidRDefault="003E54BA" w:rsidP="0034589F">
      <w:pPr>
        <w:pStyle w:val="ListParagraph"/>
        <w:numPr>
          <w:ilvl w:val="0"/>
          <w:numId w:val="59"/>
        </w:numPr>
        <w:spacing w:before="120" w:line="360" w:lineRule="auto"/>
        <w:rPr>
          <w:rFonts w:ascii="Arial" w:hAnsi="Arial" w:cs="Arial"/>
          <w:sz w:val="22"/>
          <w:szCs w:val="22"/>
          <w:lang w:val="sv-SE"/>
        </w:rPr>
      </w:pPr>
      <w:r w:rsidRPr="00110FE9">
        <w:rPr>
          <w:rFonts w:ascii="Arial" w:hAnsi="Arial" w:cs="Arial"/>
          <w:sz w:val="22"/>
          <w:szCs w:val="22"/>
          <w:lang w:val="sv-SE"/>
        </w:rPr>
        <w:t xml:space="preserve">Melaksanakan kegiatan teknis sesuai RBA; dan </w:t>
      </w:r>
    </w:p>
    <w:p w:rsidR="003E54BA" w:rsidRPr="00110FE9" w:rsidRDefault="003E54BA" w:rsidP="0034589F">
      <w:pPr>
        <w:pStyle w:val="ListParagraph"/>
        <w:numPr>
          <w:ilvl w:val="0"/>
          <w:numId w:val="59"/>
        </w:numPr>
        <w:spacing w:before="120" w:line="360" w:lineRule="auto"/>
        <w:rPr>
          <w:rFonts w:ascii="Arial" w:hAnsi="Arial" w:cs="Arial"/>
          <w:sz w:val="22"/>
          <w:szCs w:val="22"/>
          <w:lang w:val="sv-SE"/>
        </w:rPr>
      </w:pPr>
      <w:r w:rsidRPr="00110FE9">
        <w:rPr>
          <w:rFonts w:ascii="Arial" w:hAnsi="Arial" w:cs="Arial"/>
          <w:sz w:val="22"/>
          <w:szCs w:val="22"/>
        </w:rPr>
        <w:t>Mempertanggungjawabkan kinerja operasional dibidangnya</w:t>
      </w:r>
    </w:p>
    <w:p w:rsidR="003E54BA" w:rsidRDefault="003E54BA" w:rsidP="0069668C">
      <w:pPr>
        <w:tabs>
          <w:tab w:val="left" w:pos="360"/>
          <w:tab w:val="left" w:pos="1080"/>
        </w:tabs>
        <w:spacing w:before="120" w:line="360" w:lineRule="auto"/>
        <w:ind w:left="810"/>
        <w:rPr>
          <w:sz w:val="24"/>
          <w:szCs w:val="24"/>
        </w:rPr>
      </w:pPr>
    </w:p>
    <w:p w:rsidR="00C374D7" w:rsidRDefault="00C374D7" w:rsidP="0069668C">
      <w:pPr>
        <w:tabs>
          <w:tab w:val="left" w:pos="360"/>
          <w:tab w:val="left" w:pos="1080"/>
        </w:tabs>
        <w:spacing w:before="120" w:line="360" w:lineRule="auto"/>
        <w:ind w:left="810"/>
        <w:rPr>
          <w:sz w:val="24"/>
          <w:szCs w:val="24"/>
        </w:rPr>
      </w:pPr>
    </w:p>
    <w:p w:rsidR="00C374D7" w:rsidRDefault="00C374D7" w:rsidP="0069668C">
      <w:pPr>
        <w:tabs>
          <w:tab w:val="left" w:pos="360"/>
          <w:tab w:val="left" w:pos="1080"/>
        </w:tabs>
        <w:spacing w:before="120" w:line="360" w:lineRule="auto"/>
        <w:ind w:left="810"/>
        <w:rPr>
          <w:sz w:val="24"/>
          <w:szCs w:val="24"/>
        </w:rPr>
      </w:pPr>
    </w:p>
    <w:p w:rsidR="00C374D7" w:rsidRDefault="00C374D7" w:rsidP="0069668C">
      <w:pPr>
        <w:tabs>
          <w:tab w:val="left" w:pos="360"/>
          <w:tab w:val="left" w:pos="1080"/>
        </w:tabs>
        <w:spacing w:before="120" w:line="360" w:lineRule="auto"/>
        <w:ind w:left="810"/>
        <w:rPr>
          <w:sz w:val="24"/>
          <w:szCs w:val="24"/>
        </w:rPr>
      </w:pPr>
    </w:p>
    <w:p w:rsidR="00110FE9" w:rsidRDefault="00110FE9" w:rsidP="0069668C">
      <w:pPr>
        <w:tabs>
          <w:tab w:val="left" w:pos="360"/>
          <w:tab w:val="left" w:pos="1080"/>
        </w:tabs>
        <w:spacing w:before="120" w:line="360" w:lineRule="auto"/>
        <w:ind w:left="810"/>
        <w:rPr>
          <w:sz w:val="24"/>
          <w:szCs w:val="24"/>
        </w:rPr>
      </w:pPr>
    </w:p>
    <w:p w:rsidR="00110FE9" w:rsidRDefault="00110FE9" w:rsidP="0069668C">
      <w:pPr>
        <w:tabs>
          <w:tab w:val="left" w:pos="360"/>
          <w:tab w:val="left" w:pos="1080"/>
        </w:tabs>
        <w:spacing w:before="120" w:line="360" w:lineRule="auto"/>
        <w:ind w:left="810"/>
        <w:rPr>
          <w:sz w:val="24"/>
          <w:szCs w:val="24"/>
        </w:rPr>
      </w:pPr>
    </w:p>
    <w:p w:rsidR="00DC64DB" w:rsidRDefault="00DC64DB" w:rsidP="0069668C">
      <w:pPr>
        <w:tabs>
          <w:tab w:val="left" w:pos="360"/>
          <w:tab w:val="left" w:pos="1080"/>
        </w:tabs>
        <w:spacing w:before="120" w:line="360" w:lineRule="auto"/>
        <w:ind w:left="810"/>
        <w:rPr>
          <w:sz w:val="24"/>
          <w:szCs w:val="24"/>
        </w:rPr>
      </w:pPr>
    </w:p>
    <w:p w:rsidR="00DC64DB" w:rsidRDefault="00DC64DB" w:rsidP="0069668C">
      <w:pPr>
        <w:tabs>
          <w:tab w:val="left" w:pos="360"/>
          <w:tab w:val="left" w:pos="1080"/>
        </w:tabs>
        <w:spacing w:before="120" w:line="360" w:lineRule="auto"/>
        <w:ind w:left="810"/>
        <w:rPr>
          <w:sz w:val="24"/>
          <w:szCs w:val="24"/>
        </w:rPr>
      </w:pPr>
    </w:p>
    <w:p w:rsidR="00DC64DB" w:rsidRDefault="00DC64DB" w:rsidP="0069668C">
      <w:pPr>
        <w:tabs>
          <w:tab w:val="left" w:pos="360"/>
          <w:tab w:val="left" w:pos="1080"/>
        </w:tabs>
        <w:spacing w:before="120" w:line="360" w:lineRule="auto"/>
        <w:ind w:left="810"/>
        <w:rPr>
          <w:sz w:val="24"/>
          <w:szCs w:val="24"/>
        </w:rPr>
      </w:pPr>
    </w:p>
    <w:p w:rsidR="00DC64DB" w:rsidRDefault="00DC64DB" w:rsidP="0069668C">
      <w:pPr>
        <w:tabs>
          <w:tab w:val="left" w:pos="360"/>
          <w:tab w:val="left" w:pos="1080"/>
        </w:tabs>
        <w:spacing w:before="120" w:line="360" w:lineRule="auto"/>
        <w:ind w:left="810"/>
        <w:rPr>
          <w:sz w:val="24"/>
          <w:szCs w:val="24"/>
        </w:rPr>
      </w:pPr>
    </w:p>
    <w:p w:rsidR="00DC64DB" w:rsidRDefault="00DC64DB" w:rsidP="0069668C">
      <w:pPr>
        <w:tabs>
          <w:tab w:val="left" w:pos="360"/>
          <w:tab w:val="left" w:pos="1080"/>
        </w:tabs>
        <w:spacing w:before="120" w:line="360" w:lineRule="auto"/>
        <w:ind w:left="810"/>
        <w:rPr>
          <w:sz w:val="24"/>
          <w:szCs w:val="24"/>
        </w:rPr>
      </w:pPr>
    </w:p>
    <w:p w:rsidR="00DC64DB" w:rsidRDefault="00DC64DB" w:rsidP="0069668C">
      <w:pPr>
        <w:tabs>
          <w:tab w:val="left" w:pos="360"/>
          <w:tab w:val="left" w:pos="1080"/>
        </w:tabs>
        <w:spacing w:before="120" w:line="360" w:lineRule="auto"/>
        <w:ind w:left="810"/>
        <w:rPr>
          <w:sz w:val="24"/>
          <w:szCs w:val="24"/>
        </w:rPr>
      </w:pPr>
    </w:p>
    <w:p w:rsidR="00110FE9" w:rsidRDefault="00110FE9" w:rsidP="00F83259">
      <w:pPr>
        <w:tabs>
          <w:tab w:val="left" w:pos="360"/>
          <w:tab w:val="left" w:pos="1080"/>
        </w:tabs>
        <w:spacing w:before="120" w:line="360" w:lineRule="auto"/>
        <w:rPr>
          <w:sz w:val="24"/>
          <w:szCs w:val="24"/>
        </w:rPr>
      </w:pPr>
    </w:p>
    <w:p w:rsidR="003E54BA" w:rsidRPr="004D2660" w:rsidRDefault="003E54BA" w:rsidP="000C59E8">
      <w:pPr>
        <w:tabs>
          <w:tab w:val="left" w:pos="360"/>
        </w:tabs>
        <w:spacing w:before="120" w:line="360" w:lineRule="auto"/>
        <w:jc w:val="center"/>
        <w:rPr>
          <w:rFonts w:ascii="Arial" w:hAnsi="Arial" w:cs="Arial"/>
          <w:b/>
          <w:bCs/>
          <w:sz w:val="22"/>
          <w:szCs w:val="22"/>
          <w:lang w:val="nb-NO"/>
        </w:rPr>
      </w:pPr>
      <w:r w:rsidRPr="004D2660">
        <w:rPr>
          <w:rFonts w:ascii="Arial" w:hAnsi="Arial" w:cs="Arial"/>
          <w:b/>
          <w:bCs/>
          <w:sz w:val="22"/>
          <w:szCs w:val="22"/>
          <w:lang w:val="nb-NO"/>
        </w:rPr>
        <w:lastRenderedPageBreak/>
        <w:t>BAB II</w:t>
      </w:r>
    </w:p>
    <w:p w:rsidR="0082683E" w:rsidRPr="004D2660" w:rsidRDefault="003E54BA" w:rsidP="00D07995">
      <w:pPr>
        <w:pStyle w:val="Heading3"/>
        <w:tabs>
          <w:tab w:val="clear" w:pos="567"/>
          <w:tab w:val="left" w:pos="720"/>
        </w:tabs>
        <w:spacing w:before="120"/>
        <w:ind w:left="0" w:firstLine="0"/>
        <w:jc w:val="center"/>
        <w:rPr>
          <w:rFonts w:ascii="Arial" w:hAnsi="Arial" w:cs="Arial"/>
          <w:color w:val="FF0000"/>
          <w:sz w:val="22"/>
          <w:szCs w:val="22"/>
          <w:lang w:val="id-ID"/>
        </w:rPr>
      </w:pPr>
      <w:r w:rsidRPr="004D2660">
        <w:rPr>
          <w:rFonts w:ascii="Arial" w:hAnsi="Arial" w:cs="Arial"/>
          <w:bCs w:val="0"/>
          <w:sz w:val="22"/>
          <w:szCs w:val="22"/>
          <w:lang w:val="nb-NO"/>
        </w:rPr>
        <w:t xml:space="preserve"> KINERJA RUMAH SAKIT TAHUN</w:t>
      </w:r>
      <w:r w:rsidR="009D0643">
        <w:rPr>
          <w:rFonts w:ascii="Arial" w:hAnsi="Arial" w:cs="Arial"/>
          <w:bCs w:val="0"/>
          <w:sz w:val="22"/>
          <w:szCs w:val="22"/>
          <w:lang w:val="nb-NO"/>
        </w:rPr>
        <w:t xml:space="preserve"> </w:t>
      </w:r>
      <w:r w:rsidR="00E936CB" w:rsidRPr="004D2660">
        <w:rPr>
          <w:rFonts w:ascii="Arial" w:hAnsi="Arial" w:cs="Arial"/>
          <w:bCs w:val="0"/>
          <w:sz w:val="22"/>
          <w:szCs w:val="22"/>
          <w:lang w:val="id-ID"/>
        </w:rPr>
        <w:t>201</w:t>
      </w:r>
      <w:r w:rsidR="007A0EE6" w:rsidRPr="004D2660">
        <w:rPr>
          <w:rFonts w:ascii="Arial" w:hAnsi="Arial" w:cs="Arial"/>
          <w:bCs w:val="0"/>
          <w:sz w:val="22"/>
          <w:szCs w:val="22"/>
        </w:rPr>
        <w:t>5</w:t>
      </w:r>
    </w:p>
    <w:p w:rsidR="003E54BA" w:rsidRPr="004D2660" w:rsidRDefault="003E54BA" w:rsidP="00EA339B">
      <w:pPr>
        <w:rPr>
          <w:rFonts w:ascii="Arial" w:hAnsi="Arial" w:cs="Arial"/>
          <w:b/>
          <w:sz w:val="22"/>
          <w:szCs w:val="22"/>
          <w:lang w:val="nb-NO"/>
        </w:rPr>
      </w:pPr>
    </w:p>
    <w:p w:rsidR="003E54BA" w:rsidRPr="004D2660" w:rsidRDefault="008611FA" w:rsidP="008611FA">
      <w:pPr>
        <w:tabs>
          <w:tab w:val="left" w:pos="426"/>
        </w:tabs>
        <w:spacing w:line="360" w:lineRule="auto"/>
        <w:ind w:left="426" w:hanging="426"/>
        <w:rPr>
          <w:rFonts w:ascii="Arial" w:hAnsi="Arial" w:cs="Arial"/>
          <w:b/>
          <w:bCs/>
          <w:sz w:val="22"/>
          <w:szCs w:val="22"/>
          <w:lang w:val="sv-SE"/>
        </w:rPr>
      </w:pPr>
      <w:r w:rsidRPr="004D2660">
        <w:rPr>
          <w:rFonts w:ascii="Arial" w:hAnsi="Arial" w:cs="Arial"/>
          <w:b/>
          <w:bCs/>
          <w:sz w:val="22"/>
          <w:szCs w:val="22"/>
          <w:lang w:val="sv-SE"/>
        </w:rPr>
        <w:t>A.</w:t>
      </w:r>
      <w:r w:rsidRPr="004D2660">
        <w:rPr>
          <w:rFonts w:ascii="Arial" w:hAnsi="Arial" w:cs="Arial"/>
          <w:b/>
          <w:bCs/>
          <w:sz w:val="22"/>
          <w:szCs w:val="22"/>
          <w:lang w:val="sv-SE"/>
        </w:rPr>
        <w:tab/>
      </w:r>
      <w:r w:rsidR="003E54BA" w:rsidRPr="004D2660">
        <w:rPr>
          <w:rFonts w:ascii="Arial" w:hAnsi="Arial" w:cs="Arial"/>
          <w:b/>
          <w:bCs/>
          <w:sz w:val="22"/>
          <w:szCs w:val="22"/>
          <w:lang w:val="sv-SE"/>
        </w:rPr>
        <w:t>KONDISI INTERNAL DAN EKSTERNAL YANG MEMPENGARUHI PENCAPAIAN KINERJA.</w:t>
      </w:r>
    </w:p>
    <w:p w:rsidR="003E54BA" w:rsidRPr="004D2660" w:rsidRDefault="00803B25" w:rsidP="008611FA">
      <w:pPr>
        <w:spacing w:line="360" w:lineRule="auto"/>
        <w:ind w:left="426" w:hanging="426"/>
        <w:rPr>
          <w:rFonts w:ascii="Arial" w:hAnsi="Arial" w:cs="Arial"/>
          <w:bCs/>
          <w:sz w:val="22"/>
          <w:szCs w:val="22"/>
        </w:rPr>
      </w:pPr>
      <w:r w:rsidRPr="004D2660">
        <w:rPr>
          <w:rFonts w:ascii="Arial" w:hAnsi="Arial" w:cs="Arial"/>
          <w:b/>
          <w:bCs/>
          <w:sz w:val="22"/>
          <w:szCs w:val="22"/>
          <w:lang w:val="sv-SE"/>
        </w:rPr>
        <w:tab/>
      </w:r>
      <w:r w:rsidR="00EA339B" w:rsidRPr="004D2660">
        <w:rPr>
          <w:rFonts w:ascii="Arial" w:hAnsi="Arial" w:cs="Arial"/>
          <w:bCs/>
          <w:sz w:val="22"/>
          <w:szCs w:val="22"/>
        </w:rPr>
        <w:t>1. Hasil Kegiatan tahun berjalan secara umum</w:t>
      </w:r>
    </w:p>
    <w:p w:rsidR="00EA339B" w:rsidRPr="004D2660" w:rsidRDefault="00EA339B" w:rsidP="008611FA">
      <w:pPr>
        <w:spacing w:line="360" w:lineRule="auto"/>
        <w:ind w:left="709" w:hanging="439"/>
        <w:rPr>
          <w:rFonts w:ascii="Arial" w:hAnsi="Arial" w:cs="Arial"/>
          <w:bCs/>
          <w:sz w:val="22"/>
          <w:szCs w:val="22"/>
        </w:rPr>
      </w:pPr>
      <w:r w:rsidRPr="004D2660">
        <w:rPr>
          <w:rFonts w:ascii="Arial" w:hAnsi="Arial" w:cs="Arial"/>
          <w:bCs/>
          <w:sz w:val="22"/>
          <w:szCs w:val="22"/>
        </w:rPr>
        <w:tab/>
      </w:r>
      <w:r w:rsidRPr="004D2660">
        <w:rPr>
          <w:rFonts w:ascii="Arial" w:hAnsi="Arial" w:cs="Arial"/>
          <w:bCs/>
          <w:sz w:val="22"/>
          <w:szCs w:val="22"/>
        </w:rPr>
        <w:tab/>
        <w:t xml:space="preserve">Berdasarkan realisasi sampai dengan bulan </w:t>
      </w:r>
      <w:r w:rsidR="008611FA" w:rsidRPr="004D2660">
        <w:rPr>
          <w:rFonts w:ascii="Arial" w:hAnsi="Arial" w:cs="Arial"/>
          <w:bCs/>
          <w:sz w:val="22"/>
          <w:szCs w:val="22"/>
        </w:rPr>
        <w:t>Desember tahun 201</w:t>
      </w:r>
      <w:r w:rsidR="007A0EE6" w:rsidRPr="004D2660">
        <w:rPr>
          <w:rFonts w:ascii="Arial" w:hAnsi="Arial" w:cs="Arial"/>
          <w:bCs/>
          <w:sz w:val="22"/>
          <w:szCs w:val="22"/>
        </w:rPr>
        <w:t>5</w:t>
      </w:r>
      <w:r w:rsidR="00827917">
        <w:rPr>
          <w:rFonts w:ascii="Arial" w:hAnsi="Arial" w:cs="Arial"/>
          <w:bCs/>
          <w:sz w:val="22"/>
          <w:szCs w:val="22"/>
        </w:rPr>
        <w:t xml:space="preserve"> </w:t>
      </w:r>
      <w:r w:rsidR="00D96E69" w:rsidRPr="004D2660">
        <w:rPr>
          <w:rFonts w:ascii="Arial" w:hAnsi="Arial" w:cs="Arial"/>
          <w:bCs/>
          <w:sz w:val="22"/>
          <w:szCs w:val="22"/>
        </w:rPr>
        <w:t>(Triwulan I</w:t>
      </w:r>
      <w:r w:rsidR="008611FA" w:rsidRPr="004D2660">
        <w:rPr>
          <w:rFonts w:ascii="Arial" w:hAnsi="Arial" w:cs="Arial"/>
          <w:bCs/>
          <w:sz w:val="22"/>
          <w:szCs w:val="22"/>
        </w:rPr>
        <w:t>V</w:t>
      </w:r>
      <w:r w:rsidR="00D96E69" w:rsidRPr="004D2660">
        <w:rPr>
          <w:rFonts w:ascii="Arial" w:hAnsi="Arial" w:cs="Arial"/>
          <w:bCs/>
          <w:sz w:val="22"/>
          <w:szCs w:val="22"/>
        </w:rPr>
        <w:t>)</w:t>
      </w:r>
      <w:r w:rsidRPr="004D2660">
        <w:rPr>
          <w:rFonts w:ascii="Arial" w:hAnsi="Arial" w:cs="Arial"/>
          <w:bCs/>
          <w:sz w:val="22"/>
          <w:szCs w:val="22"/>
        </w:rPr>
        <w:t>, menunjukkan kinerja pelayanan, pelayanan dan organisasi/SDM serta sarana prasarana RS Jiwa Daerah Surakarta sebagai berikut :</w:t>
      </w:r>
    </w:p>
    <w:p w:rsidR="003E54BA" w:rsidRPr="004D2660" w:rsidRDefault="003E54BA" w:rsidP="008611FA">
      <w:pPr>
        <w:spacing w:after="120" w:line="360" w:lineRule="auto"/>
        <w:ind w:left="709"/>
        <w:rPr>
          <w:rFonts w:ascii="Arial" w:hAnsi="Arial" w:cs="Arial"/>
          <w:bCs/>
          <w:sz w:val="22"/>
          <w:szCs w:val="22"/>
          <w:lang w:val="sv-SE"/>
        </w:rPr>
      </w:pPr>
      <w:r w:rsidRPr="004D2660">
        <w:rPr>
          <w:rFonts w:ascii="Arial" w:hAnsi="Arial" w:cs="Arial"/>
          <w:sz w:val="22"/>
          <w:szCs w:val="22"/>
          <w:lang w:val="sv-SE"/>
        </w:rPr>
        <w:t xml:space="preserve">a. </w:t>
      </w:r>
      <w:r w:rsidRPr="004D2660">
        <w:rPr>
          <w:rFonts w:ascii="Arial" w:hAnsi="Arial" w:cs="Arial"/>
          <w:bCs/>
          <w:sz w:val="22"/>
          <w:szCs w:val="22"/>
          <w:lang w:val="sv-SE"/>
        </w:rPr>
        <w:t>Pelayanan</w:t>
      </w:r>
    </w:p>
    <w:p w:rsidR="003E54BA" w:rsidRPr="004D2660" w:rsidRDefault="00125483" w:rsidP="00A941B7">
      <w:pPr>
        <w:numPr>
          <w:ilvl w:val="0"/>
          <w:numId w:val="9"/>
        </w:numPr>
        <w:tabs>
          <w:tab w:val="left" w:pos="900"/>
          <w:tab w:val="left" w:pos="990"/>
          <w:tab w:val="left" w:pos="1170"/>
        </w:tabs>
        <w:spacing w:line="360" w:lineRule="auto"/>
        <w:ind w:firstLine="0"/>
        <w:rPr>
          <w:rFonts w:ascii="Arial" w:hAnsi="Arial" w:cs="Arial"/>
          <w:sz w:val="22"/>
          <w:szCs w:val="22"/>
          <w:lang w:val="sv-SE"/>
        </w:rPr>
      </w:pPr>
      <w:r w:rsidRPr="004D2660">
        <w:rPr>
          <w:rFonts w:ascii="Arial" w:hAnsi="Arial" w:cs="Arial"/>
          <w:sz w:val="22"/>
          <w:szCs w:val="22"/>
          <w:lang w:val="sv-SE"/>
        </w:rPr>
        <w:t xml:space="preserve">BOR </w:t>
      </w:r>
      <w:r w:rsidR="00D96E69" w:rsidRPr="004D2660">
        <w:rPr>
          <w:rFonts w:ascii="Arial" w:hAnsi="Arial" w:cs="Arial"/>
          <w:sz w:val="22"/>
          <w:szCs w:val="22"/>
        </w:rPr>
        <w:t xml:space="preserve">sampai dengan bulan </w:t>
      </w:r>
      <w:r w:rsidR="008611FA" w:rsidRPr="004D2660">
        <w:rPr>
          <w:rFonts w:ascii="Arial" w:hAnsi="Arial" w:cs="Arial"/>
          <w:sz w:val="22"/>
          <w:szCs w:val="22"/>
        </w:rPr>
        <w:t>Desember 201</w:t>
      </w:r>
      <w:r w:rsidR="00191590" w:rsidRPr="004D2660">
        <w:rPr>
          <w:rFonts w:ascii="Arial" w:hAnsi="Arial" w:cs="Arial"/>
          <w:sz w:val="22"/>
          <w:szCs w:val="22"/>
        </w:rPr>
        <w:t>5</w:t>
      </w:r>
      <w:r w:rsidR="00827917">
        <w:rPr>
          <w:rFonts w:ascii="Arial" w:hAnsi="Arial" w:cs="Arial"/>
          <w:sz w:val="22"/>
          <w:szCs w:val="22"/>
        </w:rPr>
        <w:t xml:space="preserve"> </w:t>
      </w:r>
      <w:r w:rsidR="00EA339B" w:rsidRPr="004D2660">
        <w:rPr>
          <w:rFonts w:ascii="Arial" w:hAnsi="Arial" w:cs="Arial"/>
          <w:sz w:val="22"/>
          <w:szCs w:val="22"/>
        </w:rPr>
        <w:t xml:space="preserve">tercapai </w:t>
      </w:r>
      <w:r w:rsidR="003F4C5F" w:rsidRPr="004D2660">
        <w:rPr>
          <w:rFonts w:ascii="Arial" w:hAnsi="Arial" w:cs="Arial"/>
          <w:sz w:val="22"/>
          <w:szCs w:val="22"/>
        </w:rPr>
        <w:t>70.636</w:t>
      </w:r>
      <w:r w:rsidR="008611FA" w:rsidRPr="004D2660">
        <w:rPr>
          <w:rFonts w:ascii="Arial" w:hAnsi="Arial" w:cs="Arial"/>
          <w:sz w:val="22"/>
          <w:szCs w:val="22"/>
        </w:rPr>
        <w:t>%</w:t>
      </w:r>
    </w:p>
    <w:p w:rsidR="003E54BA" w:rsidRPr="004D2660" w:rsidRDefault="003E54BA" w:rsidP="00A941B7">
      <w:pPr>
        <w:numPr>
          <w:ilvl w:val="0"/>
          <w:numId w:val="9"/>
        </w:numPr>
        <w:spacing w:line="360" w:lineRule="auto"/>
        <w:ind w:left="1170" w:hanging="270"/>
        <w:rPr>
          <w:rFonts w:ascii="Arial" w:hAnsi="Arial" w:cs="Arial"/>
          <w:sz w:val="22"/>
          <w:szCs w:val="22"/>
          <w:lang w:val="sv-SE"/>
        </w:rPr>
      </w:pPr>
      <w:r w:rsidRPr="004D2660">
        <w:rPr>
          <w:rFonts w:ascii="Arial" w:hAnsi="Arial" w:cs="Arial"/>
          <w:sz w:val="22"/>
          <w:szCs w:val="22"/>
          <w:lang w:val="sv-SE"/>
        </w:rPr>
        <w:t xml:space="preserve">Pengunjung Rawat Jalan </w:t>
      </w:r>
      <w:r w:rsidR="00D96E69" w:rsidRPr="004D2660">
        <w:rPr>
          <w:rFonts w:ascii="Arial" w:hAnsi="Arial" w:cs="Arial"/>
          <w:sz w:val="22"/>
          <w:szCs w:val="22"/>
          <w:lang w:val="sv-SE"/>
        </w:rPr>
        <w:t xml:space="preserve">sampai dengan </w:t>
      </w:r>
      <w:r w:rsidR="008611FA" w:rsidRPr="004D2660">
        <w:rPr>
          <w:rFonts w:ascii="Arial" w:hAnsi="Arial" w:cs="Arial"/>
          <w:sz w:val="22"/>
          <w:szCs w:val="22"/>
          <w:lang w:val="sv-SE"/>
        </w:rPr>
        <w:t>bulan Desember</w:t>
      </w:r>
      <w:r w:rsidR="00827917">
        <w:rPr>
          <w:rFonts w:ascii="Arial" w:hAnsi="Arial" w:cs="Arial"/>
          <w:sz w:val="22"/>
          <w:szCs w:val="22"/>
          <w:lang w:val="sv-SE"/>
        </w:rPr>
        <w:t xml:space="preserve"> </w:t>
      </w:r>
      <w:r w:rsidR="008611FA" w:rsidRPr="004D2660">
        <w:rPr>
          <w:rFonts w:ascii="Arial" w:hAnsi="Arial" w:cs="Arial"/>
          <w:sz w:val="22"/>
          <w:szCs w:val="22"/>
          <w:lang w:val="sv-SE"/>
        </w:rPr>
        <w:t>201</w:t>
      </w:r>
      <w:r w:rsidR="00191590" w:rsidRPr="004D2660">
        <w:rPr>
          <w:rFonts w:ascii="Arial" w:hAnsi="Arial" w:cs="Arial"/>
          <w:sz w:val="22"/>
          <w:szCs w:val="22"/>
          <w:lang w:val="sv-SE"/>
        </w:rPr>
        <w:t>5</w:t>
      </w:r>
      <w:r w:rsidR="00526F7F" w:rsidRPr="004D2660">
        <w:rPr>
          <w:rFonts w:ascii="Arial" w:hAnsi="Arial" w:cs="Arial"/>
          <w:sz w:val="22"/>
          <w:szCs w:val="22"/>
          <w:lang w:val="sv-SE"/>
        </w:rPr>
        <w:t xml:space="preserve">= </w:t>
      </w:r>
      <w:r w:rsidR="006C59E6" w:rsidRPr="004D2660">
        <w:rPr>
          <w:rFonts w:ascii="Arial" w:hAnsi="Arial" w:cs="Arial"/>
          <w:sz w:val="22"/>
          <w:szCs w:val="22"/>
          <w:lang w:val="sv-SE"/>
        </w:rPr>
        <w:t>35.322</w:t>
      </w:r>
      <w:r w:rsidR="00827917">
        <w:rPr>
          <w:rFonts w:ascii="Arial" w:hAnsi="Arial" w:cs="Arial"/>
          <w:sz w:val="22"/>
          <w:szCs w:val="22"/>
          <w:lang w:val="sv-SE"/>
        </w:rPr>
        <w:t xml:space="preserve"> </w:t>
      </w:r>
      <w:r w:rsidR="009C3D72" w:rsidRPr="004D2660">
        <w:rPr>
          <w:rFonts w:ascii="Arial" w:hAnsi="Arial" w:cs="Arial"/>
          <w:sz w:val="22"/>
          <w:szCs w:val="22"/>
          <w:lang w:val="id-ID"/>
        </w:rPr>
        <w:t xml:space="preserve">pasien </w:t>
      </w:r>
      <w:r w:rsidRPr="004D2660">
        <w:rPr>
          <w:rFonts w:ascii="Arial" w:hAnsi="Arial" w:cs="Arial"/>
          <w:sz w:val="22"/>
          <w:szCs w:val="22"/>
          <w:lang w:val="sv-SE"/>
        </w:rPr>
        <w:t xml:space="preserve">terdiri dari pasien lama </w:t>
      </w:r>
      <w:r w:rsidR="006C59E6" w:rsidRPr="004D2660">
        <w:rPr>
          <w:rFonts w:ascii="Arial" w:hAnsi="Arial" w:cs="Arial"/>
          <w:sz w:val="22"/>
          <w:szCs w:val="22"/>
          <w:lang w:val="sv-SE"/>
        </w:rPr>
        <w:t>33.594</w:t>
      </w:r>
      <w:r w:rsidR="00827917">
        <w:rPr>
          <w:rFonts w:ascii="Arial" w:hAnsi="Arial" w:cs="Arial"/>
          <w:sz w:val="22"/>
          <w:szCs w:val="22"/>
          <w:lang w:val="sv-SE"/>
        </w:rPr>
        <w:t xml:space="preserve"> </w:t>
      </w:r>
      <w:r w:rsidRPr="004D2660">
        <w:rPr>
          <w:rFonts w:ascii="Arial" w:hAnsi="Arial" w:cs="Arial"/>
          <w:sz w:val="22"/>
          <w:szCs w:val="22"/>
          <w:lang w:val="sv-SE"/>
        </w:rPr>
        <w:t xml:space="preserve">dan pasien baru </w:t>
      </w:r>
      <w:r w:rsidR="006C59E6" w:rsidRPr="004D2660">
        <w:rPr>
          <w:rFonts w:ascii="Arial" w:hAnsi="Arial" w:cs="Arial"/>
          <w:sz w:val="22"/>
          <w:szCs w:val="22"/>
          <w:lang w:val="sv-SE"/>
        </w:rPr>
        <w:t>1728</w:t>
      </w:r>
      <w:r w:rsidR="00D07995" w:rsidRPr="004D2660">
        <w:rPr>
          <w:rFonts w:ascii="Arial" w:hAnsi="Arial" w:cs="Arial"/>
          <w:sz w:val="22"/>
          <w:szCs w:val="22"/>
          <w:lang w:val="sv-SE"/>
        </w:rPr>
        <w:t>.</w:t>
      </w:r>
    </w:p>
    <w:p w:rsidR="003E54BA" w:rsidRPr="004D2660" w:rsidRDefault="0089473E" w:rsidP="00A941B7">
      <w:pPr>
        <w:numPr>
          <w:ilvl w:val="0"/>
          <w:numId w:val="9"/>
        </w:numPr>
        <w:tabs>
          <w:tab w:val="left" w:pos="1170"/>
        </w:tabs>
        <w:spacing w:line="360" w:lineRule="auto"/>
        <w:ind w:left="1170" w:hanging="270"/>
        <w:rPr>
          <w:rFonts w:ascii="Arial" w:hAnsi="Arial" w:cs="Arial"/>
          <w:sz w:val="22"/>
          <w:szCs w:val="22"/>
          <w:lang w:val="sv-SE"/>
        </w:rPr>
      </w:pPr>
      <w:r w:rsidRPr="004D2660">
        <w:rPr>
          <w:rFonts w:ascii="Arial" w:hAnsi="Arial" w:cs="Arial"/>
          <w:sz w:val="22"/>
          <w:szCs w:val="22"/>
          <w:lang w:val="sv-SE"/>
        </w:rPr>
        <w:t xml:space="preserve">Kunjungan </w:t>
      </w:r>
      <w:r w:rsidR="00D96E69" w:rsidRPr="004D2660">
        <w:rPr>
          <w:rFonts w:ascii="Arial" w:hAnsi="Arial" w:cs="Arial"/>
          <w:sz w:val="22"/>
          <w:szCs w:val="22"/>
          <w:lang w:val="sv-SE"/>
        </w:rPr>
        <w:t xml:space="preserve">sampai dengan </w:t>
      </w:r>
      <w:r w:rsidR="008611FA" w:rsidRPr="004D2660">
        <w:rPr>
          <w:rFonts w:ascii="Arial" w:hAnsi="Arial" w:cs="Arial"/>
          <w:sz w:val="22"/>
          <w:szCs w:val="22"/>
          <w:lang w:val="sv-SE"/>
        </w:rPr>
        <w:t>Desember 201</w:t>
      </w:r>
      <w:r w:rsidR="00191590" w:rsidRPr="004D2660">
        <w:rPr>
          <w:rFonts w:ascii="Arial" w:hAnsi="Arial" w:cs="Arial"/>
          <w:sz w:val="22"/>
          <w:szCs w:val="22"/>
          <w:lang w:val="sv-SE"/>
        </w:rPr>
        <w:t>5</w:t>
      </w:r>
      <w:r w:rsidR="008611FA" w:rsidRPr="004D2660">
        <w:rPr>
          <w:rFonts w:ascii="Arial" w:hAnsi="Arial" w:cs="Arial"/>
          <w:sz w:val="22"/>
          <w:szCs w:val="22"/>
          <w:lang w:val="sv-SE"/>
        </w:rPr>
        <w:t xml:space="preserve"> = </w:t>
      </w:r>
      <w:r w:rsidR="006C59E6" w:rsidRPr="004D2660">
        <w:rPr>
          <w:rFonts w:ascii="Arial" w:hAnsi="Arial" w:cs="Arial"/>
          <w:sz w:val="22"/>
          <w:szCs w:val="22"/>
          <w:lang w:val="sv-SE"/>
        </w:rPr>
        <w:t>71.480</w:t>
      </w:r>
      <w:r w:rsidR="00827917">
        <w:rPr>
          <w:rFonts w:ascii="Arial" w:hAnsi="Arial" w:cs="Arial"/>
          <w:sz w:val="22"/>
          <w:szCs w:val="22"/>
          <w:lang w:val="sv-SE"/>
        </w:rPr>
        <w:t xml:space="preserve"> </w:t>
      </w:r>
      <w:r w:rsidR="009C3D72" w:rsidRPr="004D2660">
        <w:rPr>
          <w:rFonts w:ascii="Arial" w:hAnsi="Arial" w:cs="Arial"/>
          <w:sz w:val="22"/>
          <w:szCs w:val="22"/>
          <w:lang w:val="id-ID"/>
        </w:rPr>
        <w:t xml:space="preserve">pasien </w:t>
      </w:r>
      <w:r w:rsidR="003E54BA" w:rsidRPr="004D2660">
        <w:rPr>
          <w:rFonts w:ascii="Arial" w:hAnsi="Arial" w:cs="Arial"/>
          <w:sz w:val="22"/>
          <w:szCs w:val="22"/>
          <w:lang w:val="sv-SE"/>
        </w:rPr>
        <w:t xml:space="preserve"> terdiri dari pasien lama </w:t>
      </w:r>
      <w:r w:rsidR="006C59E6" w:rsidRPr="004D2660">
        <w:rPr>
          <w:rFonts w:ascii="Arial" w:hAnsi="Arial" w:cs="Arial"/>
          <w:sz w:val="22"/>
          <w:szCs w:val="22"/>
          <w:lang w:val="sv-SE"/>
        </w:rPr>
        <w:t>67.584</w:t>
      </w:r>
      <w:r w:rsidR="00827917">
        <w:rPr>
          <w:rFonts w:ascii="Arial" w:hAnsi="Arial" w:cs="Arial"/>
          <w:sz w:val="22"/>
          <w:szCs w:val="22"/>
          <w:lang w:val="sv-SE"/>
        </w:rPr>
        <w:t xml:space="preserve"> </w:t>
      </w:r>
      <w:r w:rsidR="003E54BA" w:rsidRPr="004D2660">
        <w:rPr>
          <w:rFonts w:ascii="Arial" w:hAnsi="Arial" w:cs="Arial"/>
          <w:sz w:val="22"/>
          <w:szCs w:val="22"/>
          <w:lang w:val="sv-SE"/>
        </w:rPr>
        <w:t xml:space="preserve">dan pasien baru  </w:t>
      </w:r>
      <w:r w:rsidR="006C59E6" w:rsidRPr="004D2660">
        <w:rPr>
          <w:rFonts w:ascii="Arial" w:hAnsi="Arial" w:cs="Arial"/>
          <w:sz w:val="22"/>
          <w:szCs w:val="22"/>
          <w:lang w:val="sv-SE"/>
        </w:rPr>
        <w:t>3896</w:t>
      </w:r>
      <w:r w:rsidR="00D07995" w:rsidRPr="004D2660">
        <w:rPr>
          <w:rFonts w:ascii="Arial" w:hAnsi="Arial" w:cs="Arial"/>
          <w:sz w:val="22"/>
          <w:szCs w:val="22"/>
          <w:lang w:val="sv-SE"/>
        </w:rPr>
        <w:t>.</w:t>
      </w:r>
    </w:p>
    <w:p w:rsidR="003E54BA" w:rsidRPr="00110FE9" w:rsidRDefault="003E54BA" w:rsidP="00A941B7">
      <w:pPr>
        <w:numPr>
          <w:ilvl w:val="0"/>
          <w:numId w:val="9"/>
        </w:numPr>
        <w:tabs>
          <w:tab w:val="left" w:pos="1170"/>
        </w:tabs>
        <w:spacing w:line="360" w:lineRule="auto"/>
        <w:ind w:left="1170" w:hanging="270"/>
        <w:rPr>
          <w:rFonts w:ascii="Arial" w:hAnsi="Arial" w:cs="Arial"/>
          <w:sz w:val="22"/>
          <w:szCs w:val="22"/>
          <w:lang w:val="sv-SE"/>
        </w:rPr>
      </w:pPr>
      <w:r w:rsidRPr="004D2660">
        <w:rPr>
          <w:rFonts w:ascii="Arial" w:hAnsi="Arial" w:cs="Arial"/>
          <w:sz w:val="22"/>
          <w:szCs w:val="22"/>
          <w:lang w:val="sv-SE"/>
        </w:rPr>
        <w:t xml:space="preserve">Kunjungan IRD </w:t>
      </w:r>
      <w:r w:rsidR="00D96E69" w:rsidRPr="004D2660">
        <w:rPr>
          <w:rFonts w:ascii="Arial" w:hAnsi="Arial" w:cs="Arial"/>
          <w:sz w:val="22"/>
          <w:szCs w:val="22"/>
          <w:lang w:val="sv-SE"/>
        </w:rPr>
        <w:t xml:space="preserve">sampai dengan </w:t>
      </w:r>
      <w:r w:rsidR="008611FA" w:rsidRPr="004D2660">
        <w:rPr>
          <w:rFonts w:ascii="Arial" w:hAnsi="Arial" w:cs="Arial"/>
          <w:sz w:val="22"/>
          <w:szCs w:val="22"/>
          <w:lang w:val="sv-SE"/>
        </w:rPr>
        <w:t>Desember 201</w:t>
      </w:r>
      <w:r w:rsidR="00191590" w:rsidRPr="004D2660">
        <w:rPr>
          <w:rFonts w:ascii="Arial" w:hAnsi="Arial" w:cs="Arial"/>
          <w:sz w:val="22"/>
          <w:szCs w:val="22"/>
          <w:lang w:val="sv-SE"/>
        </w:rPr>
        <w:t>5</w:t>
      </w:r>
      <w:r w:rsidR="008611FA" w:rsidRPr="004D2660">
        <w:rPr>
          <w:rFonts w:ascii="Arial" w:hAnsi="Arial" w:cs="Arial"/>
          <w:sz w:val="22"/>
          <w:szCs w:val="22"/>
          <w:lang w:val="sv-SE"/>
        </w:rPr>
        <w:t xml:space="preserve"> = </w:t>
      </w:r>
      <w:r w:rsidR="006C59E6" w:rsidRPr="004D2660">
        <w:rPr>
          <w:rFonts w:ascii="Arial" w:hAnsi="Arial" w:cs="Arial"/>
          <w:sz w:val="22"/>
          <w:szCs w:val="22"/>
          <w:lang w:val="sv-SE"/>
        </w:rPr>
        <w:t>3298</w:t>
      </w:r>
      <w:r w:rsidR="00827917">
        <w:rPr>
          <w:rFonts w:ascii="Arial" w:hAnsi="Arial" w:cs="Arial"/>
          <w:sz w:val="22"/>
          <w:szCs w:val="22"/>
          <w:lang w:val="sv-SE"/>
        </w:rPr>
        <w:t xml:space="preserve"> </w:t>
      </w:r>
      <w:r w:rsidR="009C3D72" w:rsidRPr="004D2660">
        <w:rPr>
          <w:rFonts w:ascii="Arial" w:hAnsi="Arial" w:cs="Arial"/>
          <w:sz w:val="22"/>
          <w:szCs w:val="22"/>
          <w:lang w:val="id-ID"/>
        </w:rPr>
        <w:t xml:space="preserve">pasien </w:t>
      </w:r>
      <w:r w:rsidRPr="004D2660">
        <w:rPr>
          <w:rFonts w:ascii="Arial" w:hAnsi="Arial" w:cs="Arial"/>
          <w:sz w:val="22"/>
          <w:szCs w:val="22"/>
          <w:lang w:val="sv-SE"/>
        </w:rPr>
        <w:t xml:space="preserve">terdiri dari rawat jalan </w:t>
      </w:r>
      <w:r w:rsidR="006C59E6" w:rsidRPr="004D2660">
        <w:rPr>
          <w:rFonts w:ascii="Arial" w:hAnsi="Arial" w:cs="Arial"/>
          <w:sz w:val="22"/>
          <w:szCs w:val="22"/>
          <w:lang w:val="sv-SE"/>
        </w:rPr>
        <w:t>879</w:t>
      </w:r>
      <w:r w:rsidR="009C3D72" w:rsidRPr="004D2660">
        <w:rPr>
          <w:rFonts w:ascii="Arial" w:hAnsi="Arial" w:cs="Arial"/>
          <w:sz w:val="22"/>
          <w:szCs w:val="22"/>
          <w:lang w:val="id-ID"/>
        </w:rPr>
        <w:t xml:space="preserve"> pasien </w:t>
      </w:r>
      <w:r w:rsidRPr="004D2660">
        <w:rPr>
          <w:rFonts w:ascii="Arial" w:hAnsi="Arial" w:cs="Arial"/>
          <w:sz w:val="22"/>
          <w:szCs w:val="22"/>
          <w:lang w:val="sv-SE"/>
        </w:rPr>
        <w:t xml:space="preserve"> dan rawat inap </w:t>
      </w:r>
      <w:r w:rsidR="006C59E6" w:rsidRPr="004D2660">
        <w:rPr>
          <w:rFonts w:ascii="Arial" w:hAnsi="Arial" w:cs="Arial"/>
          <w:sz w:val="22"/>
          <w:szCs w:val="22"/>
          <w:lang w:val="sv-SE"/>
        </w:rPr>
        <w:t>2419</w:t>
      </w:r>
      <w:r w:rsidR="00827917">
        <w:rPr>
          <w:rFonts w:ascii="Arial" w:hAnsi="Arial" w:cs="Arial"/>
          <w:sz w:val="22"/>
          <w:szCs w:val="22"/>
          <w:lang w:val="sv-SE"/>
        </w:rPr>
        <w:t xml:space="preserve"> </w:t>
      </w:r>
      <w:r w:rsidR="009C3D72" w:rsidRPr="004D2660">
        <w:rPr>
          <w:rFonts w:ascii="Arial" w:hAnsi="Arial" w:cs="Arial"/>
          <w:sz w:val="22"/>
          <w:szCs w:val="22"/>
          <w:lang w:val="id-ID"/>
        </w:rPr>
        <w:t>pasien</w:t>
      </w:r>
      <w:r w:rsidR="00110FE9">
        <w:rPr>
          <w:rFonts w:ascii="Arial" w:hAnsi="Arial" w:cs="Arial"/>
          <w:sz w:val="22"/>
          <w:szCs w:val="22"/>
        </w:rPr>
        <w:t>.</w:t>
      </w:r>
    </w:p>
    <w:p w:rsidR="00110FE9" w:rsidRPr="004D2660" w:rsidRDefault="00110FE9" w:rsidP="00110FE9">
      <w:pPr>
        <w:tabs>
          <w:tab w:val="left" w:pos="1170"/>
        </w:tabs>
        <w:spacing w:line="360" w:lineRule="auto"/>
        <w:ind w:left="1170"/>
        <w:rPr>
          <w:rFonts w:ascii="Arial" w:hAnsi="Arial" w:cs="Arial"/>
          <w:sz w:val="22"/>
          <w:szCs w:val="22"/>
          <w:lang w:val="sv-SE"/>
        </w:rPr>
      </w:pPr>
    </w:p>
    <w:p w:rsidR="003E54BA" w:rsidRPr="004D2660" w:rsidRDefault="003E54BA" w:rsidP="0034589F">
      <w:pPr>
        <w:numPr>
          <w:ilvl w:val="0"/>
          <w:numId w:val="22"/>
        </w:numPr>
        <w:tabs>
          <w:tab w:val="clear" w:pos="900"/>
          <w:tab w:val="left" w:pos="993"/>
        </w:tabs>
        <w:spacing w:after="120" w:line="360" w:lineRule="auto"/>
        <w:ind w:left="709" w:firstLine="0"/>
        <w:rPr>
          <w:rFonts w:ascii="Arial" w:hAnsi="Arial" w:cs="Arial"/>
          <w:bCs/>
          <w:sz w:val="22"/>
          <w:szCs w:val="22"/>
          <w:lang w:val="sv-SE"/>
        </w:rPr>
      </w:pPr>
      <w:r w:rsidRPr="004D2660">
        <w:rPr>
          <w:rFonts w:ascii="Arial" w:hAnsi="Arial" w:cs="Arial"/>
          <w:bCs/>
          <w:sz w:val="22"/>
          <w:szCs w:val="22"/>
          <w:lang w:val="sv-SE"/>
        </w:rPr>
        <w:t>Keuangan</w:t>
      </w:r>
    </w:p>
    <w:p w:rsidR="00137C78" w:rsidRPr="004D2660" w:rsidRDefault="004D2660" w:rsidP="0034589F">
      <w:pPr>
        <w:pStyle w:val="ListParagraph"/>
        <w:numPr>
          <w:ilvl w:val="0"/>
          <w:numId w:val="55"/>
        </w:numPr>
        <w:tabs>
          <w:tab w:val="left" w:pos="810"/>
        </w:tabs>
        <w:spacing w:after="120" w:line="360" w:lineRule="auto"/>
        <w:ind w:left="1170" w:hanging="270"/>
        <w:rPr>
          <w:rFonts w:ascii="Arial" w:hAnsi="Arial" w:cs="Arial"/>
          <w:bCs/>
          <w:color w:val="FF0000"/>
          <w:sz w:val="22"/>
          <w:szCs w:val="22"/>
          <w:lang w:val="sv-SE"/>
        </w:rPr>
      </w:pPr>
      <w:r>
        <w:rPr>
          <w:rFonts w:ascii="Arial" w:hAnsi="Arial" w:cs="Arial"/>
          <w:bCs/>
          <w:sz w:val="22"/>
          <w:szCs w:val="22"/>
          <w:lang w:val="sv-SE"/>
        </w:rPr>
        <w:t>R</w:t>
      </w:r>
      <w:r w:rsidR="00137C78" w:rsidRPr="004D2660">
        <w:rPr>
          <w:rFonts w:ascii="Arial" w:hAnsi="Arial" w:cs="Arial"/>
          <w:bCs/>
          <w:sz w:val="22"/>
          <w:szCs w:val="22"/>
          <w:lang w:val="sv-SE"/>
        </w:rPr>
        <w:t xml:space="preserve">ealisasi pendapatan </w:t>
      </w:r>
      <w:r w:rsidR="00327CA9" w:rsidRPr="004D2660">
        <w:rPr>
          <w:rFonts w:ascii="Arial" w:hAnsi="Arial" w:cs="Arial"/>
          <w:bCs/>
          <w:sz w:val="22"/>
          <w:szCs w:val="22"/>
          <w:lang w:val="sv-SE"/>
        </w:rPr>
        <w:t xml:space="preserve">sampai dengan bulan </w:t>
      </w:r>
      <w:r w:rsidR="00A45CD8" w:rsidRPr="004D2660">
        <w:rPr>
          <w:rFonts w:ascii="Arial" w:hAnsi="Arial" w:cs="Arial"/>
          <w:bCs/>
          <w:sz w:val="22"/>
          <w:szCs w:val="22"/>
          <w:lang w:val="sv-SE"/>
        </w:rPr>
        <w:t>Desember</w:t>
      </w:r>
      <w:r w:rsidR="00191590" w:rsidRPr="004D2660">
        <w:rPr>
          <w:rFonts w:ascii="Arial" w:hAnsi="Arial" w:cs="Arial"/>
          <w:bCs/>
          <w:sz w:val="22"/>
          <w:szCs w:val="22"/>
          <w:lang w:val="sv-SE"/>
        </w:rPr>
        <w:t xml:space="preserve"> 2015</w:t>
      </w:r>
      <w:r w:rsidR="00137C78" w:rsidRPr="004D2660">
        <w:rPr>
          <w:rFonts w:ascii="Arial" w:hAnsi="Arial" w:cs="Arial"/>
          <w:bCs/>
          <w:sz w:val="22"/>
          <w:szCs w:val="22"/>
          <w:lang w:val="sv-SE"/>
        </w:rPr>
        <w:t xml:space="preserve"> tercapai</w:t>
      </w:r>
      <w:r w:rsidR="00015C70">
        <w:rPr>
          <w:rFonts w:ascii="Arial" w:hAnsi="Arial" w:cs="Arial"/>
          <w:bCs/>
          <w:sz w:val="22"/>
          <w:szCs w:val="22"/>
          <w:lang w:val="sv-SE"/>
        </w:rPr>
        <w:t xml:space="preserve"> </w:t>
      </w:r>
      <w:r w:rsidR="00137C78" w:rsidRPr="004D2660">
        <w:rPr>
          <w:rFonts w:ascii="Arial" w:hAnsi="Arial" w:cs="Arial"/>
          <w:bCs/>
          <w:sz w:val="22"/>
          <w:szCs w:val="22"/>
          <w:lang w:val="sv-SE"/>
        </w:rPr>
        <w:t>Rp.</w:t>
      </w:r>
      <w:r w:rsidR="003C5630" w:rsidRPr="004D2660">
        <w:rPr>
          <w:rFonts w:ascii="Arial" w:hAnsi="Arial" w:cs="Arial"/>
          <w:bCs/>
          <w:sz w:val="22"/>
          <w:szCs w:val="22"/>
          <w:lang w:val="sv-SE"/>
        </w:rPr>
        <w:t>26.804.663.160,-</w:t>
      </w:r>
      <w:r w:rsidR="00827917">
        <w:rPr>
          <w:rFonts w:ascii="Arial" w:hAnsi="Arial" w:cs="Arial"/>
          <w:bCs/>
          <w:sz w:val="22"/>
          <w:szCs w:val="22"/>
          <w:lang w:val="sv-SE"/>
        </w:rPr>
        <w:t xml:space="preserve"> </w:t>
      </w:r>
      <w:r w:rsidR="00A45CD8" w:rsidRPr="004D2660">
        <w:rPr>
          <w:rFonts w:ascii="Arial" w:hAnsi="Arial" w:cs="Arial"/>
          <w:bCs/>
          <w:sz w:val="22"/>
          <w:szCs w:val="22"/>
          <w:lang w:val="sv-SE"/>
        </w:rPr>
        <w:t>(</w:t>
      </w:r>
      <w:r w:rsidR="003C5630" w:rsidRPr="004D2660">
        <w:rPr>
          <w:rFonts w:ascii="Arial" w:hAnsi="Arial" w:cs="Arial"/>
          <w:bCs/>
          <w:sz w:val="22"/>
          <w:szCs w:val="22"/>
          <w:lang w:val="sv-SE"/>
        </w:rPr>
        <w:t>103.09</w:t>
      </w:r>
      <w:r w:rsidR="00A45CD8" w:rsidRPr="004D2660">
        <w:rPr>
          <w:rFonts w:ascii="Arial" w:hAnsi="Arial" w:cs="Arial"/>
          <w:bCs/>
          <w:sz w:val="22"/>
          <w:szCs w:val="22"/>
          <w:lang w:val="sv-SE"/>
        </w:rPr>
        <w:t>%)</w:t>
      </w:r>
      <w:r w:rsidR="00015C70">
        <w:rPr>
          <w:rFonts w:ascii="Arial" w:hAnsi="Arial" w:cs="Arial"/>
          <w:bCs/>
          <w:sz w:val="22"/>
          <w:szCs w:val="22"/>
          <w:lang w:val="sv-SE"/>
        </w:rPr>
        <w:t xml:space="preserve"> </w:t>
      </w:r>
      <w:r w:rsidR="00EE7C43" w:rsidRPr="004D2660">
        <w:rPr>
          <w:rFonts w:ascii="Arial" w:hAnsi="Arial" w:cs="Arial"/>
          <w:bCs/>
          <w:sz w:val="22"/>
          <w:szCs w:val="22"/>
          <w:lang w:val="sv-SE"/>
        </w:rPr>
        <w:t>dari target Rp</w:t>
      </w:r>
      <w:r w:rsidR="00EE7C43" w:rsidRPr="004D2660">
        <w:rPr>
          <w:rFonts w:ascii="Arial" w:hAnsi="Arial" w:cs="Arial"/>
          <w:bCs/>
          <w:color w:val="FF0000"/>
          <w:sz w:val="22"/>
          <w:szCs w:val="22"/>
          <w:lang w:val="sv-SE"/>
        </w:rPr>
        <w:t xml:space="preserve">. </w:t>
      </w:r>
      <w:r w:rsidR="00864CA1" w:rsidRPr="004D2660">
        <w:rPr>
          <w:rFonts w:ascii="Arial" w:hAnsi="Arial" w:cs="Arial"/>
          <w:bCs/>
          <w:sz w:val="22"/>
          <w:szCs w:val="22"/>
          <w:lang w:val="sv-SE"/>
        </w:rPr>
        <w:t>26</w:t>
      </w:r>
      <w:r w:rsidR="00A45CD8" w:rsidRPr="004D2660">
        <w:rPr>
          <w:rFonts w:ascii="Arial" w:hAnsi="Arial" w:cs="Arial"/>
          <w:bCs/>
          <w:sz w:val="22"/>
          <w:szCs w:val="22"/>
          <w:lang w:val="sv-SE"/>
        </w:rPr>
        <w:t>.000.000.000,-</w:t>
      </w:r>
    </w:p>
    <w:p w:rsidR="00EE7C43" w:rsidRPr="004D2660" w:rsidRDefault="00EE7C43" w:rsidP="0034589F">
      <w:pPr>
        <w:numPr>
          <w:ilvl w:val="0"/>
          <w:numId w:val="32"/>
        </w:numPr>
        <w:tabs>
          <w:tab w:val="left" w:pos="810"/>
          <w:tab w:val="left" w:pos="1170"/>
        </w:tabs>
        <w:spacing w:after="120" w:line="360" w:lineRule="auto"/>
        <w:ind w:left="1170" w:hanging="270"/>
        <w:rPr>
          <w:rFonts w:ascii="Arial" w:hAnsi="Arial" w:cs="Arial"/>
          <w:bCs/>
          <w:sz w:val="22"/>
          <w:szCs w:val="22"/>
          <w:lang w:val="sv-SE"/>
        </w:rPr>
      </w:pPr>
      <w:r w:rsidRPr="004D2660">
        <w:rPr>
          <w:rFonts w:ascii="Arial" w:hAnsi="Arial" w:cs="Arial"/>
          <w:bCs/>
          <w:sz w:val="22"/>
          <w:szCs w:val="22"/>
          <w:lang w:val="sv-SE"/>
        </w:rPr>
        <w:t xml:space="preserve">Biaya operasional </w:t>
      </w:r>
      <w:r w:rsidR="00327CA9" w:rsidRPr="004D2660">
        <w:rPr>
          <w:rFonts w:ascii="Arial" w:hAnsi="Arial" w:cs="Arial"/>
          <w:bCs/>
          <w:sz w:val="22"/>
          <w:szCs w:val="22"/>
          <w:lang w:val="sv-SE"/>
        </w:rPr>
        <w:t xml:space="preserve">sampai dengan bulan </w:t>
      </w:r>
      <w:r w:rsidR="00A45CD8" w:rsidRPr="004D2660">
        <w:rPr>
          <w:rFonts w:ascii="Arial" w:hAnsi="Arial" w:cs="Arial"/>
          <w:bCs/>
          <w:sz w:val="22"/>
          <w:szCs w:val="22"/>
          <w:lang w:val="sv-SE"/>
        </w:rPr>
        <w:t>Desember 201</w:t>
      </w:r>
      <w:r w:rsidR="00191590" w:rsidRPr="004D2660">
        <w:rPr>
          <w:rFonts w:ascii="Arial" w:hAnsi="Arial" w:cs="Arial"/>
          <w:bCs/>
          <w:sz w:val="22"/>
          <w:szCs w:val="22"/>
          <w:lang w:val="sv-SE"/>
        </w:rPr>
        <w:t>5</w:t>
      </w:r>
      <w:r w:rsidRPr="004D2660">
        <w:rPr>
          <w:rFonts w:ascii="Arial" w:hAnsi="Arial" w:cs="Arial"/>
          <w:bCs/>
          <w:sz w:val="22"/>
          <w:szCs w:val="22"/>
          <w:lang w:val="sv-SE"/>
        </w:rPr>
        <w:t xml:space="preserve"> sebesar Rp.</w:t>
      </w:r>
      <w:r w:rsidR="006C59E6" w:rsidRPr="004D2660">
        <w:rPr>
          <w:rFonts w:ascii="Arial" w:hAnsi="Arial" w:cs="Arial"/>
          <w:bCs/>
          <w:sz w:val="22"/>
          <w:szCs w:val="22"/>
          <w:lang w:val="sv-SE"/>
        </w:rPr>
        <w:t>68.056.735.000</w:t>
      </w:r>
      <w:r w:rsidRPr="004D2660">
        <w:rPr>
          <w:rFonts w:ascii="Arial" w:hAnsi="Arial" w:cs="Arial"/>
          <w:bCs/>
          <w:sz w:val="22"/>
          <w:szCs w:val="22"/>
          <w:lang w:val="sv-SE"/>
        </w:rPr>
        <w:t xml:space="preserve">,- terserap Rp. </w:t>
      </w:r>
      <w:r w:rsidR="006C59E6" w:rsidRPr="004D2660">
        <w:rPr>
          <w:rFonts w:ascii="Arial" w:hAnsi="Arial" w:cs="Arial"/>
          <w:bCs/>
          <w:sz w:val="22"/>
          <w:szCs w:val="22"/>
          <w:lang w:val="sv-SE"/>
        </w:rPr>
        <w:t>60.337.407.179</w:t>
      </w:r>
      <w:r w:rsidR="00363246" w:rsidRPr="004D2660">
        <w:rPr>
          <w:rFonts w:ascii="Arial" w:hAnsi="Arial" w:cs="Arial"/>
          <w:bCs/>
          <w:sz w:val="22"/>
          <w:szCs w:val="22"/>
          <w:lang w:val="sv-SE"/>
        </w:rPr>
        <w:t>,- (</w:t>
      </w:r>
      <w:r w:rsidR="006C59E6" w:rsidRPr="004D2660">
        <w:rPr>
          <w:rFonts w:ascii="Arial" w:hAnsi="Arial" w:cs="Arial"/>
          <w:bCs/>
          <w:sz w:val="22"/>
          <w:szCs w:val="22"/>
          <w:lang w:val="sv-SE"/>
        </w:rPr>
        <w:t xml:space="preserve">88.66 </w:t>
      </w:r>
      <w:r w:rsidR="00363246" w:rsidRPr="004D2660">
        <w:rPr>
          <w:rFonts w:ascii="Arial" w:hAnsi="Arial" w:cs="Arial"/>
          <w:bCs/>
          <w:sz w:val="22"/>
          <w:szCs w:val="22"/>
          <w:lang w:val="sv-SE"/>
        </w:rPr>
        <w:t xml:space="preserve">%) </w:t>
      </w:r>
      <w:r w:rsidRPr="004D2660">
        <w:rPr>
          <w:rFonts w:ascii="Arial" w:hAnsi="Arial" w:cs="Arial"/>
          <w:bCs/>
          <w:sz w:val="22"/>
          <w:szCs w:val="22"/>
          <w:lang w:val="sv-SE"/>
        </w:rPr>
        <w:t xml:space="preserve">sehingga </w:t>
      </w:r>
      <w:r w:rsidR="00D07995" w:rsidRPr="004D2660">
        <w:rPr>
          <w:rFonts w:ascii="Arial" w:hAnsi="Arial" w:cs="Arial"/>
          <w:bCs/>
          <w:sz w:val="22"/>
          <w:szCs w:val="22"/>
          <w:lang w:val="sv-SE"/>
        </w:rPr>
        <w:t>efisiensi</w:t>
      </w:r>
      <w:r w:rsidR="00015C70">
        <w:rPr>
          <w:rFonts w:ascii="Arial" w:hAnsi="Arial" w:cs="Arial"/>
          <w:bCs/>
          <w:sz w:val="22"/>
          <w:szCs w:val="22"/>
          <w:lang w:val="sv-SE"/>
        </w:rPr>
        <w:t xml:space="preserve"> </w:t>
      </w:r>
      <w:r w:rsidRPr="004D2660">
        <w:rPr>
          <w:rFonts w:ascii="Arial" w:hAnsi="Arial" w:cs="Arial"/>
          <w:bCs/>
          <w:sz w:val="22"/>
          <w:szCs w:val="22"/>
          <w:lang w:val="sv-SE"/>
        </w:rPr>
        <w:t xml:space="preserve">Rp. </w:t>
      </w:r>
      <w:r w:rsidR="006C59E6" w:rsidRPr="004D2660">
        <w:rPr>
          <w:rFonts w:ascii="Arial" w:hAnsi="Arial" w:cs="Arial"/>
          <w:bCs/>
          <w:sz w:val="22"/>
          <w:szCs w:val="22"/>
          <w:lang w:val="sv-SE"/>
        </w:rPr>
        <w:t>7.719.327.821</w:t>
      </w:r>
      <w:r w:rsidR="000B5B42" w:rsidRPr="004D2660">
        <w:rPr>
          <w:rFonts w:ascii="Arial" w:hAnsi="Arial" w:cs="Arial"/>
          <w:bCs/>
          <w:sz w:val="22"/>
          <w:szCs w:val="22"/>
          <w:lang w:val="sv-SE"/>
        </w:rPr>
        <w:t xml:space="preserve">,- </w:t>
      </w:r>
      <w:r w:rsidR="00A45CD8" w:rsidRPr="004D2660">
        <w:rPr>
          <w:rFonts w:ascii="Arial" w:hAnsi="Arial" w:cs="Arial"/>
          <w:bCs/>
          <w:sz w:val="22"/>
          <w:szCs w:val="22"/>
          <w:lang w:val="sv-SE"/>
        </w:rPr>
        <w:t>(</w:t>
      </w:r>
      <w:r w:rsidR="006C59E6" w:rsidRPr="004D2660">
        <w:rPr>
          <w:rFonts w:ascii="Arial" w:hAnsi="Arial" w:cs="Arial"/>
          <w:bCs/>
          <w:sz w:val="22"/>
          <w:szCs w:val="22"/>
          <w:lang w:val="sv-SE"/>
        </w:rPr>
        <w:t>11.34</w:t>
      </w:r>
      <w:r w:rsidR="00A45CD8" w:rsidRPr="004D2660">
        <w:rPr>
          <w:rFonts w:ascii="Arial" w:hAnsi="Arial" w:cs="Arial"/>
          <w:bCs/>
          <w:sz w:val="22"/>
          <w:szCs w:val="22"/>
          <w:lang w:val="sv-SE"/>
        </w:rPr>
        <w:t>%)</w:t>
      </w:r>
    </w:p>
    <w:p w:rsidR="003E54BA" w:rsidRPr="004D2660" w:rsidRDefault="003E54BA" w:rsidP="0034589F">
      <w:pPr>
        <w:numPr>
          <w:ilvl w:val="0"/>
          <w:numId w:val="22"/>
        </w:numPr>
        <w:tabs>
          <w:tab w:val="clear" w:pos="900"/>
          <w:tab w:val="left" w:pos="993"/>
        </w:tabs>
        <w:spacing w:line="360" w:lineRule="auto"/>
        <w:ind w:left="709" w:firstLine="0"/>
        <w:rPr>
          <w:rFonts w:ascii="Arial" w:hAnsi="Arial" w:cs="Arial"/>
          <w:bCs/>
          <w:sz w:val="22"/>
          <w:szCs w:val="22"/>
          <w:lang w:val="sv-SE"/>
        </w:rPr>
      </w:pPr>
      <w:r w:rsidRPr="004D2660">
        <w:rPr>
          <w:rFonts w:ascii="Arial" w:hAnsi="Arial" w:cs="Arial"/>
          <w:bCs/>
          <w:sz w:val="22"/>
          <w:szCs w:val="22"/>
          <w:lang w:val="sv-SE"/>
        </w:rPr>
        <w:t>Organisasi dan SDM</w:t>
      </w:r>
    </w:p>
    <w:p w:rsidR="003E54BA" w:rsidRPr="004D2660" w:rsidRDefault="003E54BA" w:rsidP="0034589F">
      <w:pPr>
        <w:numPr>
          <w:ilvl w:val="0"/>
          <w:numId w:val="23"/>
        </w:numPr>
        <w:tabs>
          <w:tab w:val="left" w:pos="720"/>
          <w:tab w:val="left" w:pos="1080"/>
        </w:tabs>
        <w:spacing w:line="360" w:lineRule="auto"/>
        <w:ind w:left="1276" w:hanging="283"/>
        <w:jc w:val="left"/>
        <w:rPr>
          <w:rFonts w:ascii="Arial" w:hAnsi="Arial" w:cs="Arial"/>
          <w:sz w:val="22"/>
          <w:szCs w:val="22"/>
          <w:lang w:val="sv-SE"/>
        </w:rPr>
      </w:pPr>
      <w:r w:rsidRPr="004D2660">
        <w:rPr>
          <w:rFonts w:ascii="Arial" w:hAnsi="Arial" w:cs="Arial"/>
          <w:sz w:val="22"/>
          <w:szCs w:val="22"/>
          <w:lang w:val="sv-SE"/>
        </w:rPr>
        <w:t>Mempunyai kualitas SDM yang profesional dan handal</w:t>
      </w:r>
    </w:p>
    <w:p w:rsidR="003E54BA" w:rsidRPr="004D2660" w:rsidRDefault="003E54BA" w:rsidP="0034589F">
      <w:pPr>
        <w:numPr>
          <w:ilvl w:val="0"/>
          <w:numId w:val="23"/>
        </w:numPr>
        <w:spacing w:line="360" w:lineRule="auto"/>
        <w:ind w:left="1276" w:hanging="283"/>
        <w:jc w:val="left"/>
        <w:rPr>
          <w:rFonts w:ascii="Arial" w:hAnsi="Arial" w:cs="Arial"/>
          <w:sz w:val="22"/>
          <w:szCs w:val="22"/>
          <w:lang w:val="sv-SE"/>
        </w:rPr>
      </w:pPr>
      <w:r w:rsidRPr="004D2660">
        <w:rPr>
          <w:rFonts w:ascii="Arial" w:hAnsi="Arial" w:cs="Arial"/>
          <w:sz w:val="22"/>
          <w:szCs w:val="22"/>
          <w:lang w:val="sv-SE"/>
        </w:rPr>
        <w:t xml:space="preserve">Memiliki tenaga dokter spesialis </w:t>
      </w:r>
      <w:r w:rsidR="006570E9" w:rsidRPr="004D2660">
        <w:rPr>
          <w:rFonts w:ascii="Arial" w:hAnsi="Arial" w:cs="Arial"/>
          <w:sz w:val="22"/>
          <w:szCs w:val="22"/>
          <w:lang w:val="sv-SE"/>
        </w:rPr>
        <w:t>dan tenaga lainnya yang</w:t>
      </w:r>
      <w:r w:rsidRPr="004D2660">
        <w:rPr>
          <w:rFonts w:ascii="Arial" w:hAnsi="Arial" w:cs="Arial"/>
          <w:sz w:val="22"/>
          <w:szCs w:val="22"/>
          <w:lang w:val="sv-SE"/>
        </w:rPr>
        <w:t xml:space="preserve"> profesional </w:t>
      </w:r>
      <w:r w:rsidR="006570E9" w:rsidRPr="004D2660">
        <w:rPr>
          <w:rFonts w:ascii="Arial" w:hAnsi="Arial" w:cs="Arial"/>
          <w:sz w:val="22"/>
          <w:szCs w:val="22"/>
          <w:lang w:val="sv-SE"/>
        </w:rPr>
        <w:t>dibidangnya</w:t>
      </w:r>
    </w:p>
    <w:p w:rsidR="003E54BA" w:rsidRPr="004D2660" w:rsidRDefault="003E54BA" w:rsidP="0034589F">
      <w:pPr>
        <w:numPr>
          <w:ilvl w:val="0"/>
          <w:numId w:val="23"/>
        </w:numPr>
        <w:tabs>
          <w:tab w:val="left" w:pos="720"/>
        </w:tabs>
        <w:spacing w:line="360" w:lineRule="auto"/>
        <w:ind w:left="1276" w:hanging="283"/>
        <w:jc w:val="left"/>
        <w:rPr>
          <w:rFonts w:ascii="Arial" w:hAnsi="Arial" w:cs="Arial"/>
          <w:sz w:val="22"/>
          <w:szCs w:val="22"/>
          <w:lang w:val="sv-SE"/>
        </w:rPr>
      </w:pPr>
      <w:r w:rsidRPr="004D2660">
        <w:rPr>
          <w:rFonts w:ascii="Arial" w:hAnsi="Arial" w:cs="Arial"/>
          <w:sz w:val="22"/>
          <w:szCs w:val="22"/>
          <w:lang w:val="sv-SE"/>
        </w:rPr>
        <w:t>Sebagai rumah sakit jiwa yang memiliki predikat kelas A</w:t>
      </w:r>
      <w:r w:rsidR="006570E9" w:rsidRPr="004D2660">
        <w:rPr>
          <w:rFonts w:ascii="Arial" w:hAnsi="Arial" w:cs="Arial"/>
          <w:sz w:val="22"/>
          <w:szCs w:val="22"/>
          <w:lang w:val="sv-SE"/>
        </w:rPr>
        <w:t xml:space="preserve"> khusus</w:t>
      </w:r>
    </w:p>
    <w:p w:rsidR="003E54BA" w:rsidRPr="004D2660" w:rsidRDefault="003E54BA" w:rsidP="0034589F">
      <w:pPr>
        <w:numPr>
          <w:ilvl w:val="0"/>
          <w:numId w:val="23"/>
        </w:numPr>
        <w:tabs>
          <w:tab w:val="left" w:pos="720"/>
        </w:tabs>
        <w:spacing w:line="360" w:lineRule="auto"/>
        <w:ind w:left="1276" w:hanging="283"/>
        <w:jc w:val="left"/>
        <w:rPr>
          <w:rFonts w:ascii="Arial" w:hAnsi="Arial" w:cs="Arial"/>
          <w:sz w:val="22"/>
          <w:szCs w:val="22"/>
          <w:lang w:val="sv-SE"/>
        </w:rPr>
      </w:pPr>
      <w:r w:rsidRPr="004D2660">
        <w:rPr>
          <w:rFonts w:ascii="Arial" w:hAnsi="Arial" w:cs="Arial"/>
          <w:sz w:val="22"/>
          <w:szCs w:val="22"/>
          <w:lang w:val="sv-SE"/>
        </w:rPr>
        <w:t xml:space="preserve">Sedang berkembangnya </w:t>
      </w:r>
      <w:r w:rsidRPr="004D2660">
        <w:rPr>
          <w:rFonts w:ascii="Arial" w:hAnsi="Arial" w:cs="Arial"/>
          <w:i/>
          <w:iCs/>
          <w:sz w:val="22"/>
          <w:szCs w:val="22"/>
          <w:lang w:val="sv-SE"/>
        </w:rPr>
        <w:t>learning organization</w:t>
      </w:r>
      <w:r w:rsidRPr="004D2660">
        <w:rPr>
          <w:rFonts w:ascii="Arial" w:hAnsi="Arial" w:cs="Arial"/>
          <w:sz w:val="22"/>
          <w:szCs w:val="22"/>
          <w:lang w:val="sv-SE"/>
        </w:rPr>
        <w:t xml:space="preserve">/KBK </w:t>
      </w:r>
      <w:r w:rsidR="006570E9" w:rsidRPr="004D2660">
        <w:rPr>
          <w:rFonts w:ascii="Arial" w:hAnsi="Arial" w:cs="Arial"/>
          <w:sz w:val="22"/>
          <w:szCs w:val="22"/>
          <w:lang w:val="sv-SE"/>
        </w:rPr>
        <w:t>yang terdiri dari devisi penerapan dan devisi GKM</w:t>
      </w:r>
    </w:p>
    <w:p w:rsidR="003E54BA" w:rsidRPr="004D2660" w:rsidRDefault="00110FE9" w:rsidP="0034589F">
      <w:pPr>
        <w:numPr>
          <w:ilvl w:val="0"/>
          <w:numId w:val="23"/>
        </w:numPr>
        <w:tabs>
          <w:tab w:val="left" w:pos="1080"/>
          <w:tab w:val="left" w:pos="1134"/>
        </w:tabs>
        <w:spacing w:line="360" w:lineRule="auto"/>
        <w:ind w:left="1418" w:hanging="425"/>
        <w:jc w:val="left"/>
        <w:rPr>
          <w:rFonts w:ascii="Arial" w:hAnsi="Arial" w:cs="Arial"/>
          <w:sz w:val="22"/>
          <w:szCs w:val="22"/>
          <w:lang w:val="sv-SE"/>
        </w:rPr>
      </w:pPr>
      <w:r>
        <w:rPr>
          <w:rFonts w:ascii="Arial" w:hAnsi="Arial" w:cs="Arial"/>
          <w:sz w:val="22"/>
          <w:szCs w:val="22"/>
          <w:lang w:val="sv-SE"/>
        </w:rPr>
        <w:t xml:space="preserve">  </w:t>
      </w:r>
      <w:r w:rsidR="003E54BA" w:rsidRPr="004D2660">
        <w:rPr>
          <w:rFonts w:ascii="Arial" w:hAnsi="Arial" w:cs="Arial"/>
          <w:sz w:val="22"/>
          <w:szCs w:val="22"/>
          <w:lang w:val="sv-SE"/>
        </w:rPr>
        <w:t xml:space="preserve">Memiliki sertifikat akreditasi </w:t>
      </w:r>
      <w:r w:rsidR="00153489" w:rsidRPr="004D2660">
        <w:rPr>
          <w:rFonts w:ascii="Arial" w:hAnsi="Arial" w:cs="Arial"/>
          <w:sz w:val="22"/>
          <w:szCs w:val="22"/>
          <w:lang w:val="id-ID"/>
        </w:rPr>
        <w:t xml:space="preserve">tingkat </w:t>
      </w:r>
      <w:r w:rsidR="007A0EE6" w:rsidRPr="004D2660">
        <w:rPr>
          <w:rFonts w:ascii="Arial" w:hAnsi="Arial" w:cs="Arial"/>
          <w:sz w:val="22"/>
          <w:szCs w:val="22"/>
        </w:rPr>
        <w:t xml:space="preserve">paripurna </w:t>
      </w:r>
    </w:p>
    <w:p w:rsidR="003E54BA" w:rsidRDefault="00153489" w:rsidP="0034589F">
      <w:pPr>
        <w:numPr>
          <w:ilvl w:val="0"/>
          <w:numId w:val="23"/>
        </w:numPr>
        <w:tabs>
          <w:tab w:val="left" w:pos="720"/>
          <w:tab w:val="left" w:pos="1080"/>
          <w:tab w:val="left" w:pos="1276"/>
        </w:tabs>
        <w:spacing w:line="360" w:lineRule="auto"/>
        <w:ind w:left="810" w:firstLine="183"/>
        <w:jc w:val="left"/>
        <w:rPr>
          <w:rFonts w:ascii="Arial" w:hAnsi="Arial" w:cs="Arial"/>
          <w:sz w:val="22"/>
          <w:szCs w:val="22"/>
          <w:lang w:val="sv-SE"/>
        </w:rPr>
      </w:pPr>
      <w:r w:rsidRPr="004D2660">
        <w:rPr>
          <w:rFonts w:ascii="Arial" w:hAnsi="Arial" w:cs="Arial"/>
          <w:sz w:val="22"/>
          <w:szCs w:val="22"/>
          <w:lang w:val="id-ID"/>
        </w:rPr>
        <w:t xml:space="preserve">Mempertahankan </w:t>
      </w:r>
      <w:r w:rsidR="003E54BA" w:rsidRPr="004D2660">
        <w:rPr>
          <w:rFonts w:ascii="Arial" w:hAnsi="Arial" w:cs="Arial"/>
          <w:sz w:val="22"/>
          <w:szCs w:val="22"/>
          <w:lang w:val="sv-SE"/>
        </w:rPr>
        <w:t>sertifikat ISO 9001:2008</w:t>
      </w:r>
    </w:p>
    <w:p w:rsidR="004D2660" w:rsidRPr="004D2660" w:rsidRDefault="004D2660" w:rsidP="004D2660">
      <w:pPr>
        <w:tabs>
          <w:tab w:val="left" w:pos="720"/>
          <w:tab w:val="left" w:pos="1080"/>
          <w:tab w:val="left" w:pos="1276"/>
        </w:tabs>
        <w:spacing w:line="360" w:lineRule="auto"/>
        <w:ind w:left="993"/>
        <w:jc w:val="left"/>
        <w:rPr>
          <w:rFonts w:ascii="Arial" w:hAnsi="Arial" w:cs="Arial"/>
          <w:sz w:val="22"/>
          <w:szCs w:val="22"/>
          <w:lang w:val="sv-SE"/>
        </w:rPr>
      </w:pPr>
    </w:p>
    <w:p w:rsidR="003E54BA" w:rsidRPr="004D2660" w:rsidRDefault="003E54BA" w:rsidP="0034589F">
      <w:pPr>
        <w:numPr>
          <w:ilvl w:val="0"/>
          <w:numId w:val="22"/>
        </w:numPr>
        <w:tabs>
          <w:tab w:val="clear" w:pos="900"/>
          <w:tab w:val="left" w:pos="1134"/>
        </w:tabs>
        <w:spacing w:line="360" w:lineRule="auto"/>
        <w:ind w:hanging="49"/>
        <w:jc w:val="left"/>
        <w:rPr>
          <w:rFonts w:ascii="Arial" w:hAnsi="Arial" w:cs="Arial"/>
          <w:b/>
          <w:bCs/>
          <w:sz w:val="22"/>
          <w:szCs w:val="22"/>
          <w:lang w:val="sv-SE"/>
        </w:rPr>
      </w:pPr>
      <w:r w:rsidRPr="004D2660">
        <w:rPr>
          <w:rFonts w:ascii="Arial" w:hAnsi="Arial" w:cs="Arial"/>
          <w:b/>
          <w:bCs/>
          <w:sz w:val="22"/>
          <w:szCs w:val="22"/>
          <w:lang w:val="sv-SE"/>
        </w:rPr>
        <w:lastRenderedPageBreak/>
        <w:t>Sarana dan Prasarana</w:t>
      </w:r>
    </w:p>
    <w:p w:rsidR="003E54BA" w:rsidRPr="004D2660" w:rsidRDefault="00363453" w:rsidP="0034589F">
      <w:pPr>
        <w:widowControl/>
        <w:numPr>
          <w:ilvl w:val="0"/>
          <w:numId w:val="10"/>
        </w:numPr>
        <w:tabs>
          <w:tab w:val="left" w:pos="1080"/>
        </w:tabs>
        <w:adjustRightInd/>
        <w:spacing w:line="360" w:lineRule="auto"/>
        <w:ind w:left="1418" w:hanging="284"/>
        <w:textAlignment w:val="auto"/>
        <w:rPr>
          <w:rFonts w:ascii="Arial" w:hAnsi="Arial" w:cs="Arial"/>
          <w:sz w:val="22"/>
          <w:szCs w:val="22"/>
          <w:lang w:val="sv-SE"/>
        </w:rPr>
      </w:pPr>
      <w:r w:rsidRPr="004D2660">
        <w:rPr>
          <w:rFonts w:ascii="Arial" w:hAnsi="Arial" w:cs="Arial"/>
          <w:sz w:val="22"/>
          <w:szCs w:val="22"/>
          <w:lang w:val="sv-SE"/>
        </w:rPr>
        <w:t xml:space="preserve">Tersedianya </w:t>
      </w:r>
      <w:r w:rsidRPr="004D2660">
        <w:rPr>
          <w:rFonts w:ascii="Arial" w:hAnsi="Arial" w:cs="Arial"/>
          <w:sz w:val="22"/>
          <w:szCs w:val="22"/>
          <w:lang w:val="id-ID"/>
        </w:rPr>
        <w:t>perlengkapan kantor yang memadai</w:t>
      </w:r>
    </w:p>
    <w:p w:rsidR="003E54BA" w:rsidRPr="004D2660" w:rsidRDefault="003E54BA" w:rsidP="0034589F">
      <w:pPr>
        <w:widowControl/>
        <w:numPr>
          <w:ilvl w:val="0"/>
          <w:numId w:val="10"/>
        </w:numPr>
        <w:tabs>
          <w:tab w:val="left" w:pos="1080"/>
        </w:tabs>
        <w:adjustRightInd/>
        <w:spacing w:line="360" w:lineRule="auto"/>
        <w:ind w:left="1418" w:hanging="284"/>
        <w:textAlignment w:val="auto"/>
        <w:rPr>
          <w:rFonts w:ascii="Arial" w:hAnsi="Arial" w:cs="Arial"/>
          <w:sz w:val="22"/>
          <w:szCs w:val="22"/>
          <w:lang w:val="sv-SE"/>
        </w:rPr>
      </w:pPr>
      <w:r w:rsidRPr="004D2660">
        <w:rPr>
          <w:rFonts w:ascii="Arial" w:hAnsi="Arial" w:cs="Arial"/>
          <w:sz w:val="22"/>
          <w:szCs w:val="22"/>
          <w:lang w:val="sv-SE"/>
        </w:rPr>
        <w:t>Tersedianya sarana penunjang medis yang semakin lengkap dan terus berkembang</w:t>
      </w:r>
    </w:p>
    <w:p w:rsidR="003E54BA" w:rsidRPr="004D2660" w:rsidRDefault="007A0EE6" w:rsidP="0034589F">
      <w:pPr>
        <w:widowControl/>
        <w:numPr>
          <w:ilvl w:val="0"/>
          <w:numId w:val="10"/>
        </w:numPr>
        <w:tabs>
          <w:tab w:val="left" w:pos="1080"/>
        </w:tabs>
        <w:adjustRightInd/>
        <w:spacing w:line="360" w:lineRule="auto"/>
        <w:ind w:left="1418" w:hanging="284"/>
        <w:textAlignment w:val="auto"/>
        <w:rPr>
          <w:rFonts w:ascii="Arial" w:hAnsi="Arial" w:cs="Arial"/>
          <w:sz w:val="22"/>
          <w:szCs w:val="22"/>
          <w:lang w:val="sv-SE"/>
        </w:rPr>
      </w:pPr>
      <w:r w:rsidRPr="004D2660">
        <w:rPr>
          <w:rFonts w:ascii="Arial" w:hAnsi="Arial" w:cs="Arial"/>
          <w:sz w:val="22"/>
          <w:szCs w:val="22"/>
          <w:lang w:val="sv-SE"/>
        </w:rPr>
        <w:t>Pembangunan gedung pelayanan Jamkes,CT-Scan dan ICU</w:t>
      </w:r>
    </w:p>
    <w:p w:rsidR="003E54BA" w:rsidRPr="004D2660" w:rsidRDefault="007A0EE6" w:rsidP="0034589F">
      <w:pPr>
        <w:widowControl/>
        <w:numPr>
          <w:ilvl w:val="0"/>
          <w:numId w:val="10"/>
        </w:numPr>
        <w:tabs>
          <w:tab w:val="left" w:pos="1080"/>
        </w:tabs>
        <w:adjustRightInd/>
        <w:spacing w:line="360" w:lineRule="auto"/>
        <w:ind w:left="1418" w:hanging="284"/>
        <w:textAlignment w:val="auto"/>
        <w:rPr>
          <w:rFonts w:ascii="Arial" w:hAnsi="Arial" w:cs="Arial"/>
          <w:sz w:val="22"/>
          <w:szCs w:val="22"/>
          <w:lang w:val="sv-SE"/>
        </w:rPr>
      </w:pPr>
      <w:r w:rsidRPr="004D2660">
        <w:rPr>
          <w:rFonts w:ascii="Arial" w:hAnsi="Arial" w:cs="Arial"/>
          <w:sz w:val="22"/>
          <w:szCs w:val="22"/>
        </w:rPr>
        <w:t>Pembangunan tempat parker,garasi kendaraan dan gedung B3</w:t>
      </w:r>
    </w:p>
    <w:p w:rsidR="00125483" w:rsidRPr="004D2660" w:rsidRDefault="00125483" w:rsidP="0034589F">
      <w:pPr>
        <w:widowControl/>
        <w:numPr>
          <w:ilvl w:val="0"/>
          <w:numId w:val="10"/>
        </w:numPr>
        <w:tabs>
          <w:tab w:val="left" w:pos="1080"/>
        </w:tabs>
        <w:adjustRightInd/>
        <w:spacing w:line="360" w:lineRule="auto"/>
        <w:ind w:left="1418" w:hanging="284"/>
        <w:textAlignment w:val="auto"/>
        <w:rPr>
          <w:rFonts w:ascii="Arial" w:hAnsi="Arial" w:cs="Arial"/>
          <w:sz w:val="22"/>
          <w:szCs w:val="22"/>
          <w:lang w:val="sv-SE"/>
        </w:rPr>
      </w:pPr>
      <w:r w:rsidRPr="004D2660">
        <w:rPr>
          <w:rFonts w:ascii="Arial" w:hAnsi="Arial" w:cs="Arial"/>
          <w:sz w:val="22"/>
          <w:szCs w:val="22"/>
          <w:lang w:val="id-ID"/>
        </w:rPr>
        <w:t xml:space="preserve">Pengadaan </w:t>
      </w:r>
      <w:r w:rsidR="007A0EE6" w:rsidRPr="004D2660">
        <w:rPr>
          <w:rFonts w:ascii="Arial" w:hAnsi="Arial" w:cs="Arial"/>
          <w:sz w:val="22"/>
          <w:szCs w:val="22"/>
        </w:rPr>
        <w:t>mesin parkir,</w:t>
      </w:r>
      <w:r w:rsidR="006570E9" w:rsidRPr="004D2660">
        <w:rPr>
          <w:rFonts w:ascii="Arial" w:hAnsi="Arial" w:cs="Arial"/>
          <w:sz w:val="22"/>
          <w:szCs w:val="22"/>
          <w:lang w:val="id-ID"/>
        </w:rPr>
        <w:t>penerangan jalan</w:t>
      </w:r>
      <w:r w:rsidR="006570E9" w:rsidRPr="004D2660">
        <w:rPr>
          <w:rFonts w:ascii="Arial" w:hAnsi="Arial" w:cs="Arial"/>
          <w:sz w:val="22"/>
          <w:szCs w:val="22"/>
        </w:rPr>
        <w:t xml:space="preserve"> dan</w:t>
      </w:r>
      <w:r w:rsidR="00363453" w:rsidRPr="004D2660">
        <w:rPr>
          <w:rFonts w:ascii="Arial" w:hAnsi="Arial" w:cs="Arial"/>
          <w:sz w:val="22"/>
          <w:szCs w:val="22"/>
          <w:lang w:val="id-ID"/>
        </w:rPr>
        <w:t xml:space="preserve"> taman</w:t>
      </w:r>
    </w:p>
    <w:p w:rsidR="007A0EE6" w:rsidRPr="004D2660" w:rsidRDefault="007A0EE6" w:rsidP="0034589F">
      <w:pPr>
        <w:widowControl/>
        <w:numPr>
          <w:ilvl w:val="0"/>
          <w:numId w:val="10"/>
        </w:numPr>
        <w:tabs>
          <w:tab w:val="left" w:pos="1080"/>
        </w:tabs>
        <w:adjustRightInd/>
        <w:spacing w:line="360" w:lineRule="auto"/>
        <w:ind w:left="1418" w:hanging="284"/>
        <w:textAlignment w:val="auto"/>
        <w:rPr>
          <w:rFonts w:ascii="Arial" w:hAnsi="Arial" w:cs="Arial"/>
          <w:sz w:val="22"/>
          <w:szCs w:val="22"/>
          <w:lang w:val="sv-SE"/>
        </w:rPr>
      </w:pPr>
      <w:r w:rsidRPr="004D2660">
        <w:rPr>
          <w:rFonts w:ascii="Arial" w:hAnsi="Arial" w:cs="Arial"/>
          <w:sz w:val="22"/>
          <w:szCs w:val="22"/>
        </w:rPr>
        <w:t>Pemeliharaan Poliklinik untuk</w:t>
      </w:r>
      <w:r w:rsidR="005B69F9" w:rsidRPr="004D2660">
        <w:rPr>
          <w:rFonts w:ascii="Arial" w:hAnsi="Arial" w:cs="Arial"/>
          <w:sz w:val="22"/>
          <w:szCs w:val="22"/>
        </w:rPr>
        <w:t xml:space="preserve"> pelayanan penunjang psikiatrik</w:t>
      </w:r>
    </w:p>
    <w:p w:rsidR="00A45CD8" w:rsidRPr="004D2660" w:rsidRDefault="00A45CD8" w:rsidP="00A45CD8">
      <w:pPr>
        <w:widowControl/>
        <w:tabs>
          <w:tab w:val="left" w:pos="1080"/>
        </w:tabs>
        <w:adjustRightInd/>
        <w:spacing w:line="360" w:lineRule="auto"/>
        <w:ind w:left="1418"/>
        <w:textAlignment w:val="auto"/>
        <w:rPr>
          <w:rFonts w:ascii="Arial" w:hAnsi="Arial" w:cs="Arial"/>
          <w:sz w:val="22"/>
          <w:szCs w:val="22"/>
          <w:lang w:val="sv-SE"/>
        </w:rPr>
      </w:pPr>
    </w:p>
    <w:p w:rsidR="00E936CB" w:rsidRPr="004D2660" w:rsidRDefault="00DD73E4" w:rsidP="00A45CD8">
      <w:pPr>
        <w:tabs>
          <w:tab w:val="left" w:pos="990"/>
        </w:tabs>
        <w:spacing w:line="360" w:lineRule="auto"/>
        <w:ind w:left="567"/>
        <w:jc w:val="left"/>
        <w:rPr>
          <w:rFonts w:ascii="Arial" w:hAnsi="Arial" w:cs="Arial"/>
          <w:b/>
          <w:bCs/>
          <w:sz w:val="22"/>
          <w:szCs w:val="22"/>
          <w:lang w:val="id-ID"/>
        </w:rPr>
      </w:pPr>
      <w:r w:rsidRPr="00F83259">
        <w:rPr>
          <w:rFonts w:ascii="Arial" w:hAnsi="Arial" w:cs="Arial"/>
          <w:b/>
          <w:bCs/>
          <w:sz w:val="22"/>
          <w:szCs w:val="22"/>
          <w:lang w:val="sv-SE"/>
        </w:rPr>
        <w:t>2</w:t>
      </w:r>
      <w:r w:rsidRPr="004D2660">
        <w:rPr>
          <w:rFonts w:ascii="Arial" w:hAnsi="Arial" w:cs="Arial"/>
          <w:b/>
          <w:bCs/>
          <w:sz w:val="22"/>
          <w:szCs w:val="22"/>
          <w:lang w:val="sv-SE"/>
        </w:rPr>
        <w:t xml:space="preserve">. </w:t>
      </w:r>
      <w:r w:rsidR="003E54BA" w:rsidRPr="004D2660">
        <w:rPr>
          <w:rFonts w:ascii="Arial" w:hAnsi="Arial" w:cs="Arial"/>
          <w:b/>
          <w:bCs/>
          <w:sz w:val="22"/>
          <w:szCs w:val="22"/>
          <w:lang w:val="sv-SE"/>
        </w:rPr>
        <w:t>Faktor Yang Mempengaruhi</w:t>
      </w:r>
      <w:r w:rsidR="00125483" w:rsidRPr="004D2660">
        <w:rPr>
          <w:rFonts w:ascii="Arial" w:hAnsi="Arial" w:cs="Arial"/>
          <w:b/>
          <w:bCs/>
          <w:sz w:val="22"/>
          <w:szCs w:val="22"/>
          <w:lang w:val="sv-SE"/>
        </w:rPr>
        <w:t xml:space="preserve"> Kinerja Tahun </w:t>
      </w:r>
      <w:r w:rsidR="00E936CB" w:rsidRPr="004D2660">
        <w:rPr>
          <w:rFonts w:ascii="Arial" w:hAnsi="Arial" w:cs="Arial"/>
          <w:b/>
          <w:bCs/>
          <w:sz w:val="22"/>
          <w:szCs w:val="22"/>
          <w:lang w:val="sv-SE"/>
        </w:rPr>
        <w:t>201</w:t>
      </w:r>
      <w:r w:rsidR="005B69F9" w:rsidRPr="004D2660">
        <w:rPr>
          <w:rFonts w:ascii="Arial" w:hAnsi="Arial" w:cs="Arial"/>
          <w:b/>
          <w:bCs/>
          <w:sz w:val="22"/>
          <w:szCs w:val="22"/>
          <w:lang w:val="sv-SE"/>
        </w:rPr>
        <w:t>5</w:t>
      </w:r>
    </w:p>
    <w:p w:rsidR="003E54BA" w:rsidRPr="004D2660" w:rsidRDefault="00DD73E4" w:rsidP="00A45CD8">
      <w:pPr>
        <w:tabs>
          <w:tab w:val="left" w:pos="540"/>
        </w:tabs>
        <w:spacing w:line="360" w:lineRule="auto"/>
        <w:ind w:left="4298" w:hanging="3447"/>
        <w:rPr>
          <w:rFonts w:ascii="Arial" w:hAnsi="Arial" w:cs="Arial"/>
          <w:bCs/>
          <w:i/>
          <w:sz w:val="22"/>
          <w:szCs w:val="22"/>
          <w:lang w:val="sv-SE"/>
        </w:rPr>
      </w:pPr>
      <w:r w:rsidRPr="004D2660">
        <w:rPr>
          <w:rFonts w:ascii="Arial" w:hAnsi="Arial" w:cs="Arial"/>
          <w:bCs/>
          <w:i/>
          <w:sz w:val="22"/>
          <w:szCs w:val="22"/>
          <w:lang w:val="sv-SE"/>
        </w:rPr>
        <w:t>a</w:t>
      </w:r>
      <w:r w:rsidR="003E54BA" w:rsidRPr="004D2660">
        <w:rPr>
          <w:rFonts w:ascii="Arial" w:hAnsi="Arial" w:cs="Arial"/>
          <w:bCs/>
          <w:i/>
          <w:sz w:val="22"/>
          <w:szCs w:val="22"/>
          <w:lang w:val="sv-SE"/>
        </w:rPr>
        <w:t>. Kondisi Lingkungan Internal</w:t>
      </w:r>
    </w:p>
    <w:p w:rsidR="003E54BA" w:rsidRPr="004D2660" w:rsidRDefault="00727D18" w:rsidP="00A45CD8">
      <w:pPr>
        <w:spacing w:line="360" w:lineRule="auto"/>
        <w:ind w:left="1134" w:hanging="572"/>
        <w:rPr>
          <w:rFonts w:ascii="Arial" w:hAnsi="Arial" w:cs="Arial"/>
          <w:sz w:val="22"/>
          <w:szCs w:val="22"/>
          <w:lang w:val="sv-SE"/>
        </w:rPr>
      </w:pPr>
      <w:r w:rsidRPr="004D2660">
        <w:rPr>
          <w:rFonts w:ascii="Arial" w:hAnsi="Arial" w:cs="Arial"/>
          <w:sz w:val="22"/>
          <w:szCs w:val="22"/>
          <w:lang w:val="sv-SE"/>
        </w:rPr>
        <w:tab/>
      </w:r>
      <w:r w:rsidR="003E54BA" w:rsidRPr="004D2660">
        <w:rPr>
          <w:rFonts w:ascii="Arial" w:hAnsi="Arial" w:cs="Arial"/>
          <w:sz w:val="22"/>
          <w:szCs w:val="22"/>
          <w:lang w:val="sv-SE"/>
        </w:rPr>
        <w:t>Faktor internal adalah kondisi internal BLU</w:t>
      </w:r>
      <w:r w:rsidR="002F1477" w:rsidRPr="004D2660">
        <w:rPr>
          <w:rFonts w:ascii="Arial" w:hAnsi="Arial" w:cs="Arial"/>
          <w:sz w:val="22"/>
          <w:szCs w:val="22"/>
          <w:lang w:val="id-ID"/>
        </w:rPr>
        <w:t>D</w:t>
      </w:r>
      <w:r w:rsidR="003E54BA" w:rsidRPr="004D2660">
        <w:rPr>
          <w:rFonts w:ascii="Arial" w:hAnsi="Arial" w:cs="Arial"/>
          <w:sz w:val="22"/>
          <w:szCs w:val="22"/>
          <w:lang w:val="sv-SE"/>
        </w:rPr>
        <w:t xml:space="preserve"> yang secara langsung maupun tidak langsung mempengaruhi keberhasilan BLU</w:t>
      </w:r>
      <w:r w:rsidR="002F1477" w:rsidRPr="004D2660">
        <w:rPr>
          <w:rFonts w:ascii="Arial" w:hAnsi="Arial" w:cs="Arial"/>
          <w:sz w:val="22"/>
          <w:szCs w:val="22"/>
          <w:lang w:val="id-ID"/>
        </w:rPr>
        <w:t>D</w:t>
      </w:r>
      <w:r w:rsidR="003E54BA" w:rsidRPr="004D2660">
        <w:rPr>
          <w:rFonts w:ascii="Arial" w:hAnsi="Arial" w:cs="Arial"/>
          <w:sz w:val="22"/>
          <w:szCs w:val="22"/>
          <w:lang w:val="sv-SE"/>
        </w:rPr>
        <w:t xml:space="preserve"> dalam mencapai tujuannya yang meliputi :</w:t>
      </w:r>
    </w:p>
    <w:p w:rsidR="003E54BA" w:rsidRPr="004D2660" w:rsidRDefault="003E54BA" w:rsidP="00DD73E4">
      <w:pPr>
        <w:tabs>
          <w:tab w:val="left" w:pos="900"/>
        </w:tabs>
        <w:spacing w:line="360" w:lineRule="auto"/>
        <w:ind w:left="1170"/>
        <w:jc w:val="left"/>
        <w:rPr>
          <w:rFonts w:ascii="Arial" w:hAnsi="Arial" w:cs="Arial"/>
          <w:sz w:val="22"/>
          <w:szCs w:val="22"/>
          <w:lang w:val="sv-SE"/>
        </w:rPr>
      </w:pPr>
      <w:r w:rsidRPr="004D2660">
        <w:rPr>
          <w:rFonts w:ascii="Arial" w:hAnsi="Arial" w:cs="Arial"/>
          <w:sz w:val="22"/>
          <w:szCs w:val="22"/>
          <w:lang w:val="sv-SE"/>
        </w:rPr>
        <w:t xml:space="preserve">1). </w:t>
      </w:r>
      <w:r w:rsidRPr="004D2660">
        <w:rPr>
          <w:rFonts w:ascii="Arial" w:hAnsi="Arial" w:cs="Arial"/>
          <w:bCs/>
          <w:sz w:val="22"/>
          <w:szCs w:val="22"/>
          <w:lang w:val="sv-SE"/>
        </w:rPr>
        <w:t>Pelayanan</w:t>
      </w:r>
      <w:r w:rsidRPr="004D2660">
        <w:rPr>
          <w:rFonts w:ascii="Arial" w:hAnsi="Arial" w:cs="Arial"/>
          <w:sz w:val="22"/>
          <w:szCs w:val="22"/>
          <w:lang w:val="sv-SE"/>
        </w:rPr>
        <w:t xml:space="preserve"> :</w:t>
      </w:r>
    </w:p>
    <w:p w:rsidR="003E54BA" w:rsidRPr="004D2660" w:rsidRDefault="003E54BA" w:rsidP="00DD73E4">
      <w:pPr>
        <w:tabs>
          <w:tab w:val="left" w:pos="900"/>
        </w:tabs>
        <w:spacing w:line="360" w:lineRule="auto"/>
        <w:ind w:left="1530"/>
        <w:jc w:val="left"/>
        <w:rPr>
          <w:rFonts w:ascii="Arial" w:hAnsi="Arial" w:cs="Arial"/>
          <w:sz w:val="22"/>
          <w:szCs w:val="22"/>
          <w:lang w:val="id-ID"/>
        </w:rPr>
      </w:pPr>
      <w:r w:rsidRPr="004D2660">
        <w:rPr>
          <w:rFonts w:ascii="Arial" w:hAnsi="Arial" w:cs="Arial"/>
          <w:sz w:val="22"/>
          <w:szCs w:val="22"/>
          <w:lang w:val="sv-SE"/>
        </w:rPr>
        <w:t>a). Kekuatan</w:t>
      </w:r>
    </w:p>
    <w:p w:rsidR="003E54BA" w:rsidRPr="004D2660" w:rsidRDefault="003E54BA" w:rsidP="0034589F">
      <w:pPr>
        <w:numPr>
          <w:ilvl w:val="0"/>
          <w:numId w:val="11"/>
        </w:numPr>
        <w:tabs>
          <w:tab w:val="left" w:pos="540"/>
        </w:tabs>
        <w:spacing w:line="360" w:lineRule="auto"/>
        <w:ind w:firstLine="0"/>
        <w:jc w:val="left"/>
        <w:rPr>
          <w:rFonts w:ascii="Arial" w:hAnsi="Arial" w:cs="Arial"/>
          <w:sz w:val="22"/>
          <w:szCs w:val="22"/>
          <w:lang w:val="sv-SE"/>
        </w:rPr>
      </w:pPr>
      <w:r w:rsidRPr="004D2660">
        <w:rPr>
          <w:rFonts w:ascii="Arial" w:hAnsi="Arial" w:cs="Arial"/>
          <w:sz w:val="22"/>
          <w:szCs w:val="22"/>
          <w:lang w:val="sv-SE"/>
        </w:rPr>
        <w:t>Pilihan kelas pelayanan bervariasi dari kelas III sampai VIP.</w:t>
      </w:r>
    </w:p>
    <w:p w:rsidR="003E54BA" w:rsidRPr="004D2660" w:rsidRDefault="003E54BA" w:rsidP="0034589F">
      <w:pPr>
        <w:numPr>
          <w:ilvl w:val="0"/>
          <w:numId w:val="11"/>
        </w:numPr>
        <w:tabs>
          <w:tab w:val="left" w:pos="540"/>
        </w:tabs>
        <w:spacing w:line="360" w:lineRule="auto"/>
        <w:ind w:firstLine="0"/>
        <w:jc w:val="left"/>
        <w:rPr>
          <w:rFonts w:ascii="Arial" w:hAnsi="Arial" w:cs="Arial"/>
          <w:sz w:val="22"/>
          <w:szCs w:val="22"/>
          <w:lang w:val="sv-SE"/>
        </w:rPr>
      </w:pPr>
      <w:r w:rsidRPr="004D2660">
        <w:rPr>
          <w:rFonts w:ascii="Arial" w:hAnsi="Arial" w:cs="Arial"/>
          <w:sz w:val="22"/>
          <w:szCs w:val="22"/>
          <w:lang w:val="sv-SE"/>
        </w:rPr>
        <w:t xml:space="preserve">Adanya pengembangan program pelayanan medis spesialistik </w:t>
      </w:r>
    </w:p>
    <w:p w:rsidR="003E54BA" w:rsidRPr="004D2660" w:rsidRDefault="003E54BA" w:rsidP="0034589F">
      <w:pPr>
        <w:numPr>
          <w:ilvl w:val="0"/>
          <w:numId w:val="11"/>
        </w:numPr>
        <w:tabs>
          <w:tab w:val="left" w:pos="540"/>
        </w:tabs>
        <w:spacing w:line="360" w:lineRule="auto"/>
        <w:ind w:left="2160"/>
        <w:jc w:val="left"/>
        <w:rPr>
          <w:rFonts w:ascii="Arial" w:hAnsi="Arial" w:cs="Arial"/>
          <w:sz w:val="22"/>
          <w:szCs w:val="22"/>
          <w:lang w:val="sv-SE"/>
        </w:rPr>
      </w:pPr>
      <w:r w:rsidRPr="004D2660">
        <w:rPr>
          <w:rFonts w:ascii="Arial" w:hAnsi="Arial" w:cs="Arial"/>
          <w:sz w:val="22"/>
          <w:szCs w:val="22"/>
          <w:lang w:val="sv-SE"/>
        </w:rPr>
        <w:t>Tersedianya pelayanan penunjang medis yang semakin lengkap dan terus berkembang sebagai pendukung pelayanan spesialistik</w:t>
      </w:r>
    </w:p>
    <w:p w:rsidR="003E54BA" w:rsidRPr="004D2660" w:rsidRDefault="003E54BA" w:rsidP="0034589F">
      <w:pPr>
        <w:numPr>
          <w:ilvl w:val="0"/>
          <w:numId w:val="11"/>
        </w:numPr>
        <w:tabs>
          <w:tab w:val="left" w:pos="540"/>
        </w:tabs>
        <w:spacing w:line="360" w:lineRule="auto"/>
        <w:ind w:firstLine="0"/>
        <w:jc w:val="left"/>
        <w:rPr>
          <w:rFonts w:ascii="Arial" w:hAnsi="Arial" w:cs="Arial"/>
          <w:sz w:val="22"/>
          <w:szCs w:val="22"/>
          <w:lang w:val="sv-SE"/>
        </w:rPr>
      </w:pPr>
      <w:r w:rsidRPr="004D2660">
        <w:rPr>
          <w:rFonts w:ascii="Arial" w:hAnsi="Arial" w:cs="Arial"/>
          <w:sz w:val="22"/>
          <w:szCs w:val="22"/>
          <w:lang w:val="sv-SE"/>
        </w:rPr>
        <w:t>Pelayanan kesehatan dilaksanakan secara paripurna</w:t>
      </w:r>
    </w:p>
    <w:p w:rsidR="003E54BA" w:rsidRPr="004D2660" w:rsidRDefault="003E54BA" w:rsidP="0034589F">
      <w:pPr>
        <w:numPr>
          <w:ilvl w:val="0"/>
          <w:numId w:val="11"/>
        </w:numPr>
        <w:tabs>
          <w:tab w:val="left" w:pos="540"/>
        </w:tabs>
        <w:spacing w:line="360" w:lineRule="auto"/>
        <w:ind w:firstLine="0"/>
        <w:jc w:val="left"/>
        <w:rPr>
          <w:rFonts w:ascii="Arial" w:hAnsi="Arial" w:cs="Arial"/>
          <w:sz w:val="22"/>
          <w:szCs w:val="22"/>
          <w:lang w:val="sv-SE"/>
        </w:rPr>
      </w:pPr>
      <w:r w:rsidRPr="004D2660">
        <w:rPr>
          <w:rFonts w:ascii="Arial" w:hAnsi="Arial" w:cs="Arial"/>
          <w:sz w:val="22"/>
          <w:szCs w:val="22"/>
          <w:lang w:val="sv-SE"/>
        </w:rPr>
        <w:t>Tersedianya SOP di seluruh unit kerja</w:t>
      </w:r>
    </w:p>
    <w:p w:rsidR="003E54BA" w:rsidRPr="004D2660" w:rsidRDefault="003E54BA" w:rsidP="0034589F">
      <w:pPr>
        <w:numPr>
          <w:ilvl w:val="0"/>
          <w:numId w:val="11"/>
        </w:numPr>
        <w:tabs>
          <w:tab w:val="left" w:pos="540"/>
          <w:tab w:val="left" w:pos="1080"/>
        </w:tabs>
        <w:spacing w:line="360" w:lineRule="auto"/>
        <w:ind w:firstLine="0"/>
        <w:jc w:val="left"/>
        <w:rPr>
          <w:rFonts w:ascii="Arial" w:hAnsi="Arial" w:cs="Arial"/>
          <w:sz w:val="22"/>
          <w:szCs w:val="22"/>
          <w:lang w:val="sv-SE"/>
        </w:rPr>
      </w:pPr>
      <w:r w:rsidRPr="004D2660">
        <w:rPr>
          <w:rFonts w:ascii="Arial" w:hAnsi="Arial" w:cs="Arial"/>
          <w:sz w:val="22"/>
          <w:szCs w:val="22"/>
          <w:lang w:val="sv-SE"/>
        </w:rPr>
        <w:t>Tersedianya pelayanan Psikologi Eksekutif, Tumbuh Kembang Anak</w:t>
      </w:r>
    </w:p>
    <w:p w:rsidR="003E54BA" w:rsidRPr="004D2660" w:rsidRDefault="003E54BA" w:rsidP="0034589F">
      <w:pPr>
        <w:numPr>
          <w:ilvl w:val="0"/>
          <w:numId w:val="11"/>
        </w:numPr>
        <w:tabs>
          <w:tab w:val="left" w:pos="540"/>
          <w:tab w:val="left" w:pos="1530"/>
        </w:tabs>
        <w:spacing w:line="360" w:lineRule="auto"/>
        <w:ind w:left="2160"/>
        <w:jc w:val="left"/>
        <w:rPr>
          <w:rFonts w:ascii="Arial" w:hAnsi="Arial" w:cs="Arial"/>
          <w:sz w:val="22"/>
          <w:szCs w:val="22"/>
          <w:lang w:val="sv-SE"/>
        </w:rPr>
      </w:pPr>
      <w:r w:rsidRPr="004D2660">
        <w:rPr>
          <w:rFonts w:ascii="Arial" w:hAnsi="Arial" w:cs="Arial"/>
          <w:sz w:val="22"/>
          <w:szCs w:val="22"/>
          <w:lang w:val="sv-SE"/>
        </w:rPr>
        <w:t>Komite Medik dan Komite Keperawatan sebagai penjamin kualitas pelayanan yang Profesional</w:t>
      </w:r>
    </w:p>
    <w:p w:rsidR="003E54BA" w:rsidRPr="004D2660" w:rsidRDefault="003E54BA" w:rsidP="0034589F">
      <w:pPr>
        <w:numPr>
          <w:ilvl w:val="0"/>
          <w:numId w:val="20"/>
        </w:numPr>
        <w:tabs>
          <w:tab w:val="left" w:pos="720"/>
          <w:tab w:val="left" w:pos="1440"/>
        </w:tabs>
        <w:spacing w:line="360" w:lineRule="auto"/>
        <w:ind w:hanging="90"/>
        <w:jc w:val="left"/>
        <w:rPr>
          <w:rFonts w:ascii="Arial" w:hAnsi="Arial" w:cs="Arial"/>
          <w:sz w:val="22"/>
          <w:szCs w:val="22"/>
          <w:lang w:val="sv-SE"/>
        </w:rPr>
      </w:pPr>
      <w:r w:rsidRPr="004D2660">
        <w:rPr>
          <w:rFonts w:ascii="Arial" w:hAnsi="Arial" w:cs="Arial"/>
          <w:sz w:val="22"/>
          <w:szCs w:val="22"/>
          <w:lang w:val="sv-SE"/>
        </w:rPr>
        <w:t>Memiliki sertifik</w:t>
      </w:r>
      <w:r w:rsidR="003B43DB" w:rsidRPr="004D2660">
        <w:rPr>
          <w:rFonts w:ascii="Arial" w:hAnsi="Arial" w:cs="Arial"/>
          <w:sz w:val="22"/>
          <w:szCs w:val="22"/>
          <w:lang w:val="sv-SE"/>
        </w:rPr>
        <w:t xml:space="preserve">at akreditasi tingkat </w:t>
      </w:r>
      <w:r w:rsidR="005B69F9" w:rsidRPr="004D2660">
        <w:rPr>
          <w:rFonts w:ascii="Arial" w:hAnsi="Arial" w:cs="Arial"/>
          <w:sz w:val="22"/>
          <w:szCs w:val="22"/>
          <w:lang w:val="sv-SE"/>
        </w:rPr>
        <w:t>paripurna</w:t>
      </w:r>
    </w:p>
    <w:p w:rsidR="003E54BA" w:rsidRPr="004D2660" w:rsidRDefault="003E54BA" w:rsidP="0034589F">
      <w:pPr>
        <w:numPr>
          <w:ilvl w:val="0"/>
          <w:numId w:val="20"/>
        </w:numPr>
        <w:tabs>
          <w:tab w:val="left" w:pos="540"/>
          <w:tab w:val="left" w:pos="720"/>
          <w:tab w:val="left" w:pos="1440"/>
          <w:tab w:val="left" w:pos="1890"/>
        </w:tabs>
        <w:spacing w:line="360" w:lineRule="auto"/>
        <w:ind w:hanging="90"/>
        <w:jc w:val="left"/>
        <w:rPr>
          <w:rFonts w:ascii="Arial" w:hAnsi="Arial" w:cs="Arial"/>
          <w:sz w:val="22"/>
          <w:szCs w:val="22"/>
          <w:lang w:val="sv-SE"/>
        </w:rPr>
      </w:pPr>
      <w:r w:rsidRPr="004D2660">
        <w:rPr>
          <w:rFonts w:ascii="Arial" w:hAnsi="Arial" w:cs="Arial"/>
          <w:sz w:val="22"/>
          <w:szCs w:val="22"/>
          <w:lang w:val="sv-SE"/>
        </w:rPr>
        <w:t xml:space="preserve">Memiliki sertifikat ISO 9001 : 2008 </w:t>
      </w:r>
    </w:p>
    <w:p w:rsidR="003E54BA" w:rsidRPr="004D2660" w:rsidRDefault="003E54BA" w:rsidP="00A45CD8">
      <w:pPr>
        <w:spacing w:line="360" w:lineRule="auto"/>
        <w:ind w:left="1560"/>
        <w:jc w:val="left"/>
        <w:rPr>
          <w:rFonts w:ascii="Arial" w:hAnsi="Arial" w:cs="Arial"/>
          <w:sz w:val="22"/>
          <w:szCs w:val="22"/>
          <w:lang w:val="sv-SE"/>
        </w:rPr>
      </w:pPr>
      <w:r w:rsidRPr="004D2660">
        <w:rPr>
          <w:rFonts w:ascii="Arial" w:hAnsi="Arial" w:cs="Arial"/>
          <w:sz w:val="22"/>
          <w:szCs w:val="22"/>
          <w:lang w:val="sv-SE"/>
        </w:rPr>
        <w:t>b). Kelemahan :</w:t>
      </w:r>
    </w:p>
    <w:p w:rsidR="003E54BA" w:rsidRPr="004D2660" w:rsidRDefault="003E54BA" w:rsidP="0034589F">
      <w:pPr>
        <w:numPr>
          <w:ilvl w:val="0"/>
          <w:numId w:val="12"/>
        </w:numPr>
        <w:tabs>
          <w:tab w:val="left" w:pos="720"/>
          <w:tab w:val="center" w:pos="90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Aplikasi pengetahuan dan ketrampilan di lapangan masih kurang</w:t>
      </w:r>
    </w:p>
    <w:p w:rsidR="003E54BA" w:rsidRPr="004D2660" w:rsidRDefault="003E54BA" w:rsidP="0034589F">
      <w:pPr>
        <w:numPr>
          <w:ilvl w:val="0"/>
          <w:numId w:val="12"/>
        </w:numPr>
        <w:tabs>
          <w:tab w:val="left" w:pos="720"/>
          <w:tab w:val="center" w:pos="90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Promosi / pemasaran kepada masyarakat  kurang</w:t>
      </w:r>
    </w:p>
    <w:p w:rsidR="003E54BA" w:rsidRPr="004D2660" w:rsidRDefault="003E54BA" w:rsidP="0034589F">
      <w:pPr>
        <w:numPr>
          <w:ilvl w:val="0"/>
          <w:numId w:val="12"/>
        </w:numPr>
        <w:tabs>
          <w:tab w:val="left" w:pos="720"/>
          <w:tab w:val="center" w:pos="90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Sistim informasi manajemen belum optimal</w:t>
      </w:r>
    </w:p>
    <w:p w:rsidR="003E54BA" w:rsidRPr="004D2660" w:rsidRDefault="003E54BA" w:rsidP="0034589F">
      <w:pPr>
        <w:numPr>
          <w:ilvl w:val="0"/>
          <w:numId w:val="12"/>
        </w:numPr>
        <w:tabs>
          <w:tab w:val="left" w:pos="720"/>
          <w:tab w:val="center" w:pos="90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 xml:space="preserve">Billing system belum </w:t>
      </w:r>
      <w:r w:rsidR="003B43DB" w:rsidRPr="004D2660">
        <w:rPr>
          <w:rFonts w:ascii="Arial" w:hAnsi="Arial" w:cs="Arial"/>
          <w:sz w:val="22"/>
          <w:szCs w:val="22"/>
          <w:lang w:val="id-ID"/>
        </w:rPr>
        <w:t>menyeluruh</w:t>
      </w:r>
    </w:p>
    <w:p w:rsidR="004D2660" w:rsidRDefault="004D2660" w:rsidP="004D2660">
      <w:pPr>
        <w:tabs>
          <w:tab w:val="left" w:pos="720"/>
          <w:tab w:val="center" w:pos="900"/>
        </w:tabs>
        <w:spacing w:line="360" w:lineRule="auto"/>
        <w:ind w:left="1843"/>
        <w:jc w:val="left"/>
        <w:rPr>
          <w:rFonts w:ascii="Arial" w:hAnsi="Arial" w:cs="Arial"/>
          <w:sz w:val="22"/>
          <w:szCs w:val="22"/>
          <w:lang w:val="sv-SE"/>
        </w:rPr>
      </w:pPr>
    </w:p>
    <w:p w:rsidR="00DC64DB" w:rsidRDefault="00DC64DB" w:rsidP="004D2660">
      <w:pPr>
        <w:tabs>
          <w:tab w:val="left" w:pos="720"/>
          <w:tab w:val="center" w:pos="900"/>
        </w:tabs>
        <w:spacing w:line="360" w:lineRule="auto"/>
        <w:ind w:left="1843"/>
        <w:jc w:val="left"/>
        <w:rPr>
          <w:rFonts w:ascii="Arial" w:hAnsi="Arial" w:cs="Arial"/>
          <w:sz w:val="22"/>
          <w:szCs w:val="22"/>
          <w:lang w:val="sv-SE"/>
        </w:rPr>
      </w:pPr>
    </w:p>
    <w:p w:rsidR="00DC64DB" w:rsidRPr="004D2660" w:rsidRDefault="00DC64DB" w:rsidP="004D2660">
      <w:pPr>
        <w:tabs>
          <w:tab w:val="left" w:pos="720"/>
          <w:tab w:val="center" w:pos="900"/>
        </w:tabs>
        <w:spacing w:line="360" w:lineRule="auto"/>
        <w:ind w:left="1843"/>
        <w:jc w:val="left"/>
        <w:rPr>
          <w:rFonts w:ascii="Arial" w:hAnsi="Arial" w:cs="Arial"/>
          <w:sz w:val="22"/>
          <w:szCs w:val="22"/>
          <w:lang w:val="sv-SE"/>
        </w:rPr>
      </w:pPr>
    </w:p>
    <w:p w:rsidR="003E54BA" w:rsidRDefault="003E54BA" w:rsidP="00E866BF">
      <w:pPr>
        <w:spacing w:line="360" w:lineRule="auto"/>
        <w:ind w:left="1170"/>
        <w:jc w:val="left"/>
        <w:rPr>
          <w:rFonts w:ascii="Arial" w:hAnsi="Arial" w:cs="Arial"/>
          <w:bCs/>
          <w:sz w:val="22"/>
          <w:szCs w:val="22"/>
          <w:lang w:val="sv-SE"/>
        </w:rPr>
      </w:pPr>
      <w:r w:rsidRPr="004D2660">
        <w:rPr>
          <w:rFonts w:ascii="Arial" w:hAnsi="Arial" w:cs="Arial"/>
          <w:sz w:val="22"/>
          <w:szCs w:val="22"/>
          <w:lang w:val="sv-SE"/>
        </w:rPr>
        <w:lastRenderedPageBreak/>
        <w:t>2</w:t>
      </w:r>
      <w:r w:rsidRPr="004D2660">
        <w:rPr>
          <w:rFonts w:ascii="Arial" w:hAnsi="Arial" w:cs="Arial"/>
          <w:bCs/>
          <w:sz w:val="22"/>
          <w:szCs w:val="22"/>
          <w:lang w:val="sv-SE"/>
        </w:rPr>
        <w:t>). Keuangan</w:t>
      </w:r>
    </w:p>
    <w:p w:rsidR="003E54BA" w:rsidRPr="004D2660" w:rsidRDefault="003E54BA" w:rsidP="00E866BF">
      <w:pPr>
        <w:spacing w:line="360" w:lineRule="auto"/>
        <w:ind w:left="1530"/>
        <w:jc w:val="left"/>
        <w:rPr>
          <w:rFonts w:ascii="Arial" w:hAnsi="Arial" w:cs="Arial"/>
          <w:sz w:val="22"/>
          <w:szCs w:val="22"/>
          <w:lang w:val="sv-SE"/>
        </w:rPr>
      </w:pPr>
      <w:r w:rsidRPr="004D2660">
        <w:rPr>
          <w:rFonts w:ascii="Arial" w:hAnsi="Arial" w:cs="Arial"/>
          <w:sz w:val="22"/>
          <w:szCs w:val="22"/>
          <w:lang w:val="sv-SE"/>
        </w:rPr>
        <w:t>Berdasarkan pencapaian kinerja keuangan, mempunyai ke</w:t>
      </w:r>
      <w:r w:rsidR="002F1477" w:rsidRPr="004D2660">
        <w:rPr>
          <w:rFonts w:ascii="Arial" w:hAnsi="Arial" w:cs="Arial"/>
          <w:sz w:val="22"/>
          <w:szCs w:val="22"/>
          <w:lang w:val="sv-SE"/>
        </w:rPr>
        <w:t xml:space="preserve">kuatan dan kelemahan, yaitu </w:t>
      </w:r>
      <w:r w:rsidR="002F1477" w:rsidRPr="004D2660">
        <w:rPr>
          <w:rFonts w:ascii="Arial" w:hAnsi="Arial" w:cs="Arial"/>
          <w:sz w:val="22"/>
          <w:szCs w:val="22"/>
          <w:lang w:val="sv-SE"/>
        </w:rPr>
        <w:br/>
      </w:r>
      <w:r w:rsidRPr="004D2660">
        <w:rPr>
          <w:rFonts w:ascii="Arial" w:hAnsi="Arial" w:cs="Arial"/>
          <w:sz w:val="22"/>
          <w:szCs w:val="22"/>
          <w:lang w:val="sv-SE"/>
        </w:rPr>
        <w:t>a) Kekuatan :</w:t>
      </w:r>
    </w:p>
    <w:p w:rsidR="003E54BA" w:rsidRPr="004D2660" w:rsidRDefault="003E54BA" w:rsidP="0034589F">
      <w:pPr>
        <w:numPr>
          <w:ilvl w:val="0"/>
          <w:numId w:val="13"/>
        </w:numPr>
        <w:tabs>
          <w:tab w:val="left" w:pos="90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Pola pengelolaan keuangan BLUD</w:t>
      </w:r>
    </w:p>
    <w:p w:rsidR="003E54BA" w:rsidRPr="004D2660" w:rsidRDefault="003E54BA" w:rsidP="0034589F">
      <w:pPr>
        <w:numPr>
          <w:ilvl w:val="0"/>
          <w:numId w:val="13"/>
        </w:numPr>
        <w:tabs>
          <w:tab w:val="left" w:pos="90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Adanya insentif yang memadai</w:t>
      </w:r>
    </w:p>
    <w:p w:rsidR="003E54BA" w:rsidRPr="004D2660" w:rsidRDefault="003E54BA" w:rsidP="0034589F">
      <w:pPr>
        <w:numPr>
          <w:ilvl w:val="0"/>
          <w:numId w:val="13"/>
        </w:numPr>
        <w:tabs>
          <w:tab w:val="left" w:pos="90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Target pendapatan terlampaui</w:t>
      </w:r>
    </w:p>
    <w:p w:rsidR="003E54BA" w:rsidRPr="004D2660" w:rsidRDefault="003E54BA" w:rsidP="0034589F">
      <w:pPr>
        <w:numPr>
          <w:ilvl w:val="0"/>
          <w:numId w:val="13"/>
        </w:numPr>
        <w:tabs>
          <w:tab w:val="left" w:pos="900"/>
        </w:tabs>
        <w:spacing w:line="360" w:lineRule="auto"/>
        <w:ind w:left="2160" w:hanging="317"/>
        <w:jc w:val="left"/>
        <w:rPr>
          <w:rFonts w:ascii="Arial" w:hAnsi="Arial" w:cs="Arial"/>
          <w:sz w:val="22"/>
          <w:szCs w:val="22"/>
          <w:lang w:val="sv-SE"/>
        </w:rPr>
      </w:pPr>
      <w:r w:rsidRPr="004D2660">
        <w:rPr>
          <w:rFonts w:ascii="Arial" w:hAnsi="Arial" w:cs="Arial"/>
          <w:sz w:val="22"/>
          <w:szCs w:val="22"/>
          <w:lang w:val="sv-SE"/>
        </w:rPr>
        <w:t>Anggaran untuk peningkatan SDM dan kebutuhan penunjang pelayanan cukup memadai</w:t>
      </w:r>
    </w:p>
    <w:p w:rsidR="003E54BA" w:rsidRPr="004D2660" w:rsidRDefault="003E54BA" w:rsidP="00E866BF">
      <w:pPr>
        <w:spacing w:line="360" w:lineRule="auto"/>
        <w:ind w:left="1530"/>
        <w:jc w:val="left"/>
        <w:rPr>
          <w:rFonts w:ascii="Arial" w:hAnsi="Arial" w:cs="Arial"/>
          <w:sz w:val="22"/>
          <w:szCs w:val="22"/>
          <w:lang w:val="sv-SE"/>
        </w:rPr>
      </w:pPr>
      <w:r w:rsidRPr="004D2660">
        <w:rPr>
          <w:rFonts w:ascii="Arial" w:hAnsi="Arial" w:cs="Arial"/>
          <w:sz w:val="22"/>
          <w:szCs w:val="22"/>
          <w:lang w:val="sv-SE"/>
        </w:rPr>
        <w:t>b). Kelemahannya :</w:t>
      </w:r>
    </w:p>
    <w:p w:rsidR="003E54BA" w:rsidRPr="004D2660" w:rsidRDefault="003E54BA" w:rsidP="0034589F">
      <w:pPr>
        <w:numPr>
          <w:ilvl w:val="0"/>
          <w:numId w:val="14"/>
        </w:numPr>
        <w:tabs>
          <w:tab w:val="left" w:pos="90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Tarif belum didasarkan pada unit cost</w:t>
      </w:r>
    </w:p>
    <w:p w:rsidR="003E54BA" w:rsidRPr="004D2660" w:rsidRDefault="003E54BA" w:rsidP="0034589F">
      <w:pPr>
        <w:numPr>
          <w:ilvl w:val="0"/>
          <w:numId w:val="14"/>
        </w:numPr>
        <w:tabs>
          <w:tab w:val="left" w:pos="90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 xml:space="preserve">Belum adanya sistem remunerasi </w:t>
      </w:r>
    </w:p>
    <w:p w:rsidR="003E54BA" w:rsidRPr="004D2660" w:rsidRDefault="003E54BA" w:rsidP="0034589F">
      <w:pPr>
        <w:numPr>
          <w:ilvl w:val="0"/>
          <w:numId w:val="14"/>
        </w:numPr>
        <w:tabs>
          <w:tab w:val="left" w:pos="90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Akuntansi  dilaksanakan berdasarkan cash basis belum secara acrual</w:t>
      </w:r>
    </w:p>
    <w:p w:rsidR="003E54BA" w:rsidRPr="004D2660" w:rsidRDefault="003E54BA" w:rsidP="0034589F">
      <w:pPr>
        <w:numPr>
          <w:ilvl w:val="0"/>
          <w:numId w:val="14"/>
        </w:numPr>
        <w:tabs>
          <w:tab w:val="left" w:pos="900"/>
        </w:tabs>
        <w:spacing w:line="360" w:lineRule="auto"/>
        <w:ind w:left="2160" w:hanging="317"/>
        <w:jc w:val="left"/>
        <w:rPr>
          <w:rFonts w:ascii="Arial" w:hAnsi="Arial" w:cs="Arial"/>
          <w:sz w:val="22"/>
          <w:szCs w:val="22"/>
          <w:lang w:val="sv-SE"/>
        </w:rPr>
      </w:pPr>
      <w:r w:rsidRPr="004D2660">
        <w:rPr>
          <w:rFonts w:ascii="Arial" w:hAnsi="Arial" w:cs="Arial"/>
          <w:sz w:val="22"/>
          <w:szCs w:val="22"/>
          <w:lang w:val="sv-SE"/>
        </w:rPr>
        <w:t>Belum dapat diketahui keuntungan per unit yang sesungguhnya karena belum dilakukan perhitungan unit cost</w:t>
      </w:r>
    </w:p>
    <w:p w:rsidR="003E54BA" w:rsidRPr="004D2660" w:rsidRDefault="003E54BA" w:rsidP="0034589F">
      <w:pPr>
        <w:numPr>
          <w:ilvl w:val="0"/>
          <w:numId w:val="14"/>
        </w:numPr>
        <w:tabs>
          <w:tab w:val="left" w:pos="900"/>
        </w:tabs>
        <w:spacing w:line="360" w:lineRule="auto"/>
        <w:ind w:left="1440" w:firstLine="403"/>
        <w:jc w:val="left"/>
        <w:rPr>
          <w:rFonts w:ascii="Arial" w:hAnsi="Arial" w:cs="Arial"/>
          <w:sz w:val="22"/>
          <w:szCs w:val="22"/>
          <w:lang w:val="sv-SE"/>
        </w:rPr>
      </w:pPr>
      <w:r w:rsidRPr="004D2660">
        <w:rPr>
          <w:rFonts w:ascii="Arial" w:hAnsi="Arial" w:cs="Arial"/>
          <w:sz w:val="22"/>
          <w:szCs w:val="22"/>
          <w:lang w:val="sv-SE"/>
        </w:rPr>
        <w:t>Billing system belum maksimal</w:t>
      </w:r>
    </w:p>
    <w:p w:rsidR="002F1477" w:rsidRPr="004D2660" w:rsidRDefault="003E54BA" w:rsidP="0034589F">
      <w:pPr>
        <w:numPr>
          <w:ilvl w:val="0"/>
          <w:numId w:val="14"/>
        </w:numPr>
        <w:tabs>
          <w:tab w:val="left" w:pos="900"/>
          <w:tab w:val="left" w:pos="1170"/>
        </w:tabs>
        <w:spacing w:line="360" w:lineRule="auto"/>
        <w:ind w:left="1440" w:firstLine="403"/>
        <w:jc w:val="left"/>
        <w:rPr>
          <w:rFonts w:ascii="Arial" w:hAnsi="Arial" w:cs="Arial"/>
          <w:sz w:val="22"/>
          <w:szCs w:val="22"/>
          <w:lang w:val="id-ID"/>
        </w:rPr>
      </w:pPr>
      <w:r w:rsidRPr="004D2660">
        <w:rPr>
          <w:rFonts w:ascii="Arial" w:hAnsi="Arial" w:cs="Arial"/>
          <w:sz w:val="22"/>
          <w:szCs w:val="22"/>
          <w:lang w:val="sv-SE"/>
        </w:rPr>
        <w:t>Belum memiliki sistem informasi akuntansi</w:t>
      </w:r>
    </w:p>
    <w:p w:rsidR="004D2660" w:rsidRPr="004D2660" w:rsidRDefault="004D2660" w:rsidP="004D2660">
      <w:pPr>
        <w:tabs>
          <w:tab w:val="left" w:pos="900"/>
          <w:tab w:val="left" w:pos="1170"/>
        </w:tabs>
        <w:spacing w:line="360" w:lineRule="auto"/>
        <w:ind w:left="1843"/>
        <w:jc w:val="left"/>
        <w:rPr>
          <w:rFonts w:ascii="Arial" w:hAnsi="Arial" w:cs="Arial"/>
          <w:sz w:val="22"/>
          <w:szCs w:val="22"/>
          <w:lang w:val="id-ID"/>
        </w:rPr>
      </w:pPr>
    </w:p>
    <w:p w:rsidR="003E54BA" w:rsidRPr="004D2660" w:rsidRDefault="003E54BA" w:rsidP="00057BB5">
      <w:pPr>
        <w:tabs>
          <w:tab w:val="left" w:pos="720"/>
        </w:tabs>
        <w:spacing w:line="360" w:lineRule="auto"/>
        <w:ind w:left="1276"/>
        <w:jc w:val="left"/>
        <w:rPr>
          <w:rFonts w:ascii="Arial" w:hAnsi="Arial" w:cs="Arial"/>
          <w:sz w:val="22"/>
          <w:szCs w:val="22"/>
          <w:lang w:val="sv-SE"/>
        </w:rPr>
      </w:pPr>
      <w:r w:rsidRPr="004D2660">
        <w:rPr>
          <w:rFonts w:ascii="Arial" w:hAnsi="Arial" w:cs="Arial"/>
          <w:sz w:val="22"/>
          <w:szCs w:val="22"/>
          <w:lang w:val="sv-SE"/>
        </w:rPr>
        <w:t xml:space="preserve">3). </w:t>
      </w:r>
      <w:r w:rsidRPr="004D2660">
        <w:rPr>
          <w:rFonts w:ascii="Arial" w:hAnsi="Arial" w:cs="Arial"/>
          <w:bCs/>
          <w:sz w:val="22"/>
          <w:szCs w:val="22"/>
          <w:lang w:val="sv-SE"/>
        </w:rPr>
        <w:t>Organisasi dan SDM</w:t>
      </w:r>
    </w:p>
    <w:p w:rsidR="003E54BA" w:rsidRPr="004D2660" w:rsidRDefault="003E54BA" w:rsidP="00057BB5">
      <w:pPr>
        <w:spacing w:line="360" w:lineRule="auto"/>
        <w:ind w:left="1560"/>
        <w:jc w:val="left"/>
        <w:rPr>
          <w:rFonts w:ascii="Arial" w:hAnsi="Arial" w:cs="Arial"/>
          <w:sz w:val="22"/>
          <w:szCs w:val="22"/>
          <w:lang w:val="sv-SE"/>
        </w:rPr>
      </w:pPr>
      <w:r w:rsidRPr="004D2660">
        <w:rPr>
          <w:rFonts w:ascii="Arial" w:hAnsi="Arial" w:cs="Arial"/>
          <w:sz w:val="22"/>
          <w:szCs w:val="22"/>
          <w:lang w:val="sv-SE"/>
        </w:rPr>
        <w:t>a). Kekuatan :</w:t>
      </w:r>
    </w:p>
    <w:p w:rsidR="003E54BA" w:rsidRPr="004D2660" w:rsidRDefault="003E54BA" w:rsidP="0034589F">
      <w:pPr>
        <w:numPr>
          <w:ilvl w:val="0"/>
          <w:numId w:val="15"/>
        </w:numPr>
        <w:tabs>
          <w:tab w:val="left" w:pos="720"/>
          <w:tab w:val="left" w:pos="2127"/>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 xml:space="preserve">Kualitas SDM yang profesional </w:t>
      </w:r>
    </w:p>
    <w:p w:rsidR="003E54BA" w:rsidRPr="004D2660" w:rsidRDefault="003E54BA" w:rsidP="0034589F">
      <w:pPr>
        <w:numPr>
          <w:ilvl w:val="0"/>
          <w:numId w:val="16"/>
        </w:numPr>
        <w:tabs>
          <w:tab w:val="left" w:pos="720"/>
          <w:tab w:val="left" w:pos="2127"/>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Sebagai rumah sakit jiwa yang memiliki predikat kelas A</w:t>
      </w:r>
      <w:r w:rsidR="00875B8E" w:rsidRPr="004D2660">
        <w:rPr>
          <w:rFonts w:ascii="Arial" w:hAnsi="Arial" w:cs="Arial"/>
          <w:sz w:val="22"/>
          <w:szCs w:val="22"/>
          <w:lang w:val="sv-SE"/>
        </w:rPr>
        <w:t xml:space="preserve"> khusus</w:t>
      </w:r>
    </w:p>
    <w:p w:rsidR="003E54BA" w:rsidRPr="004D2660" w:rsidRDefault="003E54BA" w:rsidP="0034589F">
      <w:pPr>
        <w:numPr>
          <w:ilvl w:val="0"/>
          <w:numId w:val="16"/>
        </w:numPr>
        <w:tabs>
          <w:tab w:val="left" w:pos="72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Adanya learning organization/KBK di lingkungan RS</w:t>
      </w:r>
    </w:p>
    <w:p w:rsidR="003E54BA" w:rsidRPr="004D2660" w:rsidRDefault="003E54BA" w:rsidP="0034589F">
      <w:pPr>
        <w:numPr>
          <w:ilvl w:val="0"/>
          <w:numId w:val="16"/>
        </w:numPr>
        <w:tabs>
          <w:tab w:val="left" w:pos="72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Adanya kemauan untuk berubah</w:t>
      </w:r>
    </w:p>
    <w:p w:rsidR="003E54BA" w:rsidRPr="004D2660" w:rsidRDefault="003E54BA" w:rsidP="0034589F">
      <w:pPr>
        <w:numPr>
          <w:ilvl w:val="0"/>
          <w:numId w:val="16"/>
        </w:numPr>
        <w:tabs>
          <w:tab w:val="left" w:pos="720"/>
        </w:tabs>
        <w:spacing w:line="360" w:lineRule="auto"/>
        <w:ind w:left="1843" w:firstLine="0"/>
        <w:jc w:val="left"/>
        <w:rPr>
          <w:rFonts w:ascii="Arial" w:hAnsi="Arial" w:cs="Arial"/>
          <w:sz w:val="22"/>
          <w:szCs w:val="22"/>
          <w:lang w:val="sv-SE"/>
        </w:rPr>
      </w:pPr>
      <w:r w:rsidRPr="004D2660">
        <w:rPr>
          <w:rFonts w:ascii="Arial" w:hAnsi="Arial" w:cs="Arial"/>
          <w:sz w:val="22"/>
          <w:szCs w:val="22"/>
          <w:lang w:val="sv-SE"/>
        </w:rPr>
        <w:t>Adanya kerjasama dengan lembaga pendidikan tinggi</w:t>
      </w:r>
    </w:p>
    <w:p w:rsidR="003E54BA" w:rsidRPr="004D2660" w:rsidRDefault="003E54BA" w:rsidP="00057BB5">
      <w:pPr>
        <w:spacing w:after="120" w:line="360" w:lineRule="auto"/>
        <w:ind w:left="1560"/>
        <w:jc w:val="left"/>
        <w:rPr>
          <w:rFonts w:ascii="Arial" w:hAnsi="Arial" w:cs="Arial"/>
          <w:sz w:val="22"/>
          <w:szCs w:val="22"/>
          <w:lang w:val="sv-SE"/>
        </w:rPr>
      </w:pPr>
      <w:r w:rsidRPr="004D2660">
        <w:rPr>
          <w:rFonts w:ascii="Arial" w:hAnsi="Arial" w:cs="Arial"/>
          <w:sz w:val="22"/>
          <w:szCs w:val="22"/>
          <w:lang w:val="sv-SE"/>
        </w:rPr>
        <w:t>b). Kelemahannya :</w:t>
      </w:r>
    </w:p>
    <w:p w:rsidR="003E54BA" w:rsidRPr="004D2660" w:rsidRDefault="003E54BA" w:rsidP="0034589F">
      <w:pPr>
        <w:widowControl/>
        <w:numPr>
          <w:ilvl w:val="0"/>
          <w:numId w:val="17"/>
        </w:numPr>
        <w:adjustRightInd/>
        <w:spacing w:line="360" w:lineRule="auto"/>
        <w:ind w:left="1843" w:firstLine="0"/>
        <w:textAlignment w:val="auto"/>
        <w:rPr>
          <w:rFonts w:ascii="Arial" w:hAnsi="Arial" w:cs="Arial"/>
          <w:sz w:val="22"/>
          <w:szCs w:val="22"/>
          <w:lang w:val="sv-SE"/>
        </w:rPr>
      </w:pPr>
      <w:r w:rsidRPr="004D2660">
        <w:rPr>
          <w:rFonts w:ascii="Arial" w:hAnsi="Arial" w:cs="Arial"/>
          <w:sz w:val="22"/>
          <w:szCs w:val="22"/>
          <w:lang w:val="sv-SE"/>
        </w:rPr>
        <w:t>Kurangnya jumlah tenaga medis/paramedis</w:t>
      </w:r>
    </w:p>
    <w:p w:rsidR="003E54BA" w:rsidRPr="004D2660" w:rsidRDefault="005B69F9" w:rsidP="0034589F">
      <w:pPr>
        <w:widowControl/>
        <w:numPr>
          <w:ilvl w:val="0"/>
          <w:numId w:val="17"/>
        </w:numPr>
        <w:adjustRightInd/>
        <w:spacing w:line="360" w:lineRule="auto"/>
        <w:ind w:left="1843" w:firstLine="0"/>
        <w:textAlignment w:val="auto"/>
        <w:rPr>
          <w:rFonts w:ascii="Arial" w:hAnsi="Arial" w:cs="Arial"/>
          <w:sz w:val="22"/>
          <w:szCs w:val="22"/>
          <w:lang w:val="sv-SE"/>
        </w:rPr>
      </w:pPr>
      <w:r w:rsidRPr="004D2660">
        <w:rPr>
          <w:rFonts w:ascii="Arial" w:hAnsi="Arial" w:cs="Arial"/>
          <w:sz w:val="22"/>
          <w:szCs w:val="22"/>
          <w:lang w:val="sv-SE"/>
        </w:rPr>
        <w:t>Kurangnya</w:t>
      </w:r>
      <w:r w:rsidR="003E54BA" w:rsidRPr="004D2660">
        <w:rPr>
          <w:rFonts w:ascii="Arial" w:hAnsi="Arial" w:cs="Arial"/>
          <w:sz w:val="22"/>
          <w:szCs w:val="22"/>
          <w:lang w:val="sv-SE"/>
        </w:rPr>
        <w:t xml:space="preserve"> dokter spesialis non psikiatri</w:t>
      </w:r>
    </w:p>
    <w:p w:rsidR="003E54BA" w:rsidRPr="009966F1" w:rsidRDefault="003E54BA" w:rsidP="0034589F">
      <w:pPr>
        <w:widowControl/>
        <w:numPr>
          <w:ilvl w:val="0"/>
          <w:numId w:val="17"/>
        </w:numPr>
        <w:adjustRightInd/>
        <w:spacing w:line="360" w:lineRule="auto"/>
        <w:ind w:left="1843" w:firstLine="0"/>
        <w:textAlignment w:val="auto"/>
        <w:rPr>
          <w:rFonts w:ascii="Arial" w:hAnsi="Arial" w:cs="Arial"/>
          <w:sz w:val="22"/>
          <w:szCs w:val="22"/>
          <w:lang w:val="sv-SE"/>
        </w:rPr>
      </w:pPr>
      <w:r w:rsidRPr="009966F1">
        <w:rPr>
          <w:rFonts w:ascii="Arial" w:hAnsi="Arial" w:cs="Arial"/>
          <w:sz w:val="22"/>
          <w:szCs w:val="22"/>
          <w:lang w:val="sv-SE"/>
        </w:rPr>
        <w:t>Belum optimalnya pendayagunaan SDM</w:t>
      </w:r>
    </w:p>
    <w:p w:rsidR="003E54BA" w:rsidRPr="009966F1" w:rsidRDefault="003E54BA" w:rsidP="0034589F">
      <w:pPr>
        <w:widowControl/>
        <w:numPr>
          <w:ilvl w:val="0"/>
          <w:numId w:val="17"/>
        </w:numPr>
        <w:adjustRightInd/>
        <w:spacing w:line="360" w:lineRule="auto"/>
        <w:ind w:left="1843" w:firstLine="0"/>
        <w:textAlignment w:val="auto"/>
        <w:rPr>
          <w:rFonts w:ascii="Arial" w:hAnsi="Arial" w:cs="Arial"/>
          <w:sz w:val="22"/>
          <w:szCs w:val="22"/>
          <w:lang w:val="sv-SE"/>
        </w:rPr>
      </w:pPr>
      <w:r w:rsidRPr="009966F1">
        <w:rPr>
          <w:rFonts w:ascii="Arial" w:hAnsi="Arial" w:cs="Arial"/>
          <w:sz w:val="22"/>
          <w:szCs w:val="22"/>
          <w:lang w:val="sv-SE"/>
        </w:rPr>
        <w:t xml:space="preserve">Belum optimalnya kemampuan manajerial  </w:t>
      </w:r>
    </w:p>
    <w:p w:rsidR="003E54BA" w:rsidRPr="009966F1" w:rsidRDefault="003E54BA" w:rsidP="0034589F">
      <w:pPr>
        <w:widowControl/>
        <w:numPr>
          <w:ilvl w:val="0"/>
          <w:numId w:val="17"/>
        </w:numPr>
        <w:adjustRightInd/>
        <w:spacing w:line="360" w:lineRule="auto"/>
        <w:ind w:left="1843" w:firstLine="0"/>
        <w:textAlignment w:val="auto"/>
        <w:rPr>
          <w:rFonts w:ascii="Arial" w:hAnsi="Arial" w:cs="Arial"/>
          <w:sz w:val="22"/>
          <w:szCs w:val="22"/>
          <w:lang w:val="sv-SE"/>
        </w:rPr>
      </w:pPr>
      <w:r w:rsidRPr="009966F1">
        <w:rPr>
          <w:rFonts w:ascii="Arial" w:hAnsi="Arial" w:cs="Arial"/>
          <w:sz w:val="22"/>
          <w:szCs w:val="22"/>
          <w:lang w:val="sv-SE"/>
        </w:rPr>
        <w:t>Masih lemahnya sistim reward dan punishmen</w:t>
      </w:r>
    </w:p>
    <w:p w:rsidR="003E54BA" w:rsidRPr="004D2660" w:rsidRDefault="003E54BA" w:rsidP="0034589F">
      <w:pPr>
        <w:widowControl/>
        <w:numPr>
          <w:ilvl w:val="0"/>
          <w:numId w:val="17"/>
        </w:numPr>
        <w:adjustRightInd/>
        <w:spacing w:line="360" w:lineRule="auto"/>
        <w:ind w:left="2160" w:hanging="317"/>
        <w:textAlignment w:val="auto"/>
        <w:rPr>
          <w:rFonts w:ascii="Arial" w:hAnsi="Arial" w:cs="Arial"/>
          <w:sz w:val="22"/>
          <w:szCs w:val="22"/>
          <w:lang w:val="sv-SE"/>
        </w:rPr>
      </w:pPr>
      <w:r w:rsidRPr="004D2660">
        <w:rPr>
          <w:rFonts w:ascii="Arial" w:hAnsi="Arial" w:cs="Arial"/>
          <w:sz w:val="22"/>
          <w:szCs w:val="22"/>
          <w:lang w:val="sv-SE"/>
        </w:rPr>
        <w:t xml:space="preserve">Belum optimalnya kuantitas dan kualitas SDM dalam pengoperasian SIMRS </w:t>
      </w:r>
    </w:p>
    <w:p w:rsidR="003E54BA" w:rsidRPr="004D2660" w:rsidRDefault="003E54BA" w:rsidP="0034589F">
      <w:pPr>
        <w:widowControl/>
        <w:numPr>
          <w:ilvl w:val="0"/>
          <w:numId w:val="17"/>
        </w:numPr>
        <w:adjustRightInd/>
        <w:spacing w:line="360" w:lineRule="auto"/>
        <w:ind w:left="1843" w:firstLine="0"/>
        <w:textAlignment w:val="auto"/>
        <w:rPr>
          <w:rFonts w:ascii="Arial" w:hAnsi="Arial" w:cs="Arial"/>
          <w:sz w:val="22"/>
          <w:szCs w:val="22"/>
          <w:lang w:val="sv-SE"/>
        </w:rPr>
      </w:pPr>
      <w:r w:rsidRPr="004D2660">
        <w:rPr>
          <w:rFonts w:ascii="Arial" w:hAnsi="Arial" w:cs="Arial"/>
          <w:sz w:val="22"/>
          <w:szCs w:val="22"/>
          <w:lang w:val="sv-SE"/>
        </w:rPr>
        <w:t>Belum adanya sistim Renumerasi yang berbasis kinerja</w:t>
      </w:r>
    </w:p>
    <w:p w:rsidR="003B43DB" w:rsidRPr="004D2660" w:rsidRDefault="003B43DB" w:rsidP="00D07995">
      <w:pPr>
        <w:widowControl/>
        <w:adjustRightInd/>
        <w:spacing w:line="360" w:lineRule="auto"/>
        <w:ind w:left="1168"/>
        <w:textAlignment w:val="auto"/>
        <w:rPr>
          <w:rFonts w:ascii="Arial" w:hAnsi="Arial" w:cs="Arial"/>
          <w:sz w:val="22"/>
          <w:szCs w:val="22"/>
          <w:lang w:val="sv-SE"/>
        </w:rPr>
      </w:pPr>
    </w:p>
    <w:p w:rsidR="003E54BA" w:rsidRPr="004D2660" w:rsidRDefault="003E54BA" w:rsidP="00D07995">
      <w:pPr>
        <w:tabs>
          <w:tab w:val="left" w:pos="540"/>
        </w:tabs>
        <w:spacing w:line="360" w:lineRule="auto"/>
        <w:ind w:left="1276"/>
        <w:jc w:val="left"/>
        <w:rPr>
          <w:rFonts w:ascii="Arial" w:hAnsi="Arial" w:cs="Arial"/>
          <w:bCs/>
          <w:sz w:val="22"/>
          <w:szCs w:val="22"/>
          <w:lang w:val="sv-SE"/>
        </w:rPr>
      </w:pPr>
      <w:r w:rsidRPr="004D2660">
        <w:rPr>
          <w:rFonts w:ascii="Arial" w:hAnsi="Arial" w:cs="Arial"/>
          <w:bCs/>
          <w:sz w:val="22"/>
          <w:szCs w:val="22"/>
          <w:lang w:val="sv-SE"/>
        </w:rPr>
        <w:lastRenderedPageBreak/>
        <w:t>4). Sarana dan prasarana</w:t>
      </w:r>
    </w:p>
    <w:p w:rsidR="003E54BA" w:rsidRPr="004D2660" w:rsidRDefault="003E54BA" w:rsidP="00D07995">
      <w:pPr>
        <w:tabs>
          <w:tab w:val="left" w:pos="540"/>
        </w:tabs>
        <w:spacing w:line="360" w:lineRule="auto"/>
        <w:ind w:left="1530"/>
        <w:jc w:val="left"/>
        <w:rPr>
          <w:rFonts w:ascii="Arial" w:hAnsi="Arial" w:cs="Arial"/>
          <w:sz w:val="22"/>
          <w:szCs w:val="22"/>
          <w:lang w:val="sv-SE"/>
        </w:rPr>
      </w:pPr>
      <w:r w:rsidRPr="004D2660">
        <w:rPr>
          <w:rFonts w:ascii="Arial" w:hAnsi="Arial" w:cs="Arial"/>
          <w:sz w:val="22"/>
          <w:szCs w:val="22"/>
          <w:lang w:val="sv-SE"/>
        </w:rPr>
        <w:t>a). Kekuatan :</w:t>
      </w:r>
    </w:p>
    <w:p w:rsidR="003E54BA" w:rsidRPr="004D2660" w:rsidRDefault="00F24EDB" w:rsidP="0034589F">
      <w:pPr>
        <w:widowControl/>
        <w:numPr>
          <w:ilvl w:val="0"/>
          <w:numId w:val="18"/>
        </w:numPr>
        <w:adjustRightInd/>
        <w:spacing w:line="360" w:lineRule="auto"/>
        <w:ind w:left="1417" w:firstLine="426"/>
        <w:textAlignment w:val="auto"/>
        <w:rPr>
          <w:rFonts w:ascii="Arial" w:hAnsi="Arial" w:cs="Arial"/>
          <w:sz w:val="22"/>
          <w:szCs w:val="22"/>
          <w:lang w:val="sv-SE"/>
        </w:rPr>
      </w:pPr>
      <w:r w:rsidRPr="004D2660">
        <w:rPr>
          <w:rFonts w:ascii="Arial" w:hAnsi="Arial" w:cs="Arial"/>
          <w:sz w:val="22"/>
          <w:szCs w:val="22"/>
          <w:lang w:val="sv-SE"/>
        </w:rPr>
        <w:t>T</w:t>
      </w:r>
      <w:r w:rsidR="003E54BA" w:rsidRPr="004D2660">
        <w:rPr>
          <w:rFonts w:ascii="Arial" w:hAnsi="Arial" w:cs="Arial"/>
          <w:sz w:val="22"/>
          <w:szCs w:val="22"/>
          <w:lang w:val="sv-SE"/>
        </w:rPr>
        <w:t>ersedianya alat kedokteran yang modern dan memadai</w:t>
      </w:r>
    </w:p>
    <w:p w:rsidR="003E54BA" w:rsidRPr="004D2660" w:rsidRDefault="003E54BA" w:rsidP="0034589F">
      <w:pPr>
        <w:widowControl/>
        <w:numPr>
          <w:ilvl w:val="0"/>
          <w:numId w:val="18"/>
        </w:numPr>
        <w:adjustRightInd/>
        <w:spacing w:line="360" w:lineRule="auto"/>
        <w:ind w:left="2160" w:hanging="317"/>
        <w:textAlignment w:val="auto"/>
        <w:rPr>
          <w:rFonts w:ascii="Arial" w:hAnsi="Arial" w:cs="Arial"/>
          <w:sz w:val="22"/>
          <w:szCs w:val="22"/>
          <w:lang w:val="sv-SE"/>
        </w:rPr>
      </w:pPr>
      <w:r w:rsidRPr="004D2660">
        <w:rPr>
          <w:rFonts w:ascii="Arial" w:hAnsi="Arial" w:cs="Arial"/>
          <w:sz w:val="22"/>
          <w:szCs w:val="22"/>
          <w:lang w:val="sv-SE"/>
        </w:rPr>
        <w:t>Tersedianya sarana penunjang medis yang semakin lengkap dan terus berkembang</w:t>
      </w:r>
    </w:p>
    <w:p w:rsidR="003E54BA" w:rsidRPr="004D2660" w:rsidRDefault="003E54BA" w:rsidP="0034589F">
      <w:pPr>
        <w:widowControl/>
        <w:numPr>
          <w:ilvl w:val="0"/>
          <w:numId w:val="18"/>
        </w:numPr>
        <w:adjustRightInd/>
        <w:spacing w:line="360" w:lineRule="auto"/>
        <w:ind w:left="1417" w:firstLine="426"/>
        <w:textAlignment w:val="auto"/>
        <w:rPr>
          <w:rFonts w:ascii="Arial" w:hAnsi="Arial" w:cs="Arial"/>
          <w:sz w:val="22"/>
          <w:szCs w:val="22"/>
          <w:lang w:val="sv-SE"/>
        </w:rPr>
      </w:pPr>
      <w:r w:rsidRPr="004D2660">
        <w:rPr>
          <w:rFonts w:ascii="Arial" w:hAnsi="Arial" w:cs="Arial"/>
          <w:sz w:val="22"/>
          <w:szCs w:val="22"/>
          <w:lang w:val="sv-SE"/>
        </w:rPr>
        <w:t>Memiliki sarana dan prasarana yang memadai</w:t>
      </w:r>
    </w:p>
    <w:p w:rsidR="003E54BA" w:rsidRPr="004D2660" w:rsidRDefault="003E54BA" w:rsidP="00DC64DB">
      <w:pPr>
        <w:widowControl/>
        <w:numPr>
          <w:ilvl w:val="0"/>
          <w:numId w:val="18"/>
        </w:numPr>
        <w:adjustRightInd/>
        <w:spacing w:line="360" w:lineRule="auto"/>
        <w:ind w:left="2127" w:hanging="284"/>
        <w:textAlignment w:val="auto"/>
        <w:rPr>
          <w:rFonts w:ascii="Arial" w:hAnsi="Arial" w:cs="Arial"/>
          <w:sz w:val="22"/>
          <w:szCs w:val="22"/>
          <w:lang w:val="sv-SE"/>
        </w:rPr>
      </w:pPr>
      <w:r w:rsidRPr="004D2660">
        <w:rPr>
          <w:rFonts w:ascii="Arial" w:hAnsi="Arial" w:cs="Arial"/>
          <w:sz w:val="22"/>
          <w:szCs w:val="22"/>
          <w:lang w:val="sv-SE"/>
        </w:rPr>
        <w:t>Tersedianya lahan yang luas untuk pengembangan fasilitas pelayanan</w:t>
      </w:r>
    </w:p>
    <w:p w:rsidR="003E54BA" w:rsidRPr="004D2660" w:rsidRDefault="003E54BA" w:rsidP="0034589F">
      <w:pPr>
        <w:widowControl/>
        <w:numPr>
          <w:ilvl w:val="0"/>
          <w:numId w:val="18"/>
        </w:numPr>
        <w:adjustRightInd/>
        <w:spacing w:line="360" w:lineRule="auto"/>
        <w:ind w:left="2160" w:hanging="317"/>
        <w:textAlignment w:val="auto"/>
        <w:rPr>
          <w:rFonts w:ascii="Arial" w:hAnsi="Arial" w:cs="Arial"/>
          <w:sz w:val="22"/>
          <w:szCs w:val="22"/>
          <w:lang w:val="sv-SE"/>
        </w:rPr>
      </w:pPr>
      <w:r w:rsidRPr="004D2660">
        <w:rPr>
          <w:rFonts w:ascii="Arial" w:hAnsi="Arial" w:cs="Arial"/>
          <w:sz w:val="22"/>
          <w:szCs w:val="22"/>
          <w:lang w:val="sv-SE"/>
        </w:rPr>
        <w:t>Tersedianya fasilitas gedung pelayanan dan penunjang yang cukup memadai</w:t>
      </w:r>
    </w:p>
    <w:p w:rsidR="003E54BA" w:rsidRPr="004D2660" w:rsidRDefault="003E54BA" w:rsidP="0034589F">
      <w:pPr>
        <w:widowControl/>
        <w:numPr>
          <w:ilvl w:val="0"/>
          <w:numId w:val="18"/>
        </w:numPr>
        <w:adjustRightInd/>
        <w:spacing w:line="360" w:lineRule="auto"/>
        <w:ind w:left="1417" w:firstLine="426"/>
        <w:textAlignment w:val="auto"/>
        <w:rPr>
          <w:rFonts w:ascii="Arial" w:hAnsi="Arial" w:cs="Arial"/>
          <w:sz w:val="22"/>
          <w:szCs w:val="22"/>
          <w:lang w:val="sv-SE"/>
        </w:rPr>
      </w:pPr>
      <w:r w:rsidRPr="004D2660">
        <w:rPr>
          <w:rFonts w:ascii="Arial" w:hAnsi="Arial" w:cs="Arial"/>
          <w:sz w:val="22"/>
          <w:szCs w:val="22"/>
          <w:lang w:val="sv-SE"/>
        </w:rPr>
        <w:t>Aset tanah sangat luas</w:t>
      </w:r>
    </w:p>
    <w:p w:rsidR="003E54BA" w:rsidRPr="004D2660" w:rsidRDefault="003E54BA" w:rsidP="0034589F">
      <w:pPr>
        <w:widowControl/>
        <w:numPr>
          <w:ilvl w:val="0"/>
          <w:numId w:val="18"/>
        </w:numPr>
        <w:adjustRightInd/>
        <w:spacing w:line="360" w:lineRule="auto"/>
        <w:ind w:left="1417" w:firstLine="426"/>
        <w:textAlignment w:val="auto"/>
        <w:rPr>
          <w:rFonts w:ascii="Arial" w:hAnsi="Arial" w:cs="Arial"/>
          <w:sz w:val="22"/>
          <w:szCs w:val="22"/>
          <w:lang w:val="sv-SE"/>
        </w:rPr>
      </w:pPr>
      <w:r w:rsidRPr="004D2660">
        <w:rPr>
          <w:rFonts w:ascii="Arial" w:hAnsi="Arial" w:cs="Arial"/>
          <w:sz w:val="22"/>
          <w:szCs w:val="22"/>
          <w:lang w:val="sv-SE"/>
        </w:rPr>
        <w:t>Aset gedung yang cukup banyak</w:t>
      </w:r>
    </w:p>
    <w:p w:rsidR="003E54BA" w:rsidRDefault="003E54BA" w:rsidP="0034589F">
      <w:pPr>
        <w:widowControl/>
        <w:numPr>
          <w:ilvl w:val="0"/>
          <w:numId w:val="18"/>
        </w:numPr>
        <w:adjustRightInd/>
        <w:spacing w:line="360" w:lineRule="auto"/>
        <w:ind w:left="1417" w:firstLine="426"/>
        <w:textAlignment w:val="auto"/>
        <w:rPr>
          <w:rFonts w:ascii="Arial" w:hAnsi="Arial" w:cs="Arial"/>
          <w:sz w:val="22"/>
          <w:szCs w:val="22"/>
          <w:lang w:val="sv-SE"/>
        </w:rPr>
      </w:pPr>
      <w:r w:rsidRPr="004D2660">
        <w:rPr>
          <w:rFonts w:ascii="Arial" w:hAnsi="Arial" w:cs="Arial"/>
          <w:sz w:val="22"/>
          <w:szCs w:val="22"/>
          <w:lang w:val="sv-SE"/>
        </w:rPr>
        <w:t>Telah tersusun Master Plan Rumah Sakit</w:t>
      </w:r>
    </w:p>
    <w:p w:rsidR="00F83259" w:rsidRPr="004D2660" w:rsidRDefault="00F83259" w:rsidP="00F83259">
      <w:pPr>
        <w:widowControl/>
        <w:adjustRightInd/>
        <w:spacing w:line="360" w:lineRule="auto"/>
        <w:ind w:left="1843"/>
        <w:textAlignment w:val="auto"/>
        <w:rPr>
          <w:rFonts w:ascii="Arial" w:hAnsi="Arial" w:cs="Arial"/>
          <w:sz w:val="22"/>
          <w:szCs w:val="22"/>
          <w:lang w:val="sv-SE"/>
        </w:rPr>
      </w:pPr>
    </w:p>
    <w:p w:rsidR="003E54BA" w:rsidRPr="004D2660" w:rsidRDefault="003E54BA" w:rsidP="002C574B">
      <w:pPr>
        <w:tabs>
          <w:tab w:val="left" w:pos="540"/>
        </w:tabs>
        <w:spacing w:line="360" w:lineRule="auto"/>
        <w:ind w:left="1560"/>
        <w:jc w:val="left"/>
        <w:rPr>
          <w:rFonts w:ascii="Arial" w:hAnsi="Arial" w:cs="Arial"/>
          <w:sz w:val="22"/>
          <w:szCs w:val="22"/>
          <w:lang w:val="sv-SE"/>
        </w:rPr>
      </w:pPr>
      <w:r w:rsidRPr="004D2660">
        <w:rPr>
          <w:rFonts w:ascii="Arial" w:hAnsi="Arial" w:cs="Arial"/>
          <w:sz w:val="22"/>
          <w:szCs w:val="22"/>
          <w:lang w:val="sv-SE"/>
        </w:rPr>
        <w:t>b). Kelemahannya :</w:t>
      </w:r>
    </w:p>
    <w:p w:rsidR="003E54BA" w:rsidRPr="004D2660" w:rsidRDefault="003E54BA" w:rsidP="0034589F">
      <w:pPr>
        <w:widowControl/>
        <w:numPr>
          <w:ilvl w:val="0"/>
          <w:numId w:val="19"/>
        </w:numPr>
        <w:adjustRightInd/>
        <w:spacing w:line="360" w:lineRule="auto"/>
        <w:ind w:left="1418" w:firstLine="425"/>
        <w:textAlignment w:val="auto"/>
        <w:rPr>
          <w:rFonts w:ascii="Arial" w:hAnsi="Arial" w:cs="Arial"/>
          <w:sz w:val="22"/>
          <w:szCs w:val="22"/>
          <w:lang w:val="fi-FI"/>
        </w:rPr>
      </w:pPr>
      <w:r w:rsidRPr="004D2660">
        <w:rPr>
          <w:rFonts w:ascii="Arial" w:hAnsi="Arial" w:cs="Arial"/>
          <w:sz w:val="22"/>
          <w:szCs w:val="22"/>
          <w:lang w:val="fi-FI"/>
        </w:rPr>
        <w:t>Kurang optimalnya utilisasi alat medis dan penunjang medis</w:t>
      </w:r>
    </w:p>
    <w:p w:rsidR="003E54BA" w:rsidRPr="004D2660" w:rsidRDefault="003E54BA" w:rsidP="0034589F">
      <w:pPr>
        <w:numPr>
          <w:ilvl w:val="0"/>
          <w:numId w:val="19"/>
        </w:numPr>
        <w:spacing w:line="360" w:lineRule="auto"/>
        <w:ind w:left="2127" w:hanging="284"/>
        <w:rPr>
          <w:rFonts w:ascii="Arial" w:hAnsi="Arial" w:cs="Arial"/>
          <w:sz w:val="22"/>
          <w:szCs w:val="22"/>
          <w:lang w:val="fi-FI"/>
        </w:rPr>
      </w:pPr>
      <w:r w:rsidRPr="004D2660">
        <w:rPr>
          <w:rFonts w:ascii="Arial" w:hAnsi="Arial" w:cs="Arial"/>
          <w:sz w:val="22"/>
          <w:szCs w:val="22"/>
          <w:lang w:val="fi-FI"/>
        </w:rPr>
        <w:t xml:space="preserve">Kurang optimal manajemen pemeliharaan sarana prasarana dan peralatan </w:t>
      </w:r>
    </w:p>
    <w:p w:rsidR="003E54BA" w:rsidRPr="004D2660" w:rsidRDefault="003E54BA" w:rsidP="0034589F">
      <w:pPr>
        <w:numPr>
          <w:ilvl w:val="0"/>
          <w:numId w:val="19"/>
        </w:numPr>
        <w:tabs>
          <w:tab w:val="left" w:pos="540"/>
        </w:tabs>
        <w:spacing w:line="360" w:lineRule="auto"/>
        <w:ind w:left="1418" w:firstLine="425"/>
        <w:jc w:val="left"/>
        <w:rPr>
          <w:rFonts w:ascii="Arial" w:hAnsi="Arial" w:cs="Arial"/>
          <w:sz w:val="22"/>
          <w:szCs w:val="22"/>
          <w:lang w:val="fi-FI"/>
        </w:rPr>
      </w:pPr>
      <w:r w:rsidRPr="004D2660">
        <w:rPr>
          <w:rFonts w:ascii="Arial" w:hAnsi="Arial" w:cs="Arial"/>
          <w:sz w:val="22"/>
          <w:szCs w:val="22"/>
          <w:lang w:val="fi-FI"/>
        </w:rPr>
        <w:t>Kurang optimalnya manajemen operasional sarana dan prasarana</w:t>
      </w:r>
    </w:p>
    <w:p w:rsidR="003E54BA" w:rsidRPr="004D2660" w:rsidRDefault="003E54BA" w:rsidP="0034589F">
      <w:pPr>
        <w:widowControl/>
        <w:numPr>
          <w:ilvl w:val="0"/>
          <w:numId w:val="19"/>
        </w:numPr>
        <w:adjustRightInd/>
        <w:spacing w:line="360" w:lineRule="auto"/>
        <w:ind w:left="1418" w:firstLine="425"/>
        <w:textAlignment w:val="auto"/>
        <w:rPr>
          <w:rFonts w:ascii="Arial" w:hAnsi="Arial" w:cs="Arial"/>
          <w:sz w:val="22"/>
          <w:szCs w:val="22"/>
          <w:lang w:val="fi-FI"/>
        </w:rPr>
      </w:pPr>
      <w:r w:rsidRPr="004D2660">
        <w:rPr>
          <w:rFonts w:ascii="Arial" w:hAnsi="Arial" w:cs="Arial"/>
          <w:sz w:val="22"/>
          <w:szCs w:val="22"/>
          <w:lang w:val="fi-FI"/>
        </w:rPr>
        <w:t>Kurang optimalnya pelaksanaan SOP secara konsisten</w:t>
      </w:r>
    </w:p>
    <w:p w:rsidR="003E54BA" w:rsidRPr="004D2660" w:rsidRDefault="003E54BA" w:rsidP="0034589F">
      <w:pPr>
        <w:numPr>
          <w:ilvl w:val="0"/>
          <w:numId w:val="19"/>
        </w:numPr>
        <w:spacing w:line="360" w:lineRule="auto"/>
        <w:ind w:left="1418" w:firstLine="425"/>
        <w:jc w:val="left"/>
        <w:rPr>
          <w:rFonts w:ascii="Arial" w:hAnsi="Arial" w:cs="Arial"/>
          <w:b/>
          <w:bCs/>
          <w:sz w:val="22"/>
          <w:szCs w:val="22"/>
          <w:lang w:val="sv-SE"/>
        </w:rPr>
      </w:pPr>
      <w:r w:rsidRPr="004D2660">
        <w:rPr>
          <w:rFonts w:ascii="Arial" w:hAnsi="Arial" w:cs="Arial"/>
          <w:sz w:val="22"/>
          <w:szCs w:val="22"/>
          <w:lang w:val="fi-FI"/>
        </w:rPr>
        <w:t>Lokasi RS yang kurang strategis</w:t>
      </w:r>
    </w:p>
    <w:p w:rsidR="00424EED" w:rsidRPr="00F83259" w:rsidRDefault="003E54BA" w:rsidP="00DC64DB">
      <w:pPr>
        <w:numPr>
          <w:ilvl w:val="0"/>
          <w:numId w:val="19"/>
        </w:numPr>
        <w:spacing w:line="360" w:lineRule="auto"/>
        <w:ind w:left="1418" w:firstLine="425"/>
        <w:jc w:val="left"/>
        <w:rPr>
          <w:rFonts w:ascii="Arial" w:hAnsi="Arial" w:cs="Arial"/>
          <w:b/>
          <w:bCs/>
          <w:sz w:val="22"/>
          <w:szCs w:val="22"/>
          <w:lang w:val="sv-SE"/>
        </w:rPr>
      </w:pPr>
      <w:r w:rsidRPr="004D2660">
        <w:rPr>
          <w:rFonts w:ascii="Arial" w:hAnsi="Arial" w:cs="Arial"/>
          <w:sz w:val="22"/>
          <w:szCs w:val="22"/>
          <w:lang w:val="fi-FI"/>
        </w:rPr>
        <w:t>Masih perlu penataan Zonasi sesuai dengan Master Plan</w:t>
      </w:r>
    </w:p>
    <w:p w:rsidR="00F83259" w:rsidRPr="00DC64DB" w:rsidRDefault="00F83259" w:rsidP="00F83259">
      <w:pPr>
        <w:spacing w:line="360" w:lineRule="auto"/>
        <w:ind w:left="1843"/>
        <w:jc w:val="left"/>
        <w:rPr>
          <w:rFonts w:ascii="Arial" w:hAnsi="Arial" w:cs="Arial"/>
          <w:b/>
          <w:bCs/>
          <w:sz w:val="22"/>
          <w:szCs w:val="22"/>
          <w:lang w:val="sv-SE"/>
        </w:rPr>
      </w:pPr>
    </w:p>
    <w:p w:rsidR="003E54BA" w:rsidRPr="004D2660" w:rsidRDefault="001F72A8" w:rsidP="002C574B">
      <w:pPr>
        <w:spacing w:line="360" w:lineRule="auto"/>
        <w:ind w:left="851"/>
        <w:rPr>
          <w:rFonts w:ascii="Arial" w:hAnsi="Arial" w:cs="Arial"/>
          <w:i/>
          <w:sz w:val="22"/>
          <w:szCs w:val="22"/>
          <w:lang w:val="sv-SE"/>
        </w:rPr>
      </w:pPr>
      <w:r w:rsidRPr="009966F1">
        <w:rPr>
          <w:rFonts w:ascii="Arial" w:hAnsi="Arial" w:cs="Arial"/>
          <w:bCs/>
          <w:sz w:val="22"/>
          <w:szCs w:val="22"/>
          <w:lang w:val="sv-SE"/>
        </w:rPr>
        <w:t>b</w:t>
      </w:r>
      <w:r w:rsidR="003E54BA" w:rsidRPr="009966F1">
        <w:rPr>
          <w:rFonts w:ascii="Arial" w:hAnsi="Arial" w:cs="Arial"/>
          <w:bCs/>
          <w:sz w:val="22"/>
          <w:szCs w:val="22"/>
          <w:lang w:val="sv-SE"/>
        </w:rPr>
        <w:t>. Kondisi Lingkungan</w:t>
      </w:r>
      <w:r w:rsidR="003E54BA" w:rsidRPr="004D2660">
        <w:rPr>
          <w:rFonts w:ascii="Arial" w:hAnsi="Arial" w:cs="Arial"/>
          <w:bCs/>
          <w:i/>
          <w:sz w:val="22"/>
          <w:szCs w:val="22"/>
          <w:lang w:val="sv-SE"/>
        </w:rPr>
        <w:t xml:space="preserve"> Eksternal</w:t>
      </w:r>
      <w:r w:rsidR="003E54BA" w:rsidRPr="004D2660">
        <w:rPr>
          <w:rFonts w:ascii="Arial" w:hAnsi="Arial" w:cs="Arial"/>
          <w:bCs/>
          <w:i/>
          <w:sz w:val="22"/>
          <w:szCs w:val="22"/>
          <w:lang w:val="sv-SE"/>
        </w:rPr>
        <w:tab/>
      </w:r>
    </w:p>
    <w:p w:rsidR="001F72A8" w:rsidRPr="004D2660" w:rsidRDefault="001F72A8" w:rsidP="009D5A0C">
      <w:pPr>
        <w:spacing w:line="360" w:lineRule="auto"/>
        <w:ind w:left="1134"/>
        <w:rPr>
          <w:rFonts w:ascii="Arial" w:hAnsi="Arial" w:cs="Arial"/>
          <w:sz w:val="22"/>
          <w:szCs w:val="22"/>
          <w:lang w:val="sv-SE"/>
        </w:rPr>
      </w:pPr>
      <w:r w:rsidRPr="004D2660">
        <w:rPr>
          <w:rFonts w:ascii="Arial" w:hAnsi="Arial" w:cs="Arial"/>
          <w:sz w:val="22"/>
          <w:szCs w:val="22"/>
          <w:lang w:val="sv-SE"/>
        </w:rPr>
        <w:t>1)</w:t>
      </w:r>
      <w:r w:rsidR="003E54BA" w:rsidRPr="004D2660">
        <w:rPr>
          <w:rFonts w:ascii="Arial" w:hAnsi="Arial" w:cs="Arial"/>
          <w:sz w:val="22"/>
          <w:szCs w:val="22"/>
          <w:lang w:val="sv-SE"/>
        </w:rPr>
        <w:t xml:space="preserve">. </w:t>
      </w:r>
      <w:r w:rsidRPr="004D2660">
        <w:rPr>
          <w:rFonts w:ascii="Arial" w:hAnsi="Arial" w:cs="Arial"/>
          <w:sz w:val="22"/>
          <w:szCs w:val="22"/>
          <w:lang w:val="sv-SE"/>
        </w:rPr>
        <w:t>Beberapa peraturan antara lain :</w:t>
      </w:r>
    </w:p>
    <w:p w:rsidR="003E54BA" w:rsidRPr="004D2660" w:rsidRDefault="003E54BA" w:rsidP="0034589F">
      <w:pPr>
        <w:numPr>
          <w:ilvl w:val="0"/>
          <w:numId w:val="33"/>
        </w:numPr>
        <w:tabs>
          <w:tab w:val="left" w:pos="540"/>
        </w:tabs>
        <w:spacing w:line="360" w:lineRule="auto"/>
        <w:rPr>
          <w:rFonts w:ascii="Arial" w:hAnsi="Arial" w:cs="Arial"/>
          <w:sz w:val="22"/>
          <w:szCs w:val="22"/>
          <w:lang w:val="sv-SE"/>
        </w:rPr>
      </w:pPr>
      <w:r w:rsidRPr="004D2660">
        <w:rPr>
          <w:rFonts w:ascii="Arial" w:hAnsi="Arial" w:cs="Arial"/>
          <w:sz w:val="22"/>
          <w:szCs w:val="22"/>
          <w:lang w:val="sv-SE"/>
        </w:rPr>
        <w:t>UU No. 17 Tahun 2003 tentang keuangan negara</w:t>
      </w:r>
    </w:p>
    <w:p w:rsidR="003E54BA" w:rsidRPr="004D2660" w:rsidRDefault="003E54BA" w:rsidP="0034589F">
      <w:pPr>
        <w:numPr>
          <w:ilvl w:val="0"/>
          <w:numId w:val="33"/>
        </w:numPr>
        <w:tabs>
          <w:tab w:val="left" w:pos="1440"/>
        </w:tabs>
        <w:spacing w:line="360" w:lineRule="auto"/>
        <w:rPr>
          <w:rFonts w:ascii="Arial" w:hAnsi="Arial" w:cs="Arial"/>
          <w:sz w:val="22"/>
          <w:szCs w:val="22"/>
        </w:rPr>
      </w:pPr>
      <w:r w:rsidRPr="004D2660">
        <w:rPr>
          <w:rFonts w:ascii="Arial" w:hAnsi="Arial" w:cs="Arial"/>
          <w:sz w:val="22"/>
          <w:szCs w:val="22"/>
        </w:rPr>
        <w:t>UU No. 01 Tahun 2004 tentang perbendaharaan negara</w:t>
      </w:r>
    </w:p>
    <w:p w:rsidR="003E54BA" w:rsidRPr="004D2660" w:rsidRDefault="003E54BA" w:rsidP="0034589F">
      <w:pPr>
        <w:numPr>
          <w:ilvl w:val="0"/>
          <w:numId w:val="33"/>
        </w:numPr>
        <w:tabs>
          <w:tab w:val="left" w:pos="1440"/>
        </w:tabs>
        <w:spacing w:line="360" w:lineRule="auto"/>
        <w:rPr>
          <w:rFonts w:ascii="Arial" w:hAnsi="Arial" w:cs="Arial"/>
          <w:sz w:val="22"/>
          <w:szCs w:val="22"/>
          <w:lang w:val="sv-SE"/>
        </w:rPr>
      </w:pPr>
      <w:r w:rsidRPr="004D2660">
        <w:rPr>
          <w:rFonts w:ascii="Arial" w:hAnsi="Arial" w:cs="Arial"/>
          <w:sz w:val="22"/>
          <w:szCs w:val="22"/>
          <w:lang w:val="sv-SE"/>
        </w:rPr>
        <w:t xml:space="preserve">PP No. 23 Tahun 2005 tentang Pengelolaan keuangan BLU </w:t>
      </w:r>
    </w:p>
    <w:p w:rsidR="009966F1" w:rsidRPr="00DC64DB" w:rsidRDefault="003E54BA" w:rsidP="009966F1">
      <w:pPr>
        <w:numPr>
          <w:ilvl w:val="0"/>
          <w:numId w:val="33"/>
        </w:numPr>
        <w:tabs>
          <w:tab w:val="left" w:pos="1440"/>
        </w:tabs>
        <w:spacing w:line="360" w:lineRule="auto"/>
        <w:rPr>
          <w:rFonts w:ascii="Arial" w:hAnsi="Arial" w:cs="Arial"/>
          <w:sz w:val="22"/>
          <w:szCs w:val="22"/>
          <w:lang w:val="sv-SE"/>
        </w:rPr>
      </w:pPr>
      <w:r w:rsidRPr="004D2660">
        <w:rPr>
          <w:rFonts w:ascii="Arial" w:hAnsi="Arial" w:cs="Arial"/>
          <w:sz w:val="22"/>
          <w:szCs w:val="22"/>
          <w:lang w:val="sv-SE"/>
        </w:rPr>
        <w:t>PP No. 24 Tahun 2005 tentang St</w:t>
      </w:r>
      <w:r w:rsidR="00363453" w:rsidRPr="004D2660">
        <w:rPr>
          <w:rFonts w:ascii="Arial" w:hAnsi="Arial" w:cs="Arial"/>
          <w:sz w:val="22"/>
          <w:szCs w:val="22"/>
          <w:lang w:val="id-ID"/>
        </w:rPr>
        <w:t>a</w:t>
      </w:r>
      <w:r w:rsidRPr="004D2660">
        <w:rPr>
          <w:rFonts w:ascii="Arial" w:hAnsi="Arial" w:cs="Arial"/>
          <w:sz w:val="22"/>
          <w:szCs w:val="22"/>
          <w:lang w:val="sv-SE"/>
        </w:rPr>
        <w:t xml:space="preserve">ndar Akuntansi Pemerintahan </w:t>
      </w:r>
    </w:p>
    <w:p w:rsidR="003E54BA" w:rsidRPr="004D2660" w:rsidRDefault="003E54BA" w:rsidP="0034589F">
      <w:pPr>
        <w:numPr>
          <w:ilvl w:val="0"/>
          <w:numId w:val="33"/>
        </w:numPr>
        <w:tabs>
          <w:tab w:val="left" w:pos="1440"/>
        </w:tabs>
        <w:spacing w:line="360" w:lineRule="auto"/>
        <w:rPr>
          <w:rFonts w:ascii="Arial" w:hAnsi="Arial" w:cs="Arial"/>
          <w:sz w:val="22"/>
          <w:szCs w:val="22"/>
          <w:lang w:val="sv-SE"/>
        </w:rPr>
      </w:pPr>
      <w:r w:rsidRPr="004D2660">
        <w:rPr>
          <w:rFonts w:ascii="Arial" w:hAnsi="Arial" w:cs="Arial"/>
          <w:sz w:val="22"/>
          <w:szCs w:val="22"/>
          <w:lang w:val="sv-SE"/>
        </w:rPr>
        <w:t>PP No. 58 Tahun 2005 tantang Pengelolaan Keuangan Daerah</w:t>
      </w:r>
    </w:p>
    <w:p w:rsidR="003E54BA" w:rsidRPr="004D2660" w:rsidRDefault="003E54BA" w:rsidP="0034589F">
      <w:pPr>
        <w:numPr>
          <w:ilvl w:val="0"/>
          <w:numId w:val="33"/>
        </w:numPr>
        <w:tabs>
          <w:tab w:val="left" w:pos="1440"/>
        </w:tabs>
        <w:spacing w:line="360" w:lineRule="auto"/>
        <w:rPr>
          <w:rFonts w:ascii="Arial" w:hAnsi="Arial" w:cs="Arial"/>
          <w:sz w:val="22"/>
          <w:szCs w:val="22"/>
          <w:lang w:val="sv-SE"/>
        </w:rPr>
      </w:pPr>
      <w:r w:rsidRPr="004D2660">
        <w:rPr>
          <w:rFonts w:ascii="Arial" w:hAnsi="Arial" w:cs="Arial"/>
          <w:sz w:val="22"/>
          <w:szCs w:val="22"/>
          <w:lang w:val="sv-SE"/>
        </w:rPr>
        <w:t>PP No. 08 Tahun 2006 tentang Pelaporan Keuangan dan Kinerja Instansi Pemerintah</w:t>
      </w:r>
    </w:p>
    <w:p w:rsidR="003E54BA" w:rsidRPr="004D2660" w:rsidRDefault="003E54BA" w:rsidP="0034589F">
      <w:pPr>
        <w:numPr>
          <w:ilvl w:val="0"/>
          <w:numId w:val="33"/>
        </w:numPr>
        <w:tabs>
          <w:tab w:val="left" w:pos="1440"/>
        </w:tabs>
        <w:spacing w:line="360" w:lineRule="auto"/>
        <w:rPr>
          <w:rFonts w:ascii="Arial" w:hAnsi="Arial" w:cs="Arial"/>
          <w:color w:val="000000"/>
          <w:sz w:val="22"/>
          <w:szCs w:val="22"/>
          <w:lang w:val="sv-SE"/>
        </w:rPr>
      </w:pPr>
      <w:r w:rsidRPr="004D2660">
        <w:rPr>
          <w:rFonts w:ascii="Arial" w:hAnsi="Arial" w:cs="Arial"/>
          <w:color w:val="000000"/>
          <w:sz w:val="22"/>
          <w:szCs w:val="22"/>
          <w:lang w:val="sv-SE"/>
        </w:rPr>
        <w:t>Permendagri No. 61 Tahun 2007 tentang Pedoman Teknis Pengelolaan Keuangan BLUD</w:t>
      </w:r>
    </w:p>
    <w:p w:rsidR="00EC208F" w:rsidRPr="004D2660" w:rsidRDefault="00B15EA1" w:rsidP="0034589F">
      <w:pPr>
        <w:numPr>
          <w:ilvl w:val="0"/>
          <w:numId w:val="33"/>
        </w:numPr>
        <w:tabs>
          <w:tab w:val="left" w:pos="1440"/>
        </w:tabs>
        <w:spacing w:line="360" w:lineRule="auto"/>
        <w:rPr>
          <w:rFonts w:ascii="Arial" w:hAnsi="Arial" w:cs="Arial"/>
          <w:color w:val="FF0000"/>
          <w:sz w:val="22"/>
          <w:szCs w:val="22"/>
          <w:lang w:val="sv-SE"/>
        </w:rPr>
      </w:pPr>
      <w:r w:rsidRPr="004D2660">
        <w:rPr>
          <w:rFonts w:ascii="Arial" w:hAnsi="Arial" w:cs="Arial"/>
          <w:color w:val="000000"/>
          <w:sz w:val="22"/>
          <w:szCs w:val="22"/>
          <w:lang w:val="sv-SE"/>
        </w:rPr>
        <w:t xml:space="preserve">SK Gubernur Jawa Tengah Nomor  903/153/2012 tentang Penetapan Peningkatan Status Pola Pengelolaan Keuangan Badan Layanan Umum </w:t>
      </w:r>
      <w:r w:rsidRPr="004D2660">
        <w:rPr>
          <w:rFonts w:ascii="Arial" w:hAnsi="Arial" w:cs="Arial"/>
          <w:color w:val="000000"/>
          <w:sz w:val="22"/>
          <w:szCs w:val="22"/>
          <w:lang w:val="sv-SE"/>
        </w:rPr>
        <w:lastRenderedPageBreak/>
        <w:t>Daerah dari</w:t>
      </w:r>
      <w:r w:rsidRPr="004D2660">
        <w:rPr>
          <w:rFonts w:ascii="Arial" w:hAnsi="Arial" w:cs="Arial"/>
          <w:sz w:val="22"/>
          <w:szCs w:val="22"/>
          <w:lang w:val="sv-SE"/>
        </w:rPr>
        <w:t xml:space="preserve"> bertahap menjadi penuh pada Rumah Sakit Jiwa Daerah Surakarta Provinsi Jawa Tengah</w:t>
      </w:r>
    </w:p>
    <w:p w:rsidR="003E54BA" w:rsidRPr="004D2660" w:rsidRDefault="001F72A8" w:rsidP="001F72A8">
      <w:pPr>
        <w:tabs>
          <w:tab w:val="left" w:pos="540"/>
        </w:tabs>
        <w:spacing w:line="360" w:lineRule="auto"/>
        <w:ind w:left="1170"/>
        <w:rPr>
          <w:rFonts w:ascii="Arial" w:hAnsi="Arial" w:cs="Arial"/>
          <w:sz w:val="22"/>
          <w:szCs w:val="22"/>
          <w:lang w:val="sv-SE"/>
        </w:rPr>
      </w:pPr>
      <w:r w:rsidRPr="004D2660">
        <w:rPr>
          <w:rFonts w:ascii="Arial" w:hAnsi="Arial" w:cs="Arial"/>
          <w:sz w:val="22"/>
          <w:szCs w:val="22"/>
          <w:lang w:val="sv-SE"/>
        </w:rPr>
        <w:t xml:space="preserve">2). </w:t>
      </w:r>
      <w:r w:rsidR="003E54BA" w:rsidRPr="004D2660">
        <w:rPr>
          <w:rFonts w:ascii="Arial" w:hAnsi="Arial" w:cs="Arial"/>
          <w:sz w:val="22"/>
          <w:szCs w:val="22"/>
          <w:lang w:val="sv-SE"/>
        </w:rPr>
        <w:t>Kebijakan subsidi pemerintah untuk rumah sakit :</w:t>
      </w:r>
    </w:p>
    <w:p w:rsidR="003E54BA" w:rsidRPr="004D2660" w:rsidRDefault="003E54BA" w:rsidP="0034589F">
      <w:pPr>
        <w:numPr>
          <w:ilvl w:val="0"/>
          <w:numId w:val="34"/>
        </w:numPr>
        <w:tabs>
          <w:tab w:val="left" w:pos="540"/>
          <w:tab w:val="left" w:pos="1890"/>
        </w:tabs>
        <w:spacing w:line="360" w:lineRule="auto"/>
        <w:ind w:left="1890"/>
        <w:rPr>
          <w:rFonts w:ascii="Arial" w:hAnsi="Arial" w:cs="Arial"/>
          <w:sz w:val="22"/>
          <w:szCs w:val="22"/>
          <w:lang w:val="sv-SE"/>
        </w:rPr>
      </w:pPr>
      <w:r w:rsidRPr="004D2660">
        <w:rPr>
          <w:rFonts w:ascii="Arial" w:hAnsi="Arial" w:cs="Arial"/>
          <w:sz w:val="22"/>
          <w:szCs w:val="22"/>
          <w:lang w:val="sv-SE"/>
        </w:rPr>
        <w:t xml:space="preserve">Pemerintah daerah masih memberikan subsidi untuk sebagian biaya operasional </w:t>
      </w:r>
      <w:r w:rsidR="00EC208F" w:rsidRPr="004D2660">
        <w:rPr>
          <w:rFonts w:ascii="Arial" w:hAnsi="Arial" w:cs="Arial"/>
          <w:sz w:val="22"/>
          <w:szCs w:val="22"/>
          <w:lang w:val="sv-SE"/>
        </w:rPr>
        <w:t>berupa penyediaan makan minum pasien dan penyediaan obat-obatan</w:t>
      </w:r>
    </w:p>
    <w:p w:rsidR="005B69F9" w:rsidRPr="004D2660" w:rsidRDefault="00EC208F" w:rsidP="0034589F">
      <w:pPr>
        <w:numPr>
          <w:ilvl w:val="0"/>
          <w:numId w:val="34"/>
        </w:numPr>
        <w:tabs>
          <w:tab w:val="left" w:pos="1890"/>
        </w:tabs>
        <w:spacing w:line="360" w:lineRule="auto"/>
        <w:ind w:left="1530" w:firstLine="0"/>
        <w:rPr>
          <w:rFonts w:ascii="Arial" w:hAnsi="Arial" w:cs="Arial"/>
          <w:sz w:val="22"/>
          <w:szCs w:val="22"/>
          <w:lang w:val="sv-SE"/>
        </w:rPr>
      </w:pPr>
      <w:r w:rsidRPr="004D2660">
        <w:rPr>
          <w:rFonts w:ascii="Arial" w:hAnsi="Arial" w:cs="Arial"/>
          <w:sz w:val="22"/>
          <w:szCs w:val="22"/>
          <w:lang w:val="sv-SE"/>
        </w:rPr>
        <w:t>Sebagian besar k</w:t>
      </w:r>
      <w:r w:rsidR="003E54BA" w:rsidRPr="004D2660">
        <w:rPr>
          <w:rFonts w:ascii="Arial" w:hAnsi="Arial" w:cs="Arial"/>
          <w:sz w:val="22"/>
          <w:szCs w:val="22"/>
          <w:lang w:val="sv-SE"/>
        </w:rPr>
        <w:t>ebutuhan sarana prasarana dibiayai oleh APBD</w:t>
      </w:r>
    </w:p>
    <w:p w:rsidR="003E54BA" w:rsidRPr="004D2660" w:rsidRDefault="00015C70" w:rsidP="009D396B">
      <w:pPr>
        <w:tabs>
          <w:tab w:val="left" w:pos="540"/>
          <w:tab w:val="left" w:pos="1890"/>
        </w:tabs>
        <w:spacing w:line="360" w:lineRule="auto"/>
        <w:ind w:left="1530" w:hanging="360"/>
        <w:rPr>
          <w:rFonts w:ascii="Arial" w:hAnsi="Arial" w:cs="Arial"/>
          <w:sz w:val="22"/>
          <w:szCs w:val="22"/>
          <w:lang w:val="sv-SE"/>
        </w:rPr>
      </w:pPr>
      <w:r>
        <w:rPr>
          <w:rFonts w:ascii="Arial" w:hAnsi="Arial" w:cs="Arial"/>
          <w:sz w:val="22"/>
          <w:szCs w:val="22"/>
          <w:lang w:val="sv-SE"/>
        </w:rPr>
        <w:t xml:space="preserve">3)  </w:t>
      </w:r>
      <w:r w:rsidR="003E54BA" w:rsidRPr="004D2660">
        <w:rPr>
          <w:rFonts w:ascii="Arial" w:hAnsi="Arial" w:cs="Arial"/>
          <w:sz w:val="22"/>
          <w:szCs w:val="22"/>
          <w:lang w:val="sv-SE"/>
        </w:rPr>
        <w:t xml:space="preserve">Perkembangan sosial budaya dan tingkat pendidikan masyarakat memberikan kesadaran akan pentingnya kesehatan fisik maupun jiwa </w:t>
      </w:r>
    </w:p>
    <w:p w:rsidR="003E54BA" w:rsidRPr="004D2660" w:rsidRDefault="001F72A8" w:rsidP="001F72A8">
      <w:pPr>
        <w:tabs>
          <w:tab w:val="left" w:pos="540"/>
        </w:tabs>
        <w:spacing w:line="360" w:lineRule="auto"/>
        <w:ind w:left="1530" w:hanging="360"/>
        <w:rPr>
          <w:rFonts w:ascii="Arial" w:hAnsi="Arial" w:cs="Arial"/>
          <w:sz w:val="22"/>
          <w:szCs w:val="22"/>
          <w:lang w:val="sv-SE"/>
        </w:rPr>
      </w:pPr>
      <w:r w:rsidRPr="004D2660">
        <w:rPr>
          <w:rFonts w:ascii="Arial" w:hAnsi="Arial" w:cs="Arial"/>
          <w:sz w:val="22"/>
          <w:szCs w:val="22"/>
          <w:lang w:val="sv-SE"/>
        </w:rPr>
        <w:t xml:space="preserve">4). </w:t>
      </w:r>
      <w:r w:rsidR="003E54BA" w:rsidRPr="004D2660">
        <w:rPr>
          <w:rFonts w:ascii="Arial" w:hAnsi="Arial" w:cs="Arial"/>
          <w:sz w:val="22"/>
          <w:szCs w:val="22"/>
          <w:lang w:val="sv-SE"/>
        </w:rPr>
        <w:t>Perkembangan teknologi informasi dan komunikasi membantu aktifitas rumah sakit baik dalam kegiatan di dalam rumah sakit maupun komunikasi dan informasi keluar rumah sakit</w:t>
      </w:r>
    </w:p>
    <w:p w:rsidR="003E54BA" w:rsidRPr="004D2660" w:rsidRDefault="001F72A8" w:rsidP="001F72A8">
      <w:pPr>
        <w:tabs>
          <w:tab w:val="left" w:pos="540"/>
        </w:tabs>
        <w:spacing w:line="360" w:lineRule="auto"/>
        <w:ind w:left="990" w:firstLine="180"/>
        <w:rPr>
          <w:rFonts w:ascii="Arial" w:hAnsi="Arial" w:cs="Arial"/>
          <w:sz w:val="22"/>
          <w:szCs w:val="22"/>
          <w:lang w:val="sv-SE"/>
        </w:rPr>
      </w:pPr>
      <w:r w:rsidRPr="004D2660">
        <w:rPr>
          <w:rFonts w:ascii="Arial" w:hAnsi="Arial" w:cs="Arial"/>
          <w:sz w:val="22"/>
          <w:szCs w:val="22"/>
          <w:lang w:val="sv-SE"/>
        </w:rPr>
        <w:t xml:space="preserve">5). </w:t>
      </w:r>
      <w:r w:rsidR="003E54BA" w:rsidRPr="004D2660">
        <w:rPr>
          <w:rFonts w:ascii="Arial" w:hAnsi="Arial" w:cs="Arial"/>
          <w:sz w:val="22"/>
          <w:szCs w:val="22"/>
          <w:lang w:val="sv-SE"/>
        </w:rPr>
        <w:t>Status rumah sakit daerah :</w:t>
      </w:r>
    </w:p>
    <w:p w:rsidR="003E54BA" w:rsidRPr="004D2660" w:rsidRDefault="003E54BA" w:rsidP="0034589F">
      <w:pPr>
        <w:numPr>
          <w:ilvl w:val="0"/>
          <w:numId w:val="35"/>
        </w:numPr>
        <w:tabs>
          <w:tab w:val="left" w:pos="540"/>
        </w:tabs>
        <w:spacing w:line="360" w:lineRule="auto"/>
        <w:rPr>
          <w:rFonts w:ascii="Arial" w:hAnsi="Arial" w:cs="Arial"/>
          <w:sz w:val="22"/>
          <w:szCs w:val="22"/>
          <w:lang w:val="sv-SE"/>
        </w:rPr>
      </w:pPr>
      <w:r w:rsidRPr="004D2660">
        <w:rPr>
          <w:rFonts w:ascii="Arial" w:hAnsi="Arial" w:cs="Arial"/>
          <w:sz w:val="22"/>
          <w:szCs w:val="22"/>
          <w:lang w:val="sv-SE"/>
        </w:rPr>
        <w:t>Sebagai rumah sakit pemerintah memiliki akses langsung dengan pemerintah daerah maupun pemerintah pusat</w:t>
      </w:r>
    </w:p>
    <w:p w:rsidR="003E54BA" w:rsidRPr="004D2660" w:rsidRDefault="001F72A8" w:rsidP="001F72A8">
      <w:pPr>
        <w:tabs>
          <w:tab w:val="left" w:pos="993"/>
        </w:tabs>
        <w:spacing w:line="360" w:lineRule="auto"/>
        <w:ind w:left="993" w:firstLine="177"/>
        <w:rPr>
          <w:rFonts w:ascii="Arial" w:hAnsi="Arial" w:cs="Arial"/>
          <w:sz w:val="22"/>
          <w:szCs w:val="22"/>
          <w:lang w:val="sv-SE"/>
        </w:rPr>
      </w:pPr>
      <w:r w:rsidRPr="004D2660">
        <w:rPr>
          <w:rFonts w:ascii="Arial" w:hAnsi="Arial" w:cs="Arial"/>
          <w:sz w:val="22"/>
          <w:szCs w:val="22"/>
          <w:lang w:val="sv-SE"/>
        </w:rPr>
        <w:t xml:space="preserve">6). </w:t>
      </w:r>
      <w:r w:rsidR="003E54BA" w:rsidRPr="004D2660">
        <w:rPr>
          <w:rFonts w:ascii="Arial" w:hAnsi="Arial" w:cs="Arial"/>
          <w:sz w:val="22"/>
          <w:szCs w:val="22"/>
          <w:lang w:val="sv-SE"/>
        </w:rPr>
        <w:t xml:space="preserve">Keadaan persaingan dalam industri pelayanan kesehatan </w:t>
      </w:r>
    </w:p>
    <w:p w:rsidR="003E54BA" w:rsidRPr="004D2660" w:rsidRDefault="003E54BA" w:rsidP="001F72A8">
      <w:pPr>
        <w:spacing w:line="360" w:lineRule="auto"/>
        <w:ind w:left="1530"/>
        <w:rPr>
          <w:rFonts w:ascii="Arial" w:hAnsi="Arial" w:cs="Arial"/>
          <w:sz w:val="22"/>
          <w:szCs w:val="22"/>
          <w:lang w:val="sv-SE"/>
        </w:rPr>
      </w:pPr>
      <w:r w:rsidRPr="004D2660">
        <w:rPr>
          <w:rFonts w:ascii="Arial" w:hAnsi="Arial" w:cs="Arial"/>
          <w:sz w:val="22"/>
          <w:szCs w:val="22"/>
          <w:lang w:val="sv-SE"/>
        </w:rPr>
        <w:t>Adanya pembukaan rumah sakit swasta perlu di antisipasi agar pelanggan dan dokter tidak memilih ke rumah sakit swasta</w:t>
      </w:r>
    </w:p>
    <w:p w:rsidR="003E54BA" w:rsidRPr="004D2660" w:rsidRDefault="001F72A8" w:rsidP="001F72A8">
      <w:pPr>
        <w:tabs>
          <w:tab w:val="left" w:pos="540"/>
        </w:tabs>
        <w:spacing w:line="360" w:lineRule="auto"/>
        <w:ind w:left="1170"/>
        <w:rPr>
          <w:rFonts w:ascii="Arial" w:hAnsi="Arial" w:cs="Arial"/>
          <w:sz w:val="22"/>
          <w:szCs w:val="22"/>
          <w:lang w:val="sv-SE"/>
        </w:rPr>
      </w:pPr>
      <w:r w:rsidRPr="004D2660">
        <w:rPr>
          <w:rFonts w:ascii="Arial" w:hAnsi="Arial" w:cs="Arial"/>
          <w:sz w:val="22"/>
          <w:szCs w:val="22"/>
          <w:lang w:val="sv-SE"/>
        </w:rPr>
        <w:t xml:space="preserve">7). </w:t>
      </w:r>
      <w:r w:rsidR="003E54BA" w:rsidRPr="004D2660">
        <w:rPr>
          <w:rFonts w:ascii="Arial" w:hAnsi="Arial" w:cs="Arial"/>
          <w:sz w:val="22"/>
          <w:szCs w:val="22"/>
          <w:lang w:val="sv-SE"/>
        </w:rPr>
        <w:t>Globalisasi ekonomi</w:t>
      </w:r>
    </w:p>
    <w:p w:rsidR="004D2660" w:rsidRDefault="003E54BA" w:rsidP="00DC64DB">
      <w:pPr>
        <w:tabs>
          <w:tab w:val="left" w:pos="540"/>
        </w:tabs>
        <w:spacing w:line="360" w:lineRule="auto"/>
        <w:ind w:left="1530"/>
        <w:rPr>
          <w:rFonts w:ascii="Arial" w:hAnsi="Arial" w:cs="Arial"/>
          <w:sz w:val="22"/>
          <w:szCs w:val="22"/>
          <w:lang w:val="sv-SE"/>
        </w:rPr>
      </w:pPr>
      <w:r w:rsidRPr="004D2660">
        <w:rPr>
          <w:rFonts w:ascii="Arial" w:hAnsi="Arial" w:cs="Arial"/>
          <w:sz w:val="22"/>
          <w:szCs w:val="22"/>
          <w:lang w:val="sv-SE"/>
        </w:rPr>
        <w:t xml:space="preserve">Rumah sakit perlu selalu menjaga dan meningkatkan kualitas dan jenis pelayanan sesuai kebutuhan masyarakat agar tidak tersaingi agar era pasar bebas yang memungkinkan modal asing yang masuk ke Indonesia </w:t>
      </w: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Default="00F83259" w:rsidP="00DC64DB">
      <w:pPr>
        <w:tabs>
          <w:tab w:val="left" w:pos="540"/>
        </w:tabs>
        <w:spacing w:line="360" w:lineRule="auto"/>
        <w:ind w:left="1530"/>
        <w:rPr>
          <w:rFonts w:ascii="Arial" w:hAnsi="Arial" w:cs="Arial"/>
          <w:sz w:val="22"/>
          <w:szCs w:val="22"/>
          <w:lang w:val="sv-SE"/>
        </w:rPr>
      </w:pPr>
    </w:p>
    <w:p w:rsidR="00F83259" w:rsidRPr="00DC64DB" w:rsidRDefault="00F83259" w:rsidP="00DC64DB">
      <w:pPr>
        <w:tabs>
          <w:tab w:val="left" w:pos="540"/>
        </w:tabs>
        <w:spacing w:line="360" w:lineRule="auto"/>
        <w:ind w:left="1530"/>
        <w:rPr>
          <w:rFonts w:ascii="Arial" w:hAnsi="Arial" w:cs="Arial"/>
          <w:sz w:val="22"/>
          <w:szCs w:val="22"/>
          <w:lang w:val="sv-SE"/>
        </w:rPr>
      </w:pPr>
    </w:p>
    <w:p w:rsidR="00424EED" w:rsidRPr="00DC64DB" w:rsidRDefault="002F3F60" w:rsidP="00DC64DB">
      <w:pPr>
        <w:numPr>
          <w:ilvl w:val="0"/>
          <w:numId w:val="21"/>
        </w:numPr>
        <w:spacing w:line="360" w:lineRule="auto"/>
        <w:ind w:left="540" w:hanging="450"/>
        <w:rPr>
          <w:rFonts w:ascii="Arial" w:hAnsi="Arial" w:cs="Arial"/>
          <w:b/>
          <w:bCs/>
          <w:sz w:val="22"/>
          <w:szCs w:val="22"/>
          <w:lang w:val="sv-SE"/>
        </w:rPr>
      </w:pPr>
      <w:r w:rsidRPr="00A96A3C">
        <w:rPr>
          <w:rFonts w:ascii="Arial" w:hAnsi="Arial" w:cs="Arial"/>
          <w:b/>
          <w:bCs/>
          <w:sz w:val="22"/>
          <w:szCs w:val="22"/>
          <w:lang w:val="sv-SE"/>
        </w:rPr>
        <w:lastRenderedPageBreak/>
        <w:t xml:space="preserve">PERBANDINGAN ANTARA ASUMSI RBA TAHUN BERJALAN DENGAN REALISASI </w:t>
      </w:r>
    </w:p>
    <w:p w:rsidR="00103AEC" w:rsidRPr="00A96A3C" w:rsidRDefault="00103AEC" w:rsidP="00BD425C">
      <w:pPr>
        <w:spacing w:line="360" w:lineRule="auto"/>
        <w:ind w:left="540"/>
        <w:jc w:val="center"/>
        <w:rPr>
          <w:rFonts w:ascii="Arial" w:hAnsi="Arial" w:cs="Arial"/>
          <w:bCs/>
          <w:sz w:val="22"/>
          <w:szCs w:val="22"/>
          <w:lang w:val="sv-SE"/>
        </w:rPr>
      </w:pPr>
      <w:r w:rsidRPr="00A96A3C">
        <w:rPr>
          <w:rFonts w:ascii="Arial" w:hAnsi="Arial" w:cs="Arial"/>
          <w:bCs/>
          <w:sz w:val="22"/>
          <w:szCs w:val="22"/>
          <w:lang w:val="sv-SE"/>
        </w:rPr>
        <w:t>Tabel 2.1 : Asumsi dan realisasi tahun 201</w:t>
      </w:r>
      <w:r w:rsidR="006C59E6" w:rsidRPr="00A96A3C">
        <w:rPr>
          <w:rFonts w:ascii="Arial" w:hAnsi="Arial" w:cs="Arial"/>
          <w:bCs/>
          <w:sz w:val="22"/>
          <w:szCs w:val="22"/>
          <w:lang w:val="sv-SE"/>
        </w:rPr>
        <w:t>5</w:t>
      </w:r>
    </w:p>
    <w:tbl>
      <w:tblPr>
        <w:tblW w:w="866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3143"/>
        <w:gridCol w:w="1644"/>
        <w:gridCol w:w="1766"/>
        <w:gridCol w:w="1558"/>
      </w:tblGrid>
      <w:tr w:rsidR="00A048BB" w:rsidRPr="00A96A3C" w:rsidTr="00015C70">
        <w:trPr>
          <w:trHeight w:val="330"/>
        </w:trPr>
        <w:tc>
          <w:tcPr>
            <w:tcW w:w="557" w:type="dxa"/>
            <w:shd w:val="clear" w:color="auto" w:fill="95B3D7" w:themeFill="accent1" w:themeFillTint="99"/>
          </w:tcPr>
          <w:p w:rsidR="00424EED" w:rsidRPr="00A96A3C" w:rsidRDefault="00015C70" w:rsidP="00110FE9">
            <w:pPr>
              <w:pStyle w:val="BodyTextIndent"/>
              <w:tabs>
                <w:tab w:val="left" w:pos="720"/>
                <w:tab w:val="left" w:pos="1080"/>
              </w:tabs>
              <w:spacing w:before="120" w:after="120" w:line="240" w:lineRule="auto"/>
              <w:ind w:left="0" w:firstLine="0"/>
              <w:rPr>
                <w:rFonts w:ascii="Arial" w:hAnsi="Arial" w:cs="Arial"/>
                <w:sz w:val="22"/>
                <w:szCs w:val="22"/>
                <w:lang w:val="nb-NO"/>
              </w:rPr>
            </w:pPr>
            <w:r>
              <w:rPr>
                <w:rFonts w:ascii="Arial" w:hAnsi="Arial" w:cs="Arial"/>
                <w:sz w:val="22"/>
                <w:szCs w:val="22"/>
                <w:lang w:val="nb-NO"/>
              </w:rPr>
              <w:t>No</w:t>
            </w:r>
          </w:p>
        </w:tc>
        <w:tc>
          <w:tcPr>
            <w:tcW w:w="3143" w:type="dxa"/>
            <w:shd w:val="clear" w:color="auto" w:fill="95B3D7" w:themeFill="accent1" w:themeFillTint="99"/>
          </w:tcPr>
          <w:p w:rsidR="00424EED" w:rsidRPr="00A96A3C" w:rsidRDefault="002B7A49" w:rsidP="00110FE9">
            <w:pPr>
              <w:pStyle w:val="BodyTextIndent"/>
              <w:tabs>
                <w:tab w:val="left" w:pos="720"/>
                <w:tab w:val="left" w:pos="1080"/>
              </w:tabs>
              <w:spacing w:before="120" w:after="120" w:line="240" w:lineRule="auto"/>
              <w:ind w:left="0" w:firstLine="0"/>
              <w:jc w:val="center"/>
              <w:rPr>
                <w:rFonts w:ascii="Arial" w:hAnsi="Arial" w:cs="Arial"/>
                <w:sz w:val="22"/>
                <w:szCs w:val="22"/>
                <w:lang w:val="nb-NO"/>
              </w:rPr>
            </w:pPr>
            <w:r w:rsidRPr="00A96A3C">
              <w:rPr>
                <w:rFonts w:ascii="Arial" w:hAnsi="Arial" w:cs="Arial"/>
                <w:sz w:val="22"/>
                <w:szCs w:val="22"/>
                <w:lang w:val="nb-NO"/>
              </w:rPr>
              <w:t>Parameter</w:t>
            </w:r>
          </w:p>
        </w:tc>
        <w:tc>
          <w:tcPr>
            <w:tcW w:w="1644" w:type="dxa"/>
            <w:shd w:val="clear" w:color="auto" w:fill="95B3D7" w:themeFill="accent1" w:themeFillTint="99"/>
          </w:tcPr>
          <w:p w:rsidR="00424EED" w:rsidRPr="00A96A3C" w:rsidRDefault="002B7A49" w:rsidP="00110FE9">
            <w:pPr>
              <w:pStyle w:val="BodyTextIndent"/>
              <w:tabs>
                <w:tab w:val="left" w:pos="720"/>
                <w:tab w:val="left" w:pos="1080"/>
              </w:tabs>
              <w:spacing w:before="120" w:after="120" w:line="240" w:lineRule="auto"/>
              <w:ind w:left="0" w:firstLine="0"/>
              <w:jc w:val="center"/>
              <w:rPr>
                <w:rFonts w:ascii="Arial" w:hAnsi="Arial" w:cs="Arial"/>
                <w:sz w:val="22"/>
                <w:szCs w:val="22"/>
                <w:lang w:val="en-GB"/>
              </w:rPr>
            </w:pPr>
            <w:r w:rsidRPr="00A96A3C">
              <w:rPr>
                <w:rFonts w:ascii="Arial" w:hAnsi="Arial" w:cs="Arial"/>
                <w:sz w:val="22"/>
                <w:szCs w:val="22"/>
                <w:lang w:val="en-GB"/>
              </w:rPr>
              <w:t>Asumsi</w:t>
            </w:r>
          </w:p>
        </w:tc>
        <w:tc>
          <w:tcPr>
            <w:tcW w:w="1766" w:type="dxa"/>
            <w:shd w:val="clear" w:color="auto" w:fill="95B3D7" w:themeFill="accent1" w:themeFillTint="99"/>
          </w:tcPr>
          <w:p w:rsidR="00424EED" w:rsidRPr="00A96A3C" w:rsidRDefault="006718E1" w:rsidP="00110FE9">
            <w:pPr>
              <w:pStyle w:val="BodyTextIndent"/>
              <w:tabs>
                <w:tab w:val="left" w:pos="720"/>
                <w:tab w:val="left" w:pos="1080"/>
              </w:tabs>
              <w:spacing w:before="120" w:after="120" w:line="240" w:lineRule="auto"/>
              <w:ind w:left="0" w:firstLine="0"/>
              <w:jc w:val="center"/>
              <w:rPr>
                <w:rFonts w:ascii="Arial" w:hAnsi="Arial" w:cs="Arial"/>
                <w:sz w:val="22"/>
                <w:szCs w:val="22"/>
                <w:lang w:val="en-GB"/>
              </w:rPr>
            </w:pPr>
            <w:r w:rsidRPr="00A96A3C">
              <w:rPr>
                <w:rFonts w:ascii="Arial" w:hAnsi="Arial" w:cs="Arial"/>
                <w:sz w:val="22"/>
                <w:szCs w:val="22"/>
                <w:lang w:val="nb-NO"/>
              </w:rPr>
              <w:t>Realisasi</w:t>
            </w:r>
            <w:r w:rsidR="002B7A49" w:rsidRPr="00A96A3C">
              <w:rPr>
                <w:rFonts w:ascii="Arial" w:hAnsi="Arial" w:cs="Arial"/>
                <w:sz w:val="22"/>
                <w:szCs w:val="22"/>
                <w:lang w:val="en-GB"/>
              </w:rPr>
              <w:t>201</w:t>
            </w:r>
            <w:r w:rsidR="006C59E6" w:rsidRPr="00A96A3C">
              <w:rPr>
                <w:rFonts w:ascii="Arial" w:hAnsi="Arial" w:cs="Arial"/>
                <w:sz w:val="22"/>
                <w:szCs w:val="22"/>
                <w:lang w:val="en-GB"/>
              </w:rPr>
              <w:t>5</w:t>
            </w:r>
          </w:p>
        </w:tc>
        <w:tc>
          <w:tcPr>
            <w:tcW w:w="1558" w:type="dxa"/>
            <w:shd w:val="clear" w:color="auto" w:fill="95B3D7" w:themeFill="accent1" w:themeFillTint="99"/>
          </w:tcPr>
          <w:p w:rsidR="006718E1" w:rsidRPr="00A96A3C" w:rsidRDefault="00066C0F" w:rsidP="00110FE9">
            <w:pPr>
              <w:pStyle w:val="BodyTextIndent"/>
              <w:tabs>
                <w:tab w:val="left" w:pos="720"/>
                <w:tab w:val="left" w:pos="1080"/>
              </w:tabs>
              <w:spacing w:before="120" w:after="120" w:line="240" w:lineRule="auto"/>
              <w:ind w:left="0" w:firstLine="0"/>
              <w:jc w:val="center"/>
              <w:rPr>
                <w:rFonts w:ascii="Arial" w:hAnsi="Arial" w:cs="Arial"/>
                <w:sz w:val="22"/>
                <w:szCs w:val="22"/>
                <w:lang w:val="nb-NO"/>
              </w:rPr>
            </w:pPr>
            <w:r w:rsidRPr="00A96A3C">
              <w:rPr>
                <w:rFonts w:ascii="Arial" w:hAnsi="Arial" w:cs="Arial"/>
                <w:sz w:val="22"/>
                <w:szCs w:val="22"/>
                <w:lang w:val="nb-NO"/>
              </w:rPr>
              <w:t>Variance</w:t>
            </w:r>
          </w:p>
        </w:tc>
      </w:tr>
      <w:tr w:rsidR="00A048BB" w:rsidRPr="00A96A3C" w:rsidTr="00424EED">
        <w:trPr>
          <w:trHeight w:val="305"/>
        </w:trPr>
        <w:tc>
          <w:tcPr>
            <w:tcW w:w="557" w:type="dxa"/>
          </w:tcPr>
          <w:p w:rsidR="006718E1" w:rsidRPr="00A96A3C" w:rsidRDefault="006718E1" w:rsidP="00727D18">
            <w:pPr>
              <w:pStyle w:val="BodyTextIndent"/>
              <w:tabs>
                <w:tab w:val="left" w:pos="720"/>
                <w:tab w:val="left" w:pos="1080"/>
              </w:tabs>
              <w:spacing w:line="240" w:lineRule="auto"/>
              <w:ind w:left="0" w:firstLine="0"/>
              <w:rPr>
                <w:rFonts w:ascii="Arial" w:hAnsi="Arial" w:cs="Arial"/>
                <w:sz w:val="22"/>
                <w:szCs w:val="22"/>
                <w:lang w:val="nb-NO"/>
              </w:rPr>
            </w:pPr>
          </w:p>
        </w:tc>
        <w:tc>
          <w:tcPr>
            <w:tcW w:w="3143" w:type="dxa"/>
          </w:tcPr>
          <w:p w:rsidR="00424EED" w:rsidRPr="00E03D0E" w:rsidRDefault="006718E1" w:rsidP="00727D18">
            <w:pPr>
              <w:pStyle w:val="BodyTextIndent"/>
              <w:tabs>
                <w:tab w:val="left" w:pos="720"/>
                <w:tab w:val="left" w:pos="1080"/>
              </w:tabs>
              <w:spacing w:line="240" w:lineRule="auto"/>
              <w:ind w:left="0" w:firstLine="0"/>
              <w:rPr>
                <w:rFonts w:ascii="Arial" w:hAnsi="Arial" w:cs="Arial"/>
                <w:b/>
                <w:sz w:val="22"/>
                <w:szCs w:val="22"/>
                <w:lang w:val="nb-NO"/>
              </w:rPr>
            </w:pPr>
            <w:r w:rsidRPr="00A96A3C">
              <w:rPr>
                <w:rFonts w:ascii="Arial" w:hAnsi="Arial" w:cs="Arial"/>
                <w:b/>
                <w:sz w:val="22"/>
                <w:szCs w:val="22"/>
                <w:lang w:val="nb-NO"/>
              </w:rPr>
              <w:t>Asumsi Makro</w:t>
            </w:r>
            <w:r w:rsidR="00CF5ABE" w:rsidRPr="00A96A3C">
              <w:rPr>
                <w:rFonts w:ascii="Arial" w:hAnsi="Arial" w:cs="Arial"/>
                <w:b/>
                <w:sz w:val="22"/>
                <w:szCs w:val="22"/>
                <w:lang w:val="nb-NO"/>
              </w:rPr>
              <w:t xml:space="preserve"> :</w:t>
            </w:r>
          </w:p>
        </w:tc>
        <w:tc>
          <w:tcPr>
            <w:tcW w:w="1644" w:type="dxa"/>
          </w:tcPr>
          <w:p w:rsidR="006718E1" w:rsidRPr="00A96A3C" w:rsidRDefault="006718E1" w:rsidP="00727D18">
            <w:pPr>
              <w:pStyle w:val="BodyTextIndent"/>
              <w:tabs>
                <w:tab w:val="left" w:pos="720"/>
                <w:tab w:val="left" w:pos="1080"/>
              </w:tabs>
              <w:spacing w:line="240" w:lineRule="auto"/>
              <w:ind w:left="0" w:firstLine="0"/>
              <w:rPr>
                <w:rFonts w:ascii="Arial" w:hAnsi="Arial" w:cs="Arial"/>
                <w:sz w:val="22"/>
                <w:szCs w:val="22"/>
                <w:lang w:val="id-ID"/>
              </w:rPr>
            </w:pPr>
          </w:p>
        </w:tc>
        <w:tc>
          <w:tcPr>
            <w:tcW w:w="1766" w:type="dxa"/>
          </w:tcPr>
          <w:p w:rsidR="006718E1" w:rsidRPr="00A96A3C" w:rsidRDefault="006718E1" w:rsidP="00727D18">
            <w:pPr>
              <w:pStyle w:val="BodyTextIndent"/>
              <w:tabs>
                <w:tab w:val="left" w:pos="720"/>
                <w:tab w:val="left" w:pos="1080"/>
              </w:tabs>
              <w:spacing w:line="240" w:lineRule="auto"/>
              <w:ind w:left="0" w:firstLine="0"/>
              <w:rPr>
                <w:rFonts w:ascii="Arial" w:hAnsi="Arial" w:cs="Arial"/>
                <w:sz w:val="22"/>
                <w:szCs w:val="22"/>
                <w:lang w:val="id-ID"/>
              </w:rPr>
            </w:pPr>
          </w:p>
        </w:tc>
        <w:tc>
          <w:tcPr>
            <w:tcW w:w="1558" w:type="dxa"/>
          </w:tcPr>
          <w:p w:rsidR="006718E1" w:rsidRPr="00A96A3C" w:rsidRDefault="00366F0F" w:rsidP="00727D18">
            <w:pPr>
              <w:pStyle w:val="BodyTextIndent"/>
              <w:tabs>
                <w:tab w:val="left" w:pos="720"/>
                <w:tab w:val="left" w:pos="1080"/>
              </w:tabs>
              <w:spacing w:line="240" w:lineRule="auto"/>
              <w:ind w:left="0" w:firstLine="0"/>
              <w:rPr>
                <w:rFonts w:ascii="Arial" w:hAnsi="Arial" w:cs="Arial"/>
                <w:sz w:val="22"/>
                <w:szCs w:val="22"/>
                <w:lang w:val="nb-NO"/>
              </w:rPr>
            </w:pPr>
            <w:r w:rsidRPr="00A96A3C">
              <w:rPr>
                <w:rFonts w:ascii="Arial" w:hAnsi="Arial" w:cs="Arial"/>
                <w:sz w:val="22"/>
                <w:szCs w:val="22"/>
                <w:lang w:val="nb-NO"/>
              </w:rPr>
              <w:t>.</w:t>
            </w:r>
          </w:p>
        </w:tc>
      </w:tr>
      <w:tr w:rsidR="00897C6E" w:rsidRPr="00A96A3C" w:rsidTr="00424EED">
        <w:trPr>
          <w:trHeight w:val="277"/>
        </w:trPr>
        <w:tc>
          <w:tcPr>
            <w:tcW w:w="557" w:type="dxa"/>
          </w:tcPr>
          <w:p w:rsidR="00897C6E" w:rsidRPr="00A96A3C" w:rsidRDefault="00897C6E" w:rsidP="00015C70">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1.</w:t>
            </w:r>
          </w:p>
        </w:tc>
        <w:tc>
          <w:tcPr>
            <w:tcW w:w="3143" w:type="dxa"/>
          </w:tcPr>
          <w:p w:rsidR="00897C6E" w:rsidRPr="00A96A3C" w:rsidRDefault="00897C6E" w:rsidP="00727D18">
            <w:pPr>
              <w:pStyle w:val="BodyTextIndent"/>
              <w:tabs>
                <w:tab w:val="left" w:pos="720"/>
                <w:tab w:val="left" w:pos="1080"/>
              </w:tabs>
              <w:spacing w:line="240" w:lineRule="auto"/>
              <w:ind w:left="0" w:firstLine="0"/>
              <w:rPr>
                <w:rFonts w:ascii="Arial" w:hAnsi="Arial" w:cs="Arial"/>
                <w:sz w:val="22"/>
                <w:szCs w:val="22"/>
                <w:lang w:val="nb-NO"/>
              </w:rPr>
            </w:pPr>
            <w:r w:rsidRPr="00A96A3C">
              <w:rPr>
                <w:rFonts w:ascii="Arial" w:hAnsi="Arial" w:cs="Arial"/>
                <w:sz w:val="22"/>
                <w:szCs w:val="22"/>
                <w:lang w:val="nb-NO"/>
              </w:rPr>
              <w:t>Tingkat Inflasi</w:t>
            </w:r>
          </w:p>
        </w:tc>
        <w:tc>
          <w:tcPr>
            <w:tcW w:w="1644" w:type="dxa"/>
          </w:tcPr>
          <w:p w:rsidR="00897C6E" w:rsidRPr="00A96A3C" w:rsidRDefault="00897C6E" w:rsidP="00897C6E">
            <w:pPr>
              <w:pStyle w:val="BodyTextIndent"/>
              <w:tabs>
                <w:tab w:val="left" w:pos="720"/>
                <w:tab w:val="left" w:pos="1080"/>
              </w:tabs>
              <w:spacing w:line="240" w:lineRule="auto"/>
              <w:ind w:left="0" w:firstLine="0"/>
              <w:jc w:val="center"/>
              <w:rPr>
                <w:rFonts w:ascii="Arial" w:hAnsi="Arial" w:cs="Arial"/>
                <w:sz w:val="22"/>
                <w:szCs w:val="22"/>
                <w:lang w:val="id-ID"/>
              </w:rPr>
            </w:pPr>
            <w:r w:rsidRPr="00A96A3C">
              <w:rPr>
                <w:rFonts w:ascii="Arial" w:hAnsi="Arial" w:cs="Arial"/>
                <w:sz w:val="22"/>
                <w:szCs w:val="22"/>
                <w:lang w:val="id-ID"/>
              </w:rPr>
              <w:t>3,65%</w:t>
            </w:r>
          </w:p>
        </w:tc>
        <w:tc>
          <w:tcPr>
            <w:tcW w:w="1766" w:type="dxa"/>
          </w:tcPr>
          <w:p w:rsidR="00897C6E" w:rsidRPr="00A96A3C" w:rsidRDefault="00526F7F" w:rsidP="00897C6E">
            <w:pPr>
              <w:pStyle w:val="BodyTextIndent"/>
              <w:tabs>
                <w:tab w:val="left" w:pos="720"/>
                <w:tab w:val="left" w:pos="1080"/>
              </w:tabs>
              <w:spacing w:line="240" w:lineRule="auto"/>
              <w:ind w:left="0" w:firstLine="0"/>
              <w:jc w:val="center"/>
              <w:rPr>
                <w:rFonts w:ascii="Arial" w:hAnsi="Arial" w:cs="Arial"/>
                <w:sz w:val="22"/>
                <w:szCs w:val="22"/>
                <w:lang w:val="en-GB"/>
              </w:rPr>
            </w:pPr>
            <w:r w:rsidRPr="00A96A3C">
              <w:rPr>
                <w:rFonts w:ascii="Arial" w:hAnsi="Arial" w:cs="Arial"/>
                <w:sz w:val="22"/>
                <w:szCs w:val="22"/>
                <w:lang w:val="en-GB"/>
              </w:rPr>
              <w:t>&lt; 10%</w:t>
            </w:r>
          </w:p>
        </w:tc>
        <w:tc>
          <w:tcPr>
            <w:tcW w:w="1558" w:type="dxa"/>
          </w:tcPr>
          <w:p w:rsidR="00897C6E" w:rsidRPr="00A96A3C" w:rsidRDefault="00526F7F" w:rsidP="00727D18">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w:t>
            </w:r>
          </w:p>
        </w:tc>
      </w:tr>
      <w:tr w:rsidR="00A048BB" w:rsidRPr="00A96A3C" w:rsidTr="00424EED">
        <w:trPr>
          <w:trHeight w:val="364"/>
        </w:trPr>
        <w:tc>
          <w:tcPr>
            <w:tcW w:w="557" w:type="dxa"/>
          </w:tcPr>
          <w:p w:rsidR="006718E1" w:rsidRPr="00A96A3C" w:rsidRDefault="00E43B35" w:rsidP="00015C70">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2.</w:t>
            </w:r>
          </w:p>
        </w:tc>
        <w:tc>
          <w:tcPr>
            <w:tcW w:w="3143" w:type="dxa"/>
          </w:tcPr>
          <w:p w:rsidR="006718E1" w:rsidRPr="00A96A3C" w:rsidRDefault="00E43B35" w:rsidP="00897C6E">
            <w:pPr>
              <w:pStyle w:val="BodyTextIndent"/>
              <w:tabs>
                <w:tab w:val="left" w:pos="720"/>
                <w:tab w:val="left" w:pos="1080"/>
              </w:tabs>
              <w:spacing w:line="240" w:lineRule="auto"/>
              <w:ind w:left="0" w:firstLine="0"/>
              <w:jc w:val="left"/>
              <w:rPr>
                <w:rFonts w:ascii="Arial" w:hAnsi="Arial" w:cs="Arial"/>
                <w:sz w:val="22"/>
                <w:szCs w:val="22"/>
                <w:lang w:val="nb-NO"/>
              </w:rPr>
            </w:pPr>
            <w:r w:rsidRPr="00A96A3C">
              <w:rPr>
                <w:rFonts w:ascii="Arial" w:hAnsi="Arial" w:cs="Arial"/>
                <w:sz w:val="22"/>
                <w:szCs w:val="22"/>
                <w:lang w:val="nb-NO"/>
              </w:rPr>
              <w:t>Tingkat Pertumbuhan Ekonomi</w:t>
            </w:r>
          </w:p>
        </w:tc>
        <w:tc>
          <w:tcPr>
            <w:tcW w:w="1644" w:type="dxa"/>
          </w:tcPr>
          <w:p w:rsidR="006718E1" w:rsidRPr="00A96A3C" w:rsidRDefault="00EF6241" w:rsidP="00727D18">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6,</w:t>
            </w:r>
            <w:r w:rsidR="00CF5ABE" w:rsidRPr="00A96A3C">
              <w:rPr>
                <w:rFonts w:ascii="Arial" w:hAnsi="Arial" w:cs="Arial"/>
                <w:sz w:val="22"/>
                <w:szCs w:val="22"/>
                <w:lang w:val="nb-NO"/>
              </w:rPr>
              <w:t>4</w:t>
            </w:r>
            <w:r w:rsidRPr="00A96A3C">
              <w:rPr>
                <w:rFonts w:ascii="Arial" w:hAnsi="Arial" w:cs="Arial"/>
                <w:sz w:val="22"/>
                <w:szCs w:val="22"/>
                <w:lang w:val="nb-NO"/>
              </w:rPr>
              <w:t>%</w:t>
            </w:r>
          </w:p>
        </w:tc>
        <w:tc>
          <w:tcPr>
            <w:tcW w:w="1766" w:type="dxa"/>
          </w:tcPr>
          <w:p w:rsidR="006718E1" w:rsidRPr="00A96A3C" w:rsidRDefault="00526F7F" w:rsidP="00727D18">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&gt; 5,5%</w:t>
            </w:r>
          </w:p>
          <w:p w:rsidR="00CF5ABE" w:rsidRPr="00A96A3C" w:rsidRDefault="00CF5ABE" w:rsidP="00727D18">
            <w:pPr>
              <w:pStyle w:val="BodyTextIndent"/>
              <w:tabs>
                <w:tab w:val="left" w:pos="720"/>
                <w:tab w:val="left" w:pos="1080"/>
              </w:tabs>
              <w:spacing w:line="240" w:lineRule="auto"/>
              <w:ind w:left="0" w:firstLine="0"/>
              <w:rPr>
                <w:rFonts w:ascii="Arial" w:hAnsi="Arial" w:cs="Arial"/>
                <w:sz w:val="22"/>
                <w:szCs w:val="22"/>
                <w:lang w:val="nb-NO"/>
              </w:rPr>
            </w:pPr>
          </w:p>
        </w:tc>
        <w:tc>
          <w:tcPr>
            <w:tcW w:w="1558" w:type="dxa"/>
          </w:tcPr>
          <w:p w:rsidR="006718E1" w:rsidRPr="00A96A3C" w:rsidRDefault="00526F7F" w:rsidP="00727D18">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w:t>
            </w:r>
          </w:p>
        </w:tc>
      </w:tr>
      <w:tr w:rsidR="00A048BB" w:rsidRPr="00A96A3C" w:rsidTr="00424EED">
        <w:trPr>
          <w:trHeight w:val="351"/>
        </w:trPr>
        <w:tc>
          <w:tcPr>
            <w:tcW w:w="557" w:type="dxa"/>
          </w:tcPr>
          <w:p w:rsidR="006718E1" w:rsidRPr="00A96A3C" w:rsidRDefault="00CF5ABE" w:rsidP="00015C70">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3.</w:t>
            </w:r>
          </w:p>
        </w:tc>
        <w:tc>
          <w:tcPr>
            <w:tcW w:w="3143" w:type="dxa"/>
          </w:tcPr>
          <w:p w:rsidR="006718E1" w:rsidRPr="00A96A3C" w:rsidRDefault="00CF5ABE" w:rsidP="00727D18">
            <w:pPr>
              <w:pStyle w:val="BodyTextIndent"/>
              <w:tabs>
                <w:tab w:val="left" w:pos="720"/>
                <w:tab w:val="left" w:pos="1080"/>
              </w:tabs>
              <w:spacing w:line="240" w:lineRule="auto"/>
              <w:ind w:left="0" w:firstLine="0"/>
              <w:rPr>
                <w:rFonts w:ascii="Arial" w:hAnsi="Arial" w:cs="Arial"/>
                <w:sz w:val="22"/>
                <w:szCs w:val="22"/>
                <w:lang w:val="nb-NO"/>
              </w:rPr>
            </w:pPr>
            <w:r w:rsidRPr="00A96A3C">
              <w:rPr>
                <w:rFonts w:ascii="Arial" w:hAnsi="Arial" w:cs="Arial"/>
                <w:sz w:val="22"/>
                <w:szCs w:val="22"/>
                <w:lang w:val="nb-NO"/>
              </w:rPr>
              <w:t>Nilai Tukar Kurs Rupiah terhadap Dollar US</w:t>
            </w:r>
          </w:p>
        </w:tc>
        <w:tc>
          <w:tcPr>
            <w:tcW w:w="1644" w:type="dxa"/>
          </w:tcPr>
          <w:p w:rsidR="006718E1" w:rsidRPr="00A96A3C" w:rsidRDefault="00CF5ABE" w:rsidP="00727D18">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Rp</w:t>
            </w:r>
            <w:r w:rsidR="00641DFE" w:rsidRPr="00A96A3C">
              <w:rPr>
                <w:rFonts w:ascii="Arial" w:hAnsi="Arial" w:cs="Arial"/>
                <w:sz w:val="22"/>
                <w:szCs w:val="22"/>
                <w:lang w:val="nb-NO"/>
              </w:rPr>
              <w:t>10.000</w:t>
            </w:r>
            <w:r w:rsidRPr="00A96A3C">
              <w:rPr>
                <w:rFonts w:ascii="Arial" w:hAnsi="Arial" w:cs="Arial"/>
                <w:sz w:val="22"/>
                <w:szCs w:val="22"/>
                <w:lang w:val="nb-NO"/>
              </w:rPr>
              <w:t>,-</w:t>
            </w:r>
          </w:p>
          <w:p w:rsidR="00CF5ABE" w:rsidRPr="00A96A3C" w:rsidRDefault="00CF5ABE" w:rsidP="00727D18">
            <w:pPr>
              <w:pStyle w:val="BodyTextIndent"/>
              <w:tabs>
                <w:tab w:val="left" w:pos="720"/>
                <w:tab w:val="left" w:pos="1080"/>
              </w:tabs>
              <w:spacing w:line="240" w:lineRule="auto"/>
              <w:ind w:left="0" w:firstLine="0"/>
              <w:rPr>
                <w:rFonts w:ascii="Arial" w:hAnsi="Arial" w:cs="Arial"/>
                <w:sz w:val="22"/>
                <w:szCs w:val="22"/>
                <w:lang w:val="nb-NO"/>
              </w:rPr>
            </w:pPr>
          </w:p>
        </w:tc>
        <w:tc>
          <w:tcPr>
            <w:tcW w:w="1766" w:type="dxa"/>
          </w:tcPr>
          <w:p w:rsidR="006718E1" w:rsidRPr="00A96A3C" w:rsidRDefault="00727D18" w:rsidP="006D6978">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Rp</w:t>
            </w:r>
            <w:r w:rsidR="00526F7F" w:rsidRPr="00A96A3C">
              <w:rPr>
                <w:rFonts w:ascii="Arial" w:hAnsi="Arial" w:cs="Arial"/>
                <w:sz w:val="22"/>
                <w:szCs w:val="22"/>
                <w:lang w:val="en-GB"/>
              </w:rPr>
              <w:t>1</w:t>
            </w:r>
            <w:r w:rsidR="00641DFE" w:rsidRPr="00A96A3C">
              <w:rPr>
                <w:rFonts w:ascii="Arial" w:hAnsi="Arial" w:cs="Arial"/>
                <w:sz w:val="22"/>
                <w:szCs w:val="22"/>
                <w:lang w:val="en-GB"/>
              </w:rPr>
              <w:t>3</w:t>
            </w:r>
            <w:r w:rsidR="00526F7F" w:rsidRPr="00A96A3C">
              <w:rPr>
                <w:rFonts w:ascii="Arial" w:hAnsi="Arial" w:cs="Arial"/>
                <w:sz w:val="22"/>
                <w:szCs w:val="22"/>
                <w:lang w:val="en-GB"/>
              </w:rPr>
              <w:t>.</w:t>
            </w:r>
            <w:r w:rsidR="006D6978" w:rsidRPr="00A96A3C">
              <w:rPr>
                <w:rFonts w:ascii="Arial" w:hAnsi="Arial" w:cs="Arial"/>
                <w:sz w:val="22"/>
                <w:szCs w:val="22"/>
                <w:lang w:val="en-GB"/>
              </w:rPr>
              <w:t>5</w:t>
            </w:r>
            <w:r w:rsidR="00526F7F" w:rsidRPr="00A96A3C">
              <w:rPr>
                <w:rFonts w:ascii="Arial" w:hAnsi="Arial" w:cs="Arial"/>
                <w:sz w:val="22"/>
                <w:szCs w:val="22"/>
                <w:lang w:val="en-GB"/>
              </w:rPr>
              <w:t>00</w:t>
            </w:r>
            <w:r w:rsidR="00CF5ABE" w:rsidRPr="00A96A3C">
              <w:rPr>
                <w:rFonts w:ascii="Arial" w:hAnsi="Arial" w:cs="Arial"/>
                <w:sz w:val="22"/>
                <w:szCs w:val="22"/>
                <w:lang w:val="nb-NO"/>
              </w:rPr>
              <w:t>,-</w:t>
            </w:r>
          </w:p>
        </w:tc>
        <w:tc>
          <w:tcPr>
            <w:tcW w:w="1558" w:type="dxa"/>
          </w:tcPr>
          <w:p w:rsidR="00CF5ABE" w:rsidRPr="00A96A3C" w:rsidRDefault="00526F7F" w:rsidP="00526F7F">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w:t>
            </w:r>
          </w:p>
        </w:tc>
      </w:tr>
      <w:tr w:rsidR="00A048BB" w:rsidRPr="00A96A3C" w:rsidTr="00424EED">
        <w:trPr>
          <w:trHeight w:val="172"/>
        </w:trPr>
        <w:tc>
          <w:tcPr>
            <w:tcW w:w="557" w:type="dxa"/>
          </w:tcPr>
          <w:p w:rsidR="006718E1" w:rsidRPr="00A96A3C" w:rsidRDefault="006718E1" w:rsidP="00015C70">
            <w:pPr>
              <w:pStyle w:val="BodyTextIndent"/>
              <w:tabs>
                <w:tab w:val="left" w:pos="720"/>
                <w:tab w:val="left" w:pos="1080"/>
              </w:tabs>
              <w:spacing w:line="240" w:lineRule="auto"/>
              <w:ind w:left="0" w:firstLine="0"/>
              <w:jc w:val="center"/>
              <w:rPr>
                <w:rFonts w:ascii="Arial" w:hAnsi="Arial" w:cs="Arial"/>
                <w:sz w:val="22"/>
                <w:szCs w:val="22"/>
                <w:lang w:val="nb-NO"/>
              </w:rPr>
            </w:pPr>
          </w:p>
        </w:tc>
        <w:tc>
          <w:tcPr>
            <w:tcW w:w="3143" w:type="dxa"/>
          </w:tcPr>
          <w:p w:rsidR="006D6978" w:rsidRPr="00E03D0E" w:rsidRDefault="00103AEC" w:rsidP="00727D18">
            <w:pPr>
              <w:pStyle w:val="BodyTextIndent"/>
              <w:tabs>
                <w:tab w:val="left" w:pos="720"/>
                <w:tab w:val="left" w:pos="1080"/>
              </w:tabs>
              <w:spacing w:line="240" w:lineRule="auto"/>
              <w:ind w:left="0" w:firstLine="0"/>
              <w:rPr>
                <w:rFonts w:ascii="Arial" w:hAnsi="Arial" w:cs="Arial"/>
                <w:b/>
                <w:sz w:val="22"/>
                <w:szCs w:val="22"/>
                <w:lang w:val="nb-NO"/>
              </w:rPr>
            </w:pPr>
            <w:r w:rsidRPr="00A96A3C">
              <w:rPr>
                <w:rFonts w:ascii="Arial" w:hAnsi="Arial" w:cs="Arial"/>
                <w:b/>
                <w:sz w:val="22"/>
                <w:szCs w:val="22"/>
                <w:lang w:val="nb-NO"/>
              </w:rPr>
              <w:t>Asu</w:t>
            </w:r>
            <w:r w:rsidR="00066C0F" w:rsidRPr="00A96A3C">
              <w:rPr>
                <w:rFonts w:ascii="Arial" w:hAnsi="Arial" w:cs="Arial"/>
                <w:b/>
                <w:sz w:val="22"/>
                <w:szCs w:val="22"/>
                <w:lang w:val="nb-NO"/>
              </w:rPr>
              <w:t>msi Mikro :</w:t>
            </w:r>
          </w:p>
        </w:tc>
        <w:tc>
          <w:tcPr>
            <w:tcW w:w="1644" w:type="dxa"/>
          </w:tcPr>
          <w:p w:rsidR="006718E1" w:rsidRPr="00A96A3C" w:rsidRDefault="006718E1" w:rsidP="00727D18">
            <w:pPr>
              <w:pStyle w:val="BodyTextIndent"/>
              <w:tabs>
                <w:tab w:val="left" w:pos="720"/>
                <w:tab w:val="left" w:pos="1080"/>
              </w:tabs>
              <w:spacing w:line="240" w:lineRule="auto"/>
              <w:ind w:left="0" w:firstLine="0"/>
              <w:rPr>
                <w:rFonts w:ascii="Arial" w:hAnsi="Arial" w:cs="Arial"/>
                <w:color w:val="FF0000"/>
                <w:sz w:val="22"/>
                <w:szCs w:val="22"/>
                <w:lang w:val="nb-NO"/>
              </w:rPr>
            </w:pPr>
          </w:p>
        </w:tc>
        <w:tc>
          <w:tcPr>
            <w:tcW w:w="1766" w:type="dxa"/>
          </w:tcPr>
          <w:p w:rsidR="006718E1" w:rsidRPr="00A96A3C" w:rsidRDefault="006718E1" w:rsidP="00727D18">
            <w:pPr>
              <w:pStyle w:val="BodyTextIndent"/>
              <w:tabs>
                <w:tab w:val="left" w:pos="720"/>
                <w:tab w:val="left" w:pos="1080"/>
              </w:tabs>
              <w:spacing w:line="240" w:lineRule="auto"/>
              <w:ind w:left="0" w:firstLine="0"/>
              <w:rPr>
                <w:rFonts w:ascii="Arial" w:hAnsi="Arial" w:cs="Arial"/>
                <w:color w:val="FF0000"/>
                <w:sz w:val="22"/>
                <w:szCs w:val="22"/>
                <w:lang w:val="nb-NO"/>
              </w:rPr>
            </w:pPr>
          </w:p>
        </w:tc>
        <w:tc>
          <w:tcPr>
            <w:tcW w:w="1558" w:type="dxa"/>
          </w:tcPr>
          <w:p w:rsidR="006718E1" w:rsidRPr="00A96A3C" w:rsidRDefault="006718E1" w:rsidP="00727D18">
            <w:pPr>
              <w:pStyle w:val="BodyTextIndent"/>
              <w:tabs>
                <w:tab w:val="left" w:pos="720"/>
                <w:tab w:val="left" w:pos="1080"/>
              </w:tabs>
              <w:spacing w:line="240" w:lineRule="auto"/>
              <w:ind w:left="0" w:firstLine="0"/>
              <w:rPr>
                <w:rFonts w:ascii="Arial" w:hAnsi="Arial" w:cs="Arial"/>
                <w:sz w:val="22"/>
                <w:szCs w:val="22"/>
                <w:lang w:val="nb-NO"/>
              </w:rPr>
            </w:pPr>
          </w:p>
        </w:tc>
      </w:tr>
      <w:tr w:rsidR="00A048BB" w:rsidRPr="00A96A3C" w:rsidTr="00424EED">
        <w:trPr>
          <w:trHeight w:val="169"/>
        </w:trPr>
        <w:tc>
          <w:tcPr>
            <w:tcW w:w="557" w:type="dxa"/>
          </w:tcPr>
          <w:p w:rsidR="006718E1" w:rsidRPr="00A96A3C" w:rsidRDefault="005432E0" w:rsidP="00015C70">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1.</w:t>
            </w:r>
          </w:p>
        </w:tc>
        <w:tc>
          <w:tcPr>
            <w:tcW w:w="3143" w:type="dxa"/>
          </w:tcPr>
          <w:p w:rsidR="00424EED" w:rsidRPr="00A96A3C" w:rsidRDefault="00066C0F" w:rsidP="00727D18">
            <w:pPr>
              <w:pStyle w:val="BodyTextIndent"/>
              <w:tabs>
                <w:tab w:val="left" w:pos="720"/>
                <w:tab w:val="left" w:pos="1080"/>
              </w:tabs>
              <w:spacing w:line="240" w:lineRule="auto"/>
              <w:ind w:left="0" w:firstLine="0"/>
              <w:rPr>
                <w:rFonts w:ascii="Arial" w:hAnsi="Arial" w:cs="Arial"/>
                <w:sz w:val="22"/>
                <w:szCs w:val="22"/>
                <w:lang w:val="nb-NO"/>
              </w:rPr>
            </w:pPr>
            <w:r w:rsidRPr="00A96A3C">
              <w:rPr>
                <w:rFonts w:ascii="Arial" w:hAnsi="Arial" w:cs="Arial"/>
                <w:sz w:val="22"/>
                <w:szCs w:val="22"/>
                <w:lang w:val="nb-NO"/>
              </w:rPr>
              <w:t>Volume Pelayanan</w:t>
            </w:r>
            <w:r w:rsidR="00103AEC" w:rsidRPr="00A96A3C">
              <w:rPr>
                <w:rFonts w:ascii="Arial" w:hAnsi="Arial" w:cs="Arial"/>
                <w:sz w:val="22"/>
                <w:szCs w:val="22"/>
                <w:lang w:val="nb-NO"/>
              </w:rPr>
              <w:t xml:space="preserve"> :</w:t>
            </w:r>
          </w:p>
        </w:tc>
        <w:tc>
          <w:tcPr>
            <w:tcW w:w="1644" w:type="dxa"/>
          </w:tcPr>
          <w:p w:rsidR="006718E1" w:rsidRPr="00A96A3C" w:rsidRDefault="006718E1" w:rsidP="00727D18">
            <w:pPr>
              <w:pStyle w:val="BodyTextIndent"/>
              <w:tabs>
                <w:tab w:val="left" w:pos="720"/>
                <w:tab w:val="left" w:pos="1080"/>
              </w:tabs>
              <w:spacing w:line="240" w:lineRule="auto"/>
              <w:ind w:left="0" w:firstLine="0"/>
              <w:rPr>
                <w:rFonts w:ascii="Arial" w:hAnsi="Arial" w:cs="Arial"/>
                <w:color w:val="FF0000"/>
                <w:sz w:val="22"/>
                <w:szCs w:val="22"/>
                <w:lang w:val="nb-NO"/>
              </w:rPr>
            </w:pPr>
          </w:p>
        </w:tc>
        <w:tc>
          <w:tcPr>
            <w:tcW w:w="1766" w:type="dxa"/>
          </w:tcPr>
          <w:p w:rsidR="006718E1" w:rsidRPr="00A96A3C" w:rsidRDefault="006718E1" w:rsidP="00727D18">
            <w:pPr>
              <w:pStyle w:val="BodyTextIndent"/>
              <w:tabs>
                <w:tab w:val="left" w:pos="720"/>
                <w:tab w:val="left" w:pos="1080"/>
              </w:tabs>
              <w:spacing w:line="240" w:lineRule="auto"/>
              <w:ind w:left="0" w:firstLine="0"/>
              <w:rPr>
                <w:rFonts w:ascii="Arial" w:hAnsi="Arial" w:cs="Arial"/>
                <w:color w:val="FF0000"/>
                <w:sz w:val="22"/>
                <w:szCs w:val="22"/>
                <w:lang w:val="nb-NO"/>
              </w:rPr>
            </w:pPr>
          </w:p>
        </w:tc>
        <w:tc>
          <w:tcPr>
            <w:tcW w:w="1558" w:type="dxa"/>
          </w:tcPr>
          <w:p w:rsidR="006718E1" w:rsidRPr="00A96A3C" w:rsidRDefault="006718E1" w:rsidP="00727D18">
            <w:pPr>
              <w:pStyle w:val="BodyTextIndent"/>
              <w:tabs>
                <w:tab w:val="left" w:pos="720"/>
                <w:tab w:val="left" w:pos="1080"/>
              </w:tabs>
              <w:spacing w:line="240" w:lineRule="auto"/>
              <w:ind w:left="0" w:firstLine="0"/>
              <w:rPr>
                <w:rFonts w:ascii="Arial" w:hAnsi="Arial" w:cs="Arial"/>
                <w:sz w:val="22"/>
                <w:szCs w:val="22"/>
                <w:lang w:val="nb-NO"/>
              </w:rPr>
            </w:pPr>
          </w:p>
        </w:tc>
      </w:tr>
      <w:tr w:rsidR="00A048BB" w:rsidRPr="00A96A3C" w:rsidTr="00424EED">
        <w:trPr>
          <w:trHeight w:val="169"/>
        </w:trPr>
        <w:tc>
          <w:tcPr>
            <w:tcW w:w="557" w:type="dxa"/>
          </w:tcPr>
          <w:p w:rsidR="006718E1" w:rsidRPr="00A96A3C" w:rsidRDefault="006718E1" w:rsidP="00015C70">
            <w:pPr>
              <w:pStyle w:val="BodyTextIndent"/>
              <w:tabs>
                <w:tab w:val="left" w:pos="720"/>
                <w:tab w:val="left" w:pos="1080"/>
              </w:tabs>
              <w:spacing w:line="240" w:lineRule="auto"/>
              <w:ind w:left="0" w:firstLine="0"/>
              <w:jc w:val="center"/>
              <w:rPr>
                <w:rFonts w:ascii="Arial" w:hAnsi="Arial" w:cs="Arial"/>
                <w:sz w:val="22"/>
                <w:szCs w:val="22"/>
                <w:lang w:val="nb-NO"/>
              </w:rPr>
            </w:pPr>
          </w:p>
        </w:tc>
        <w:tc>
          <w:tcPr>
            <w:tcW w:w="3143" w:type="dxa"/>
          </w:tcPr>
          <w:p w:rsidR="00424EED" w:rsidRPr="00A96A3C" w:rsidRDefault="00066C0F" w:rsidP="00727D18">
            <w:pPr>
              <w:pStyle w:val="BodyTextIndent"/>
              <w:tabs>
                <w:tab w:val="left" w:pos="720"/>
                <w:tab w:val="left" w:pos="1080"/>
              </w:tabs>
              <w:spacing w:line="240" w:lineRule="auto"/>
              <w:ind w:left="0" w:firstLine="0"/>
              <w:rPr>
                <w:rFonts w:ascii="Arial" w:hAnsi="Arial" w:cs="Arial"/>
                <w:sz w:val="22"/>
                <w:szCs w:val="22"/>
                <w:lang w:val="nb-NO"/>
              </w:rPr>
            </w:pPr>
            <w:r w:rsidRPr="00A96A3C">
              <w:rPr>
                <w:rFonts w:ascii="Arial" w:hAnsi="Arial" w:cs="Arial"/>
                <w:sz w:val="22"/>
                <w:szCs w:val="22"/>
                <w:lang w:val="nb-NO"/>
              </w:rPr>
              <w:t>Jumlah Kunjungan</w:t>
            </w:r>
          </w:p>
        </w:tc>
        <w:tc>
          <w:tcPr>
            <w:tcW w:w="1644" w:type="dxa"/>
          </w:tcPr>
          <w:p w:rsidR="006718E1" w:rsidRPr="00A96A3C" w:rsidRDefault="006C59E6" w:rsidP="007044DE">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57184</w:t>
            </w:r>
          </w:p>
        </w:tc>
        <w:tc>
          <w:tcPr>
            <w:tcW w:w="1766" w:type="dxa"/>
          </w:tcPr>
          <w:p w:rsidR="006718E1" w:rsidRPr="00A96A3C" w:rsidRDefault="006C59E6" w:rsidP="007044DE">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71480</w:t>
            </w:r>
          </w:p>
        </w:tc>
        <w:tc>
          <w:tcPr>
            <w:tcW w:w="1558" w:type="dxa"/>
          </w:tcPr>
          <w:p w:rsidR="006718E1" w:rsidRPr="00A96A3C" w:rsidRDefault="006718E1" w:rsidP="007044DE">
            <w:pPr>
              <w:pStyle w:val="BodyTextIndent"/>
              <w:tabs>
                <w:tab w:val="left" w:pos="388"/>
                <w:tab w:val="left" w:pos="955"/>
              </w:tabs>
              <w:spacing w:line="240" w:lineRule="auto"/>
              <w:ind w:left="0" w:firstLine="0"/>
              <w:jc w:val="center"/>
              <w:rPr>
                <w:rFonts w:ascii="Arial" w:hAnsi="Arial" w:cs="Arial"/>
                <w:sz w:val="22"/>
                <w:szCs w:val="22"/>
                <w:lang w:val="nb-NO"/>
              </w:rPr>
            </w:pPr>
          </w:p>
        </w:tc>
      </w:tr>
      <w:tr w:rsidR="00A048BB" w:rsidRPr="00A96A3C" w:rsidTr="00424EED">
        <w:trPr>
          <w:trHeight w:val="182"/>
        </w:trPr>
        <w:tc>
          <w:tcPr>
            <w:tcW w:w="557" w:type="dxa"/>
          </w:tcPr>
          <w:p w:rsidR="006718E1" w:rsidRPr="00A96A3C" w:rsidRDefault="006718E1" w:rsidP="00015C70">
            <w:pPr>
              <w:pStyle w:val="BodyTextIndent"/>
              <w:tabs>
                <w:tab w:val="left" w:pos="720"/>
                <w:tab w:val="left" w:pos="1080"/>
              </w:tabs>
              <w:spacing w:line="240" w:lineRule="auto"/>
              <w:ind w:left="0" w:firstLine="0"/>
              <w:jc w:val="center"/>
              <w:rPr>
                <w:rFonts w:ascii="Arial" w:hAnsi="Arial" w:cs="Arial"/>
                <w:sz w:val="22"/>
                <w:szCs w:val="22"/>
                <w:lang w:val="nb-NO"/>
              </w:rPr>
            </w:pPr>
          </w:p>
        </w:tc>
        <w:tc>
          <w:tcPr>
            <w:tcW w:w="3143" w:type="dxa"/>
          </w:tcPr>
          <w:p w:rsidR="00424EED" w:rsidRPr="00A96A3C" w:rsidRDefault="003936B5" w:rsidP="003936B5">
            <w:pPr>
              <w:pStyle w:val="BodyTextIndent"/>
              <w:tabs>
                <w:tab w:val="left" w:pos="720"/>
                <w:tab w:val="left" w:pos="1080"/>
              </w:tabs>
              <w:spacing w:line="240" w:lineRule="auto"/>
              <w:ind w:left="0" w:firstLine="0"/>
              <w:rPr>
                <w:rFonts w:ascii="Arial" w:hAnsi="Arial" w:cs="Arial"/>
                <w:sz w:val="22"/>
                <w:szCs w:val="22"/>
                <w:lang w:val="nb-NO"/>
              </w:rPr>
            </w:pPr>
            <w:r w:rsidRPr="00A96A3C">
              <w:rPr>
                <w:rFonts w:ascii="Arial" w:hAnsi="Arial" w:cs="Arial"/>
                <w:sz w:val="22"/>
                <w:szCs w:val="22"/>
                <w:lang w:val="nb-NO"/>
              </w:rPr>
              <w:t>Lama</w:t>
            </w:r>
            <w:r w:rsidR="005432E0" w:rsidRPr="00A96A3C">
              <w:rPr>
                <w:rFonts w:ascii="Arial" w:hAnsi="Arial" w:cs="Arial"/>
                <w:sz w:val="22"/>
                <w:szCs w:val="22"/>
                <w:lang w:val="nb-NO"/>
              </w:rPr>
              <w:t xml:space="preserve"> rawat</w:t>
            </w:r>
            <w:r w:rsidRPr="00A96A3C">
              <w:rPr>
                <w:rFonts w:ascii="Arial" w:hAnsi="Arial" w:cs="Arial"/>
                <w:sz w:val="22"/>
                <w:szCs w:val="22"/>
                <w:lang w:val="nb-NO"/>
              </w:rPr>
              <w:t>(LOS)</w:t>
            </w:r>
          </w:p>
        </w:tc>
        <w:tc>
          <w:tcPr>
            <w:tcW w:w="1644" w:type="dxa"/>
          </w:tcPr>
          <w:p w:rsidR="006718E1" w:rsidRPr="00A96A3C" w:rsidRDefault="00363246" w:rsidP="00363246">
            <w:pPr>
              <w:pStyle w:val="BodyTextIndent"/>
              <w:spacing w:line="240" w:lineRule="auto"/>
              <w:ind w:left="77" w:firstLine="0"/>
              <w:jc w:val="center"/>
              <w:rPr>
                <w:rFonts w:ascii="Arial" w:hAnsi="Arial" w:cs="Arial"/>
                <w:sz w:val="22"/>
                <w:szCs w:val="22"/>
                <w:lang w:val="nb-NO"/>
              </w:rPr>
            </w:pPr>
            <w:r w:rsidRPr="00A96A3C">
              <w:rPr>
                <w:rFonts w:ascii="Arial" w:hAnsi="Arial" w:cs="Arial"/>
                <w:sz w:val="22"/>
                <w:szCs w:val="22"/>
                <w:lang w:val="nb-NO"/>
              </w:rPr>
              <w:t>29 hari</w:t>
            </w:r>
          </w:p>
        </w:tc>
        <w:tc>
          <w:tcPr>
            <w:tcW w:w="1766" w:type="dxa"/>
          </w:tcPr>
          <w:p w:rsidR="006718E1" w:rsidRPr="00A96A3C" w:rsidRDefault="003936B5" w:rsidP="00641DFE">
            <w:pPr>
              <w:pStyle w:val="BodyTextIndent"/>
              <w:tabs>
                <w:tab w:val="left" w:pos="292"/>
                <w:tab w:val="left" w:pos="1080"/>
              </w:tabs>
              <w:spacing w:line="240" w:lineRule="auto"/>
              <w:jc w:val="center"/>
              <w:rPr>
                <w:rFonts w:ascii="Arial" w:hAnsi="Arial" w:cs="Arial"/>
                <w:sz w:val="22"/>
                <w:szCs w:val="22"/>
                <w:lang w:val="nb-NO"/>
              </w:rPr>
            </w:pPr>
            <w:r w:rsidRPr="00A96A3C">
              <w:rPr>
                <w:rFonts w:ascii="Arial" w:hAnsi="Arial" w:cs="Arial"/>
                <w:sz w:val="22"/>
                <w:szCs w:val="22"/>
              </w:rPr>
              <w:t>3</w:t>
            </w:r>
            <w:r w:rsidR="00641DFE" w:rsidRPr="00A96A3C">
              <w:rPr>
                <w:rFonts w:ascii="Arial" w:hAnsi="Arial" w:cs="Arial"/>
                <w:sz w:val="22"/>
                <w:szCs w:val="22"/>
              </w:rPr>
              <w:t>0</w:t>
            </w:r>
            <w:r w:rsidR="007044DE" w:rsidRPr="00A96A3C">
              <w:rPr>
                <w:rFonts w:ascii="Arial" w:hAnsi="Arial" w:cs="Arial"/>
                <w:sz w:val="22"/>
                <w:szCs w:val="22"/>
                <w:lang w:val="id-ID"/>
              </w:rPr>
              <w:t>hari</w:t>
            </w:r>
          </w:p>
        </w:tc>
        <w:tc>
          <w:tcPr>
            <w:tcW w:w="1558" w:type="dxa"/>
          </w:tcPr>
          <w:p w:rsidR="006718E1" w:rsidRPr="00A96A3C" w:rsidRDefault="006718E1" w:rsidP="007044DE">
            <w:pPr>
              <w:pStyle w:val="BodyTextIndent"/>
              <w:tabs>
                <w:tab w:val="left" w:pos="-56"/>
              </w:tabs>
              <w:spacing w:line="240" w:lineRule="auto"/>
              <w:ind w:left="105" w:hanging="105"/>
              <w:jc w:val="center"/>
              <w:rPr>
                <w:rFonts w:ascii="Arial" w:hAnsi="Arial" w:cs="Arial"/>
                <w:sz w:val="22"/>
                <w:szCs w:val="22"/>
                <w:lang w:val="nb-NO"/>
              </w:rPr>
            </w:pPr>
          </w:p>
        </w:tc>
      </w:tr>
      <w:tr w:rsidR="00A048BB" w:rsidRPr="00A96A3C" w:rsidTr="00424EED">
        <w:trPr>
          <w:trHeight w:val="59"/>
        </w:trPr>
        <w:tc>
          <w:tcPr>
            <w:tcW w:w="557" w:type="dxa"/>
          </w:tcPr>
          <w:p w:rsidR="006718E1" w:rsidRPr="00A96A3C" w:rsidRDefault="00103AEC" w:rsidP="00015C70">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2.</w:t>
            </w:r>
          </w:p>
        </w:tc>
        <w:tc>
          <w:tcPr>
            <w:tcW w:w="3143" w:type="dxa"/>
          </w:tcPr>
          <w:p w:rsidR="006718E1" w:rsidRPr="00A96A3C" w:rsidRDefault="00103AEC" w:rsidP="00727D18">
            <w:pPr>
              <w:pStyle w:val="BodyTextIndent"/>
              <w:tabs>
                <w:tab w:val="left" w:pos="720"/>
                <w:tab w:val="left" w:pos="1080"/>
              </w:tabs>
              <w:spacing w:line="240" w:lineRule="auto"/>
              <w:ind w:left="0" w:firstLine="0"/>
              <w:rPr>
                <w:rFonts w:ascii="Arial" w:hAnsi="Arial" w:cs="Arial"/>
                <w:sz w:val="22"/>
                <w:szCs w:val="22"/>
                <w:lang w:val="nb-NO"/>
              </w:rPr>
            </w:pPr>
            <w:r w:rsidRPr="00A96A3C">
              <w:rPr>
                <w:rFonts w:ascii="Arial" w:hAnsi="Arial" w:cs="Arial"/>
                <w:sz w:val="22"/>
                <w:szCs w:val="22"/>
                <w:lang w:val="nb-NO"/>
              </w:rPr>
              <w:t>Gaji dan investasi subsidi Pemerintah</w:t>
            </w:r>
          </w:p>
        </w:tc>
        <w:tc>
          <w:tcPr>
            <w:tcW w:w="1644" w:type="dxa"/>
          </w:tcPr>
          <w:p w:rsidR="006718E1" w:rsidRPr="00A96A3C" w:rsidRDefault="00103AEC" w:rsidP="00103AEC">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ada</w:t>
            </w:r>
          </w:p>
        </w:tc>
        <w:tc>
          <w:tcPr>
            <w:tcW w:w="1766" w:type="dxa"/>
          </w:tcPr>
          <w:p w:rsidR="006718E1" w:rsidRPr="00A96A3C" w:rsidRDefault="00103AEC" w:rsidP="00103AEC">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ada</w:t>
            </w:r>
          </w:p>
        </w:tc>
        <w:tc>
          <w:tcPr>
            <w:tcW w:w="1558" w:type="dxa"/>
          </w:tcPr>
          <w:p w:rsidR="006718E1" w:rsidRPr="00A96A3C" w:rsidRDefault="00103AEC" w:rsidP="00103AEC">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w:t>
            </w:r>
          </w:p>
        </w:tc>
      </w:tr>
      <w:tr w:rsidR="00103AEC" w:rsidRPr="00A96A3C" w:rsidTr="00424EED">
        <w:trPr>
          <w:trHeight w:val="59"/>
        </w:trPr>
        <w:tc>
          <w:tcPr>
            <w:tcW w:w="557" w:type="dxa"/>
          </w:tcPr>
          <w:p w:rsidR="00103AEC" w:rsidRPr="00A96A3C" w:rsidRDefault="00103AEC" w:rsidP="00015C70">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3.</w:t>
            </w:r>
          </w:p>
        </w:tc>
        <w:tc>
          <w:tcPr>
            <w:tcW w:w="3143" w:type="dxa"/>
          </w:tcPr>
          <w:p w:rsidR="00424EED" w:rsidRPr="00A96A3C" w:rsidRDefault="00103AEC" w:rsidP="00727D18">
            <w:pPr>
              <w:pStyle w:val="BodyTextIndent"/>
              <w:tabs>
                <w:tab w:val="left" w:pos="720"/>
                <w:tab w:val="left" w:pos="1080"/>
              </w:tabs>
              <w:spacing w:line="240" w:lineRule="auto"/>
              <w:ind w:left="0" w:firstLine="0"/>
              <w:rPr>
                <w:rFonts w:ascii="Arial" w:hAnsi="Arial" w:cs="Arial"/>
                <w:sz w:val="22"/>
                <w:szCs w:val="22"/>
                <w:lang w:val="nb-NO"/>
              </w:rPr>
            </w:pPr>
            <w:r w:rsidRPr="00A96A3C">
              <w:rPr>
                <w:rFonts w:ascii="Arial" w:hAnsi="Arial" w:cs="Arial"/>
                <w:sz w:val="22"/>
                <w:szCs w:val="22"/>
                <w:lang w:val="nb-NO"/>
              </w:rPr>
              <w:t>Kenaikan tarif layanan (%)</w:t>
            </w:r>
          </w:p>
        </w:tc>
        <w:tc>
          <w:tcPr>
            <w:tcW w:w="1644" w:type="dxa"/>
          </w:tcPr>
          <w:p w:rsidR="00103AEC" w:rsidRPr="00A96A3C" w:rsidRDefault="003936B5" w:rsidP="00103AEC">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0</w:t>
            </w:r>
          </w:p>
        </w:tc>
        <w:tc>
          <w:tcPr>
            <w:tcW w:w="1766" w:type="dxa"/>
          </w:tcPr>
          <w:p w:rsidR="00103AEC" w:rsidRPr="00A96A3C" w:rsidRDefault="003936B5" w:rsidP="00103AEC">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0</w:t>
            </w:r>
          </w:p>
        </w:tc>
        <w:tc>
          <w:tcPr>
            <w:tcW w:w="1558" w:type="dxa"/>
          </w:tcPr>
          <w:p w:rsidR="00103AEC" w:rsidRPr="00A96A3C" w:rsidRDefault="00103AEC" w:rsidP="00103AEC">
            <w:pPr>
              <w:pStyle w:val="BodyTextIndent"/>
              <w:tabs>
                <w:tab w:val="left" w:pos="720"/>
                <w:tab w:val="left" w:pos="1080"/>
              </w:tabs>
              <w:spacing w:line="240" w:lineRule="auto"/>
              <w:ind w:left="0" w:firstLine="0"/>
              <w:jc w:val="center"/>
              <w:rPr>
                <w:rFonts w:ascii="Arial" w:hAnsi="Arial" w:cs="Arial"/>
                <w:sz w:val="22"/>
                <w:szCs w:val="22"/>
                <w:lang w:val="nb-NO"/>
              </w:rPr>
            </w:pPr>
          </w:p>
        </w:tc>
      </w:tr>
      <w:tr w:rsidR="00103AEC" w:rsidRPr="00A96A3C" w:rsidTr="00424EED">
        <w:trPr>
          <w:trHeight w:val="59"/>
        </w:trPr>
        <w:tc>
          <w:tcPr>
            <w:tcW w:w="557" w:type="dxa"/>
          </w:tcPr>
          <w:p w:rsidR="00103AEC" w:rsidRPr="00A96A3C" w:rsidRDefault="00103AEC" w:rsidP="00015C70">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4.</w:t>
            </w:r>
          </w:p>
        </w:tc>
        <w:tc>
          <w:tcPr>
            <w:tcW w:w="3143" w:type="dxa"/>
          </w:tcPr>
          <w:p w:rsidR="00103AEC" w:rsidRPr="00A96A3C" w:rsidRDefault="00103AEC" w:rsidP="00727D18">
            <w:pPr>
              <w:pStyle w:val="BodyTextIndent"/>
              <w:tabs>
                <w:tab w:val="left" w:pos="720"/>
                <w:tab w:val="left" w:pos="1080"/>
              </w:tabs>
              <w:spacing w:line="240" w:lineRule="auto"/>
              <w:ind w:left="0" w:firstLine="0"/>
              <w:rPr>
                <w:rFonts w:ascii="Arial" w:hAnsi="Arial" w:cs="Arial"/>
                <w:sz w:val="22"/>
                <w:szCs w:val="22"/>
                <w:lang w:val="nb-NO"/>
              </w:rPr>
            </w:pPr>
            <w:r w:rsidRPr="00A96A3C">
              <w:rPr>
                <w:rFonts w:ascii="Arial" w:hAnsi="Arial" w:cs="Arial"/>
                <w:sz w:val="22"/>
                <w:szCs w:val="22"/>
                <w:lang w:val="nb-NO"/>
              </w:rPr>
              <w:t>Pengembangan produk baru(%)</w:t>
            </w:r>
          </w:p>
        </w:tc>
        <w:tc>
          <w:tcPr>
            <w:tcW w:w="1644" w:type="dxa"/>
          </w:tcPr>
          <w:p w:rsidR="00103AEC" w:rsidRPr="00A96A3C" w:rsidRDefault="003936B5" w:rsidP="00103AEC">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0</w:t>
            </w:r>
          </w:p>
        </w:tc>
        <w:tc>
          <w:tcPr>
            <w:tcW w:w="1766" w:type="dxa"/>
          </w:tcPr>
          <w:p w:rsidR="00103AEC" w:rsidRPr="00A96A3C" w:rsidRDefault="003936B5" w:rsidP="00103AEC">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0</w:t>
            </w:r>
          </w:p>
        </w:tc>
        <w:tc>
          <w:tcPr>
            <w:tcW w:w="1558" w:type="dxa"/>
          </w:tcPr>
          <w:p w:rsidR="00103AEC" w:rsidRPr="00A96A3C" w:rsidRDefault="00103AEC" w:rsidP="00103AEC">
            <w:pPr>
              <w:pStyle w:val="BodyTextIndent"/>
              <w:tabs>
                <w:tab w:val="left" w:pos="720"/>
                <w:tab w:val="left" w:pos="1080"/>
              </w:tabs>
              <w:spacing w:line="240" w:lineRule="auto"/>
              <w:ind w:left="0" w:firstLine="0"/>
              <w:jc w:val="center"/>
              <w:rPr>
                <w:rFonts w:ascii="Arial" w:hAnsi="Arial" w:cs="Arial"/>
                <w:sz w:val="22"/>
                <w:szCs w:val="22"/>
                <w:lang w:val="nb-NO"/>
              </w:rPr>
            </w:pPr>
          </w:p>
        </w:tc>
      </w:tr>
      <w:tr w:rsidR="006D6978" w:rsidRPr="00A96A3C" w:rsidTr="00424EED">
        <w:trPr>
          <w:trHeight w:val="59"/>
        </w:trPr>
        <w:tc>
          <w:tcPr>
            <w:tcW w:w="557" w:type="dxa"/>
          </w:tcPr>
          <w:p w:rsidR="006D6978" w:rsidRPr="00A96A3C" w:rsidRDefault="006D6978" w:rsidP="00015C70">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5.</w:t>
            </w:r>
          </w:p>
        </w:tc>
        <w:tc>
          <w:tcPr>
            <w:tcW w:w="3143" w:type="dxa"/>
          </w:tcPr>
          <w:p w:rsidR="00424EED" w:rsidRPr="00A96A3C" w:rsidRDefault="006D6978" w:rsidP="006E416B">
            <w:pPr>
              <w:pStyle w:val="BodyTextIndent"/>
              <w:tabs>
                <w:tab w:val="left" w:pos="720"/>
                <w:tab w:val="left" w:pos="1080"/>
              </w:tabs>
              <w:spacing w:line="240" w:lineRule="auto"/>
              <w:ind w:left="0" w:firstLine="0"/>
              <w:rPr>
                <w:rFonts w:ascii="Arial" w:hAnsi="Arial" w:cs="Arial"/>
                <w:sz w:val="22"/>
                <w:szCs w:val="22"/>
                <w:lang w:val="nb-NO"/>
              </w:rPr>
            </w:pPr>
            <w:r w:rsidRPr="00A96A3C">
              <w:rPr>
                <w:rFonts w:ascii="Arial" w:hAnsi="Arial" w:cs="Arial"/>
                <w:sz w:val="22"/>
                <w:szCs w:val="22"/>
                <w:lang w:val="nb-NO"/>
              </w:rPr>
              <w:t>Kesiapan alat</w:t>
            </w:r>
          </w:p>
        </w:tc>
        <w:tc>
          <w:tcPr>
            <w:tcW w:w="1644" w:type="dxa"/>
          </w:tcPr>
          <w:p w:rsidR="006D6978" w:rsidRPr="00A96A3C" w:rsidRDefault="006D6978" w:rsidP="006E416B">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90%</w:t>
            </w:r>
          </w:p>
        </w:tc>
        <w:tc>
          <w:tcPr>
            <w:tcW w:w="1766" w:type="dxa"/>
          </w:tcPr>
          <w:p w:rsidR="006D6978" w:rsidRPr="00A96A3C" w:rsidRDefault="006D6978" w:rsidP="006E416B">
            <w:pPr>
              <w:pStyle w:val="BodyTextIndent"/>
              <w:tabs>
                <w:tab w:val="left" w:pos="720"/>
                <w:tab w:val="left" w:pos="1080"/>
              </w:tabs>
              <w:spacing w:line="240" w:lineRule="auto"/>
              <w:ind w:left="0" w:firstLine="0"/>
              <w:jc w:val="center"/>
              <w:rPr>
                <w:rFonts w:ascii="Arial" w:hAnsi="Arial" w:cs="Arial"/>
                <w:sz w:val="22"/>
                <w:szCs w:val="22"/>
                <w:lang w:val="nb-NO"/>
              </w:rPr>
            </w:pPr>
            <w:r w:rsidRPr="00A96A3C">
              <w:rPr>
                <w:rFonts w:ascii="Arial" w:hAnsi="Arial" w:cs="Arial"/>
                <w:sz w:val="22"/>
                <w:szCs w:val="22"/>
                <w:lang w:val="nb-NO"/>
              </w:rPr>
              <w:t>90%</w:t>
            </w:r>
          </w:p>
        </w:tc>
        <w:tc>
          <w:tcPr>
            <w:tcW w:w="1558" w:type="dxa"/>
          </w:tcPr>
          <w:p w:rsidR="006D6978" w:rsidRPr="00A96A3C" w:rsidRDefault="006D6978" w:rsidP="00103AEC">
            <w:pPr>
              <w:pStyle w:val="BodyTextIndent"/>
              <w:tabs>
                <w:tab w:val="left" w:pos="720"/>
                <w:tab w:val="left" w:pos="1080"/>
              </w:tabs>
              <w:spacing w:line="240" w:lineRule="auto"/>
              <w:ind w:left="0" w:firstLine="0"/>
              <w:jc w:val="center"/>
              <w:rPr>
                <w:rFonts w:ascii="Arial" w:hAnsi="Arial" w:cs="Arial"/>
                <w:sz w:val="22"/>
                <w:szCs w:val="22"/>
                <w:lang w:val="nb-NO"/>
              </w:rPr>
            </w:pPr>
          </w:p>
        </w:tc>
      </w:tr>
    </w:tbl>
    <w:p w:rsidR="00424EED" w:rsidRPr="00A96A3C" w:rsidRDefault="00424EED" w:rsidP="00DC64DB">
      <w:pPr>
        <w:pStyle w:val="BodyTextIndent"/>
        <w:tabs>
          <w:tab w:val="left" w:pos="720"/>
          <w:tab w:val="left" w:pos="1080"/>
        </w:tabs>
        <w:spacing w:line="240" w:lineRule="auto"/>
        <w:ind w:left="0" w:firstLine="0"/>
        <w:rPr>
          <w:rFonts w:ascii="Arial" w:hAnsi="Arial" w:cs="Arial"/>
          <w:b/>
          <w:bCs/>
          <w:sz w:val="22"/>
          <w:szCs w:val="22"/>
          <w:lang w:val="nb-NO"/>
        </w:rPr>
      </w:pPr>
    </w:p>
    <w:p w:rsidR="00424EED" w:rsidRDefault="00424EED" w:rsidP="009B216A">
      <w:pPr>
        <w:pStyle w:val="BodyTextIndent"/>
        <w:tabs>
          <w:tab w:val="left" w:pos="720"/>
          <w:tab w:val="left" w:pos="1080"/>
        </w:tabs>
        <w:spacing w:line="240" w:lineRule="auto"/>
        <w:ind w:left="539" w:hanging="539"/>
        <w:rPr>
          <w:b/>
          <w:bCs/>
          <w:lang w:val="nb-NO"/>
        </w:rPr>
      </w:pPr>
    </w:p>
    <w:p w:rsidR="002449FA" w:rsidRPr="00A46A5F" w:rsidRDefault="00BA34D9" w:rsidP="002B7A49">
      <w:pPr>
        <w:pStyle w:val="BodyTextIndent"/>
        <w:tabs>
          <w:tab w:val="left" w:pos="720"/>
          <w:tab w:val="left" w:pos="1080"/>
        </w:tabs>
        <w:spacing w:line="240" w:lineRule="auto"/>
        <w:ind w:left="0" w:firstLine="0"/>
        <w:rPr>
          <w:rFonts w:ascii="Arial" w:hAnsi="Arial" w:cs="Arial"/>
          <w:b/>
          <w:sz w:val="22"/>
          <w:szCs w:val="22"/>
          <w:lang w:val="sv-SE"/>
        </w:rPr>
      </w:pPr>
      <w:r w:rsidRPr="00A46A5F">
        <w:rPr>
          <w:rFonts w:ascii="Arial" w:hAnsi="Arial" w:cs="Arial"/>
          <w:b/>
          <w:bCs/>
          <w:sz w:val="22"/>
          <w:szCs w:val="22"/>
          <w:lang w:val="nb-NO"/>
        </w:rPr>
        <w:t>C.PENCAPAIAN KINERJA VOLUME DAN PENDAPATAN RUMAH SAKIT</w:t>
      </w:r>
    </w:p>
    <w:p w:rsidR="000C59E8" w:rsidRPr="00A46A5F" w:rsidRDefault="003E54BA" w:rsidP="002B7A49">
      <w:pPr>
        <w:pStyle w:val="BodyTextIndent"/>
        <w:tabs>
          <w:tab w:val="left" w:pos="720"/>
          <w:tab w:val="left" w:pos="1080"/>
        </w:tabs>
        <w:spacing w:line="240" w:lineRule="auto"/>
        <w:ind w:left="284" w:firstLine="0"/>
        <w:rPr>
          <w:rFonts w:ascii="Arial" w:hAnsi="Arial" w:cs="Arial"/>
          <w:iCs/>
          <w:sz w:val="22"/>
          <w:szCs w:val="22"/>
          <w:lang w:val="id-ID"/>
        </w:rPr>
      </w:pPr>
      <w:r w:rsidRPr="00A46A5F">
        <w:rPr>
          <w:rFonts w:ascii="Arial" w:hAnsi="Arial" w:cs="Arial"/>
          <w:bCs/>
          <w:sz w:val="22"/>
          <w:szCs w:val="22"/>
          <w:lang w:val="fi-FI"/>
        </w:rPr>
        <w:t>1. Pencapaian Kinerja (Volume Kegiatan) Menurut Indikator Utama</w:t>
      </w:r>
    </w:p>
    <w:p w:rsidR="003E54BA" w:rsidRPr="00A46A5F" w:rsidRDefault="002449FA" w:rsidP="00BD425C">
      <w:pPr>
        <w:spacing w:before="360" w:line="360" w:lineRule="auto"/>
        <w:jc w:val="center"/>
        <w:rPr>
          <w:rFonts w:ascii="Arial" w:hAnsi="Arial" w:cs="Arial"/>
          <w:b/>
          <w:bCs/>
          <w:iCs/>
          <w:sz w:val="22"/>
          <w:szCs w:val="22"/>
          <w:lang w:val="fi-FI"/>
        </w:rPr>
      </w:pPr>
      <w:r w:rsidRPr="00A46A5F">
        <w:rPr>
          <w:rFonts w:ascii="Arial" w:hAnsi="Arial" w:cs="Arial"/>
          <w:iCs/>
          <w:sz w:val="22"/>
          <w:szCs w:val="22"/>
          <w:lang w:val="fi-FI"/>
        </w:rPr>
        <w:t xml:space="preserve">Tabel 2.2 : </w:t>
      </w:r>
      <w:r w:rsidR="003E54BA" w:rsidRPr="00A46A5F">
        <w:rPr>
          <w:rFonts w:ascii="Arial" w:hAnsi="Arial" w:cs="Arial"/>
          <w:iCs/>
          <w:sz w:val="22"/>
          <w:szCs w:val="22"/>
          <w:lang w:val="fi-FI"/>
        </w:rPr>
        <w:t>Indikator Kinerja dan Volume Kegiatan</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977"/>
        <w:gridCol w:w="1734"/>
        <w:gridCol w:w="3403"/>
      </w:tblGrid>
      <w:tr w:rsidR="003E54BA" w:rsidRPr="00A46A5F" w:rsidTr="00015C70">
        <w:tc>
          <w:tcPr>
            <w:tcW w:w="675" w:type="dxa"/>
            <w:shd w:val="clear" w:color="auto" w:fill="95B3D7" w:themeFill="accent1" w:themeFillTint="99"/>
          </w:tcPr>
          <w:p w:rsidR="003E54BA" w:rsidRPr="00A46A5F" w:rsidRDefault="003E54BA" w:rsidP="007044DE">
            <w:pPr>
              <w:spacing w:line="240" w:lineRule="auto"/>
              <w:ind w:right="34"/>
              <w:jc w:val="center"/>
              <w:rPr>
                <w:rFonts w:ascii="Arial" w:hAnsi="Arial" w:cs="Arial"/>
                <w:bCs/>
                <w:sz w:val="22"/>
                <w:szCs w:val="22"/>
                <w:lang w:val="sv-SE"/>
              </w:rPr>
            </w:pPr>
            <w:r w:rsidRPr="00A46A5F">
              <w:rPr>
                <w:rFonts w:ascii="Arial" w:hAnsi="Arial" w:cs="Arial"/>
                <w:bCs/>
                <w:sz w:val="22"/>
                <w:szCs w:val="22"/>
                <w:lang w:val="sv-SE"/>
              </w:rPr>
              <w:t>NO</w:t>
            </w:r>
          </w:p>
        </w:tc>
        <w:tc>
          <w:tcPr>
            <w:tcW w:w="2977" w:type="dxa"/>
            <w:shd w:val="clear" w:color="auto" w:fill="95B3D7" w:themeFill="accent1" w:themeFillTint="99"/>
          </w:tcPr>
          <w:p w:rsidR="003E54BA" w:rsidRPr="00A46A5F" w:rsidRDefault="003E54BA" w:rsidP="007044DE">
            <w:pPr>
              <w:spacing w:line="240" w:lineRule="auto"/>
              <w:jc w:val="center"/>
              <w:rPr>
                <w:rFonts w:ascii="Arial" w:hAnsi="Arial" w:cs="Arial"/>
                <w:bCs/>
                <w:sz w:val="22"/>
                <w:szCs w:val="22"/>
                <w:lang w:val="sv-SE"/>
              </w:rPr>
            </w:pPr>
            <w:r w:rsidRPr="00A46A5F">
              <w:rPr>
                <w:rFonts w:ascii="Arial" w:hAnsi="Arial" w:cs="Arial"/>
                <w:bCs/>
                <w:sz w:val="22"/>
                <w:szCs w:val="22"/>
                <w:lang w:val="sv-SE"/>
              </w:rPr>
              <w:t>KEGIATAN</w:t>
            </w:r>
          </w:p>
        </w:tc>
        <w:tc>
          <w:tcPr>
            <w:tcW w:w="1734" w:type="dxa"/>
            <w:shd w:val="clear" w:color="auto" w:fill="95B3D7" w:themeFill="accent1" w:themeFillTint="99"/>
          </w:tcPr>
          <w:p w:rsidR="003E54BA" w:rsidRPr="00A46A5F" w:rsidRDefault="003E54BA" w:rsidP="007044DE">
            <w:pPr>
              <w:spacing w:line="240" w:lineRule="auto"/>
              <w:jc w:val="center"/>
              <w:rPr>
                <w:rFonts w:ascii="Arial" w:hAnsi="Arial" w:cs="Arial"/>
                <w:bCs/>
                <w:sz w:val="22"/>
                <w:szCs w:val="22"/>
                <w:lang w:val="id-ID"/>
              </w:rPr>
            </w:pPr>
            <w:r w:rsidRPr="00A46A5F">
              <w:rPr>
                <w:rFonts w:ascii="Arial" w:hAnsi="Arial" w:cs="Arial"/>
                <w:bCs/>
                <w:sz w:val="22"/>
                <w:szCs w:val="22"/>
                <w:lang w:val="sv-SE"/>
              </w:rPr>
              <w:t xml:space="preserve">TARGET </w:t>
            </w:r>
            <w:r w:rsidR="00363453" w:rsidRPr="00A46A5F">
              <w:rPr>
                <w:rFonts w:ascii="Arial" w:hAnsi="Arial" w:cs="Arial"/>
                <w:bCs/>
                <w:sz w:val="22"/>
                <w:szCs w:val="22"/>
                <w:lang w:val="sv-SE"/>
              </w:rPr>
              <w:t>201</w:t>
            </w:r>
            <w:r w:rsidR="009D396B" w:rsidRPr="00A46A5F">
              <w:rPr>
                <w:rFonts w:ascii="Arial" w:hAnsi="Arial" w:cs="Arial"/>
                <w:bCs/>
                <w:sz w:val="22"/>
                <w:szCs w:val="22"/>
                <w:lang w:val="sv-SE"/>
              </w:rPr>
              <w:t>5</w:t>
            </w:r>
          </w:p>
          <w:p w:rsidR="003E54BA" w:rsidRPr="00A46A5F" w:rsidRDefault="003E54BA" w:rsidP="007044DE">
            <w:pPr>
              <w:spacing w:line="240" w:lineRule="auto"/>
              <w:jc w:val="center"/>
              <w:rPr>
                <w:rFonts w:ascii="Arial" w:hAnsi="Arial" w:cs="Arial"/>
                <w:bCs/>
                <w:sz w:val="22"/>
                <w:szCs w:val="22"/>
                <w:lang w:val="sv-SE"/>
              </w:rPr>
            </w:pPr>
          </w:p>
        </w:tc>
        <w:tc>
          <w:tcPr>
            <w:tcW w:w="3403" w:type="dxa"/>
            <w:shd w:val="clear" w:color="auto" w:fill="95B3D7" w:themeFill="accent1" w:themeFillTint="99"/>
          </w:tcPr>
          <w:p w:rsidR="003E54BA" w:rsidRPr="00A46A5F" w:rsidRDefault="003E54BA" w:rsidP="007044DE">
            <w:pPr>
              <w:spacing w:line="240" w:lineRule="auto"/>
              <w:jc w:val="center"/>
              <w:rPr>
                <w:rFonts w:ascii="Arial" w:hAnsi="Arial" w:cs="Arial"/>
                <w:bCs/>
                <w:sz w:val="22"/>
                <w:szCs w:val="22"/>
                <w:lang w:val="sv-SE"/>
              </w:rPr>
            </w:pPr>
            <w:r w:rsidRPr="00A46A5F">
              <w:rPr>
                <w:rFonts w:ascii="Arial" w:hAnsi="Arial" w:cs="Arial"/>
                <w:bCs/>
                <w:sz w:val="22"/>
                <w:szCs w:val="22"/>
                <w:lang w:val="sv-SE"/>
              </w:rPr>
              <w:t>REALISASI</w:t>
            </w:r>
          </w:p>
          <w:p w:rsidR="003E54BA" w:rsidRPr="00A46A5F" w:rsidRDefault="003E54BA" w:rsidP="009D396B">
            <w:pPr>
              <w:spacing w:line="240" w:lineRule="auto"/>
              <w:jc w:val="center"/>
              <w:rPr>
                <w:rFonts w:ascii="Arial" w:hAnsi="Arial" w:cs="Arial"/>
                <w:bCs/>
                <w:sz w:val="22"/>
                <w:szCs w:val="22"/>
                <w:lang w:val="id-ID"/>
              </w:rPr>
            </w:pPr>
            <w:r w:rsidRPr="00A46A5F">
              <w:rPr>
                <w:rFonts w:ascii="Arial" w:hAnsi="Arial" w:cs="Arial"/>
                <w:bCs/>
                <w:sz w:val="22"/>
                <w:szCs w:val="22"/>
                <w:lang w:val="sv-SE"/>
              </w:rPr>
              <w:t xml:space="preserve">s.d. </w:t>
            </w:r>
            <w:r w:rsidR="002B7A49" w:rsidRPr="00A46A5F">
              <w:rPr>
                <w:rFonts w:ascii="Arial" w:hAnsi="Arial" w:cs="Arial"/>
                <w:bCs/>
                <w:sz w:val="22"/>
                <w:szCs w:val="22"/>
                <w:lang w:val="sv-SE"/>
              </w:rPr>
              <w:t>Des.201</w:t>
            </w:r>
            <w:r w:rsidR="009D396B" w:rsidRPr="00A46A5F">
              <w:rPr>
                <w:rFonts w:ascii="Arial" w:hAnsi="Arial" w:cs="Arial"/>
                <w:bCs/>
                <w:sz w:val="22"/>
                <w:szCs w:val="22"/>
                <w:lang w:val="sv-SE"/>
              </w:rPr>
              <w:t>5</w:t>
            </w:r>
          </w:p>
        </w:tc>
      </w:tr>
      <w:tr w:rsidR="003E54BA" w:rsidRPr="00A46A5F" w:rsidTr="00015C70">
        <w:tc>
          <w:tcPr>
            <w:tcW w:w="675" w:type="dxa"/>
          </w:tcPr>
          <w:p w:rsidR="003E54BA" w:rsidRPr="00A46A5F" w:rsidRDefault="003E54BA" w:rsidP="00602815">
            <w:pPr>
              <w:spacing w:line="240" w:lineRule="auto"/>
              <w:rPr>
                <w:rFonts w:ascii="Arial" w:hAnsi="Arial" w:cs="Arial"/>
                <w:bCs/>
                <w:sz w:val="22"/>
                <w:szCs w:val="22"/>
                <w:lang w:val="sv-SE"/>
              </w:rPr>
            </w:pP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1</w:t>
            </w: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2</w:t>
            </w: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3</w:t>
            </w: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4</w:t>
            </w: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5</w:t>
            </w:r>
          </w:p>
          <w:p w:rsidR="00F841FA" w:rsidRPr="00A46A5F" w:rsidRDefault="003E54BA" w:rsidP="00602815">
            <w:pPr>
              <w:spacing w:line="240" w:lineRule="auto"/>
              <w:rPr>
                <w:rFonts w:ascii="Arial" w:hAnsi="Arial" w:cs="Arial"/>
                <w:bCs/>
                <w:sz w:val="22"/>
                <w:szCs w:val="22"/>
                <w:lang w:val="id-ID"/>
              </w:rPr>
            </w:pPr>
            <w:r w:rsidRPr="00A46A5F">
              <w:rPr>
                <w:rFonts w:ascii="Arial" w:hAnsi="Arial" w:cs="Arial"/>
                <w:bCs/>
                <w:sz w:val="22"/>
                <w:szCs w:val="22"/>
                <w:lang w:val="sv-SE"/>
              </w:rPr>
              <w:t>6</w:t>
            </w: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7</w:t>
            </w:r>
          </w:p>
          <w:p w:rsidR="003E54BA" w:rsidRPr="00A46A5F" w:rsidRDefault="003E54BA" w:rsidP="00602815">
            <w:pPr>
              <w:spacing w:line="240" w:lineRule="auto"/>
              <w:rPr>
                <w:rFonts w:ascii="Arial" w:hAnsi="Arial" w:cs="Arial"/>
                <w:bCs/>
                <w:sz w:val="22"/>
                <w:szCs w:val="22"/>
                <w:lang w:val="sv-SE"/>
              </w:rPr>
            </w:pPr>
          </w:p>
        </w:tc>
        <w:tc>
          <w:tcPr>
            <w:tcW w:w="2977" w:type="dxa"/>
          </w:tcPr>
          <w:p w:rsidR="003E54BA" w:rsidRPr="00A46A5F" w:rsidRDefault="003E54BA" w:rsidP="00602815">
            <w:pPr>
              <w:spacing w:line="240" w:lineRule="auto"/>
              <w:rPr>
                <w:rFonts w:ascii="Arial" w:hAnsi="Arial" w:cs="Arial"/>
                <w:bCs/>
                <w:sz w:val="22"/>
                <w:szCs w:val="22"/>
                <w:lang w:val="sv-SE"/>
              </w:rPr>
            </w:pP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BOR</w:t>
            </w: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LOS</w:t>
            </w: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TOI</w:t>
            </w: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BTO</w:t>
            </w: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GDR</w:t>
            </w: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Pengunjung Rawat Jalan</w:t>
            </w:r>
          </w:p>
          <w:p w:rsidR="003E54BA" w:rsidRPr="00A46A5F" w:rsidRDefault="003E54BA" w:rsidP="00602815">
            <w:pPr>
              <w:spacing w:line="240" w:lineRule="auto"/>
              <w:rPr>
                <w:rFonts w:ascii="Arial" w:hAnsi="Arial" w:cs="Arial"/>
                <w:bCs/>
                <w:sz w:val="22"/>
                <w:szCs w:val="22"/>
                <w:lang w:val="sv-SE"/>
              </w:rPr>
            </w:pPr>
            <w:r w:rsidRPr="00A46A5F">
              <w:rPr>
                <w:rFonts w:ascii="Arial" w:hAnsi="Arial" w:cs="Arial"/>
                <w:bCs/>
                <w:sz w:val="22"/>
                <w:szCs w:val="22"/>
                <w:lang w:val="sv-SE"/>
              </w:rPr>
              <w:t>Kunjungan</w:t>
            </w:r>
          </w:p>
        </w:tc>
        <w:tc>
          <w:tcPr>
            <w:tcW w:w="1734" w:type="dxa"/>
          </w:tcPr>
          <w:p w:rsidR="003E54BA" w:rsidRPr="00A46A5F" w:rsidRDefault="003E54BA" w:rsidP="00602815">
            <w:pPr>
              <w:spacing w:line="240" w:lineRule="auto"/>
              <w:jc w:val="center"/>
              <w:rPr>
                <w:rFonts w:ascii="Arial" w:hAnsi="Arial" w:cs="Arial"/>
                <w:bCs/>
                <w:sz w:val="22"/>
                <w:szCs w:val="22"/>
                <w:lang w:val="sv-SE"/>
              </w:rPr>
            </w:pPr>
          </w:p>
          <w:p w:rsidR="00363246" w:rsidRPr="00A46A5F" w:rsidRDefault="00363246" w:rsidP="00602815">
            <w:pPr>
              <w:spacing w:line="240" w:lineRule="auto"/>
              <w:jc w:val="center"/>
              <w:rPr>
                <w:rFonts w:ascii="Arial" w:hAnsi="Arial" w:cs="Arial"/>
                <w:bCs/>
                <w:sz w:val="22"/>
                <w:szCs w:val="22"/>
                <w:lang w:val="en-GB"/>
              </w:rPr>
            </w:pPr>
            <w:r w:rsidRPr="00A46A5F">
              <w:rPr>
                <w:rFonts w:ascii="Arial" w:hAnsi="Arial" w:cs="Arial"/>
                <w:bCs/>
                <w:sz w:val="22"/>
                <w:szCs w:val="22"/>
                <w:lang w:val="en-GB"/>
              </w:rPr>
              <w:t>80 %</w:t>
            </w:r>
          </w:p>
          <w:p w:rsidR="003E54BA" w:rsidRPr="00A46A5F" w:rsidRDefault="00363246" w:rsidP="00602815">
            <w:pPr>
              <w:spacing w:line="240" w:lineRule="auto"/>
              <w:jc w:val="center"/>
              <w:rPr>
                <w:rFonts w:ascii="Arial" w:hAnsi="Arial" w:cs="Arial"/>
                <w:bCs/>
                <w:sz w:val="22"/>
                <w:szCs w:val="22"/>
                <w:lang w:val="sv-SE"/>
              </w:rPr>
            </w:pPr>
            <w:r w:rsidRPr="00A46A5F">
              <w:rPr>
                <w:rFonts w:ascii="Arial" w:hAnsi="Arial" w:cs="Arial"/>
                <w:bCs/>
                <w:sz w:val="22"/>
                <w:szCs w:val="22"/>
                <w:lang w:val="en-GB"/>
              </w:rPr>
              <w:t>29 hari</w:t>
            </w:r>
          </w:p>
          <w:p w:rsidR="003E54BA" w:rsidRPr="00A46A5F" w:rsidRDefault="000C3753" w:rsidP="00602815">
            <w:pPr>
              <w:spacing w:line="240" w:lineRule="auto"/>
              <w:jc w:val="center"/>
              <w:rPr>
                <w:rFonts w:ascii="Arial" w:hAnsi="Arial" w:cs="Arial"/>
                <w:bCs/>
                <w:sz w:val="22"/>
                <w:szCs w:val="22"/>
                <w:lang w:val="id-ID"/>
              </w:rPr>
            </w:pPr>
            <w:r w:rsidRPr="00A46A5F">
              <w:rPr>
                <w:rFonts w:ascii="Arial" w:hAnsi="Arial" w:cs="Arial"/>
                <w:bCs/>
                <w:sz w:val="22"/>
                <w:szCs w:val="22"/>
                <w:lang w:val="id-ID"/>
              </w:rPr>
              <w:t>-</w:t>
            </w:r>
          </w:p>
          <w:p w:rsidR="003E54BA" w:rsidRPr="00A46A5F" w:rsidRDefault="003E54BA" w:rsidP="00602815">
            <w:pPr>
              <w:spacing w:line="240" w:lineRule="auto"/>
              <w:jc w:val="center"/>
              <w:rPr>
                <w:rFonts w:ascii="Arial" w:hAnsi="Arial" w:cs="Arial"/>
                <w:bCs/>
                <w:sz w:val="22"/>
                <w:szCs w:val="22"/>
                <w:lang w:val="sv-SE"/>
              </w:rPr>
            </w:pPr>
            <w:r w:rsidRPr="00A46A5F">
              <w:rPr>
                <w:rFonts w:ascii="Arial" w:hAnsi="Arial" w:cs="Arial"/>
                <w:bCs/>
                <w:sz w:val="22"/>
                <w:szCs w:val="22"/>
                <w:lang w:val="sv-SE"/>
              </w:rPr>
              <w:t>9 Kali</w:t>
            </w:r>
          </w:p>
          <w:p w:rsidR="003E54BA" w:rsidRPr="00A46A5F" w:rsidRDefault="003E54BA" w:rsidP="00602815">
            <w:pPr>
              <w:spacing w:line="240" w:lineRule="auto"/>
              <w:jc w:val="center"/>
              <w:rPr>
                <w:rFonts w:ascii="Arial" w:hAnsi="Arial" w:cs="Arial"/>
                <w:bCs/>
                <w:sz w:val="22"/>
                <w:szCs w:val="22"/>
                <w:lang w:val="sv-SE"/>
              </w:rPr>
            </w:pPr>
            <w:r w:rsidRPr="00A46A5F">
              <w:rPr>
                <w:rFonts w:ascii="Arial" w:hAnsi="Arial" w:cs="Arial"/>
                <w:bCs/>
                <w:sz w:val="22"/>
                <w:szCs w:val="22"/>
                <w:lang w:val="sv-SE"/>
              </w:rPr>
              <w:t>0,</w:t>
            </w:r>
            <w:r w:rsidR="00641DFE" w:rsidRPr="00A46A5F">
              <w:rPr>
                <w:rFonts w:ascii="Arial" w:hAnsi="Arial" w:cs="Arial"/>
                <w:bCs/>
                <w:sz w:val="22"/>
                <w:szCs w:val="22"/>
                <w:lang w:val="sv-SE"/>
              </w:rPr>
              <w:t>34</w:t>
            </w:r>
          </w:p>
          <w:p w:rsidR="00641DFE" w:rsidRPr="00A46A5F" w:rsidRDefault="00641DFE" w:rsidP="00602815">
            <w:pPr>
              <w:spacing w:line="240" w:lineRule="auto"/>
              <w:jc w:val="center"/>
              <w:rPr>
                <w:rFonts w:ascii="Arial" w:hAnsi="Arial" w:cs="Arial"/>
                <w:bCs/>
                <w:sz w:val="22"/>
                <w:szCs w:val="22"/>
                <w:lang w:val="sv-SE"/>
              </w:rPr>
            </w:pPr>
          </w:p>
          <w:p w:rsidR="003E54BA" w:rsidRPr="00A46A5F" w:rsidRDefault="003E54BA" w:rsidP="00602815">
            <w:pPr>
              <w:spacing w:line="240" w:lineRule="auto"/>
              <w:jc w:val="center"/>
              <w:rPr>
                <w:rFonts w:ascii="Arial" w:hAnsi="Arial" w:cs="Arial"/>
                <w:bCs/>
                <w:sz w:val="22"/>
                <w:szCs w:val="22"/>
                <w:lang w:val="sv-SE"/>
              </w:rPr>
            </w:pPr>
          </w:p>
        </w:tc>
        <w:tc>
          <w:tcPr>
            <w:tcW w:w="3403" w:type="dxa"/>
          </w:tcPr>
          <w:p w:rsidR="003E54BA" w:rsidRPr="00A46A5F" w:rsidRDefault="003E54BA" w:rsidP="00602815">
            <w:pPr>
              <w:spacing w:line="240" w:lineRule="auto"/>
              <w:jc w:val="center"/>
              <w:rPr>
                <w:rFonts w:ascii="Arial" w:hAnsi="Arial" w:cs="Arial"/>
                <w:bCs/>
                <w:sz w:val="22"/>
                <w:szCs w:val="22"/>
                <w:lang w:val="sv-SE"/>
              </w:rPr>
            </w:pPr>
          </w:p>
          <w:p w:rsidR="00363246" w:rsidRPr="00A46A5F" w:rsidRDefault="00641DFE" w:rsidP="00602815">
            <w:pPr>
              <w:spacing w:line="240" w:lineRule="auto"/>
              <w:jc w:val="center"/>
              <w:rPr>
                <w:rFonts w:ascii="Arial" w:hAnsi="Arial" w:cs="Arial"/>
                <w:bCs/>
                <w:sz w:val="22"/>
                <w:szCs w:val="22"/>
                <w:lang w:val="sv-SE"/>
              </w:rPr>
            </w:pPr>
            <w:r w:rsidRPr="00A46A5F">
              <w:rPr>
                <w:rFonts w:ascii="Arial" w:hAnsi="Arial" w:cs="Arial"/>
                <w:bCs/>
                <w:sz w:val="22"/>
                <w:szCs w:val="22"/>
                <w:lang w:val="sv-SE"/>
              </w:rPr>
              <w:t>70.63</w:t>
            </w:r>
            <w:r w:rsidR="00363246" w:rsidRPr="00A46A5F">
              <w:rPr>
                <w:rFonts w:ascii="Arial" w:hAnsi="Arial" w:cs="Arial"/>
                <w:bCs/>
                <w:sz w:val="22"/>
                <w:szCs w:val="22"/>
                <w:lang w:val="sv-SE"/>
              </w:rPr>
              <w:t xml:space="preserve"> %</w:t>
            </w:r>
          </w:p>
          <w:p w:rsidR="003E54BA" w:rsidRPr="00A46A5F" w:rsidRDefault="00641DFE" w:rsidP="00602815">
            <w:pPr>
              <w:spacing w:line="240" w:lineRule="auto"/>
              <w:jc w:val="center"/>
              <w:rPr>
                <w:rFonts w:ascii="Arial" w:hAnsi="Arial" w:cs="Arial"/>
                <w:bCs/>
                <w:sz w:val="22"/>
                <w:szCs w:val="22"/>
                <w:lang w:val="sv-SE"/>
              </w:rPr>
            </w:pPr>
            <w:r w:rsidRPr="00A46A5F">
              <w:rPr>
                <w:rFonts w:ascii="Arial" w:hAnsi="Arial" w:cs="Arial"/>
                <w:bCs/>
                <w:sz w:val="22"/>
                <w:szCs w:val="22"/>
              </w:rPr>
              <w:t>30</w:t>
            </w:r>
            <w:r w:rsidR="00363246" w:rsidRPr="00A46A5F">
              <w:rPr>
                <w:rFonts w:ascii="Arial" w:hAnsi="Arial" w:cs="Arial"/>
                <w:bCs/>
                <w:sz w:val="22"/>
                <w:szCs w:val="22"/>
                <w:lang w:val="sv-SE"/>
              </w:rPr>
              <w:t>h</w:t>
            </w:r>
            <w:r w:rsidR="003E54BA" w:rsidRPr="00A46A5F">
              <w:rPr>
                <w:rFonts w:ascii="Arial" w:hAnsi="Arial" w:cs="Arial"/>
                <w:bCs/>
                <w:sz w:val="22"/>
                <w:szCs w:val="22"/>
                <w:lang w:val="sv-SE"/>
              </w:rPr>
              <w:t>ari</w:t>
            </w:r>
          </w:p>
          <w:p w:rsidR="003E54BA" w:rsidRPr="00A46A5F" w:rsidRDefault="00641DFE" w:rsidP="00602815">
            <w:pPr>
              <w:spacing w:line="240" w:lineRule="auto"/>
              <w:jc w:val="center"/>
              <w:rPr>
                <w:rFonts w:ascii="Arial" w:hAnsi="Arial" w:cs="Arial"/>
                <w:bCs/>
                <w:sz w:val="22"/>
                <w:szCs w:val="22"/>
                <w:lang w:val="sv-SE"/>
              </w:rPr>
            </w:pPr>
            <w:r w:rsidRPr="00A46A5F">
              <w:rPr>
                <w:rFonts w:ascii="Arial" w:hAnsi="Arial" w:cs="Arial"/>
                <w:bCs/>
                <w:sz w:val="22"/>
                <w:szCs w:val="22"/>
                <w:lang w:val="sv-SE"/>
              </w:rPr>
              <w:t>12</w:t>
            </w:r>
            <w:r w:rsidR="00D07995" w:rsidRPr="00A46A5F">
              <w:rPr>
                <w:rFonts w:ascii="Arial" w:hAnsi="Arial" w:cs="Arial"/>
                <w:bCs/>
                <w:sz w:val="22"/>
                <w:szCs w:val="22"/>
                <w:lang w:val="sv-SE"/>
              </w:rPr>
              <w:t xml:space="preserve"> hari</w:t>
            </w:r>
          </w:p>
          <w:p w:rsidR="003E54BA" w:rsidRPr="00A46A5F" w:rsidRDefault="00641DFE" w:rsidP="00602815">
            <w:pPr>
              <w:spacing w:line="240" w:lineRule="auto"/>
              <w:jc w:val="center"/>
              <w:rPr>
                <w:rFonts w:ascii="Arial" w:hAnsi="Arial" w:cs="Arial"/>
                <w:bCs/>
                <w:sz w:val="22"/>
                <w:szCs w:val="22"/>
                <w:lang w:val="sv-SE"/>
              </w:rPr>
            </w:pPr>
            <w:r w:rsidRPr="00A46A5F">
              <w:rPr>
                <w:rFonts w:ascii="Arial" w:hAnsi="Arial" w:cs="Arial"/>
                <w:bCs/>
                <w:sz w:val="22"/>
                <w:szCs w:val="22"/>
                <w:lang w:val="sv-SE"/>
              </w:rPr>
              <w:t>8</w:t>
            </w:r>
            <w:r w:rsidR="00D07995" w:rsidRPr="00A46A5F">
              <w:rPr>
                <w:rFonts w:ascii="Arial" w:hAnsi="Arial" w:cs="Arial"/>
                <w:bCs/>
                <w:sz w:val="22"/>
                <w:szCs w:val="22"/>
                <w:lang w:val="sv-SE"/>
              </w:rPr>
              <w:t xml:space="preserve"> kali</w:t>
            </w:r>
          </w:p>
          <w:p w:rsidR="00D07995" w:rsidRPr="00A46A5F" w:rsidRDefault="00D07995" w:rsidP="00602815">
            <w:pPr>
              <w:spacing w:line="240" w:lineRule="auto"/>
              <w:jc w:val="center"/>
              <w:rPr>
                <w:rFonts w:ascii="Arial" w:hAnsi="Arial" w:cs="Arial"/>
                <w:bCs/>
                <w:sz w:val="22"/>
                <w:szCs w:val="22"/>
                <w:lang w:val="en-GB"/>
              </w:rPr>
            </w:pPr>
          </w:p>
          <w:p w:rsidR="00641DFE" w:rsidRPr="00A46A5F" w:rsidRDefault="00641DFE" w:rsidP="00641DFE">
            <w:pPr>
              <w:spacing w:line="240" w:lineRule="auto"/>
              <w:jc w:val="center"/>
              <w:rPr>
                <w:rFonts w:ascii="Arial" w:hAnsi="Arial" w:cs="Arial"/>
                <w:bCs/>
                <w:sz w:val="22"/>
                <w:szCs w:val="22"/>
                <w:lang w:val="id-ID"/>
              </w:rPr>
            </w:pPr>
            <w:r w:rsidRPr="00A46A5F">
              <w:rPr>
                <w:rFonts w:ascii="Arial" w:hAnsi="Arial" w:cs="Arial"/>
                <w:bCs/>
                <w:sz w:val="22"/>
                <w:szCs w:val="22"/>
                <w:lang w:val="sv-SE"/>
              </w:rPr>
              <w:t>35.322</w:t>
            </w:r>
          </w:p>
          <w:p w:rsidR="003E54BA" w:rsidRPr="00A46A5F" w:rsidRDefault="00641DFE" w:rsidP="00BD425C">
            <w:pPr>
              <w:spacing w:line="240" w:lineRule="auto"/>
              <w:jc w:val="center"/>
              <w:rPr>
                <w:rFonts w:ascii="Arial" w:hAnsi="Arial" w:cs="Arial"/>
                <w:bCs/>
                <w:sz w:val="22"/>
                <w:szCs w:val="22"/>
                <w:lang w:val="sv-SE"/>
              </w:rPr>
            </w:pPr>
            <w:r w:rsidRPr="00A46A5F">
              <w:rPr>
                <w:rFonts w:ascii="Arial" w:hAnsi="Arial" w:cs="Arial"/>
                <w:bCs/>
                <w:sz w:val="22"/>
                <w:szCs w:val="22"/>
                <w:lang w:val="en-GB"/>
              </w:rPr>
              <w:t>71</w:t>
            </w:r>
            <w:r w:rsidR="00BD425C" w:rsidRPr="00A46A5F">
              <w:rPr>
                <w:rFonts w:ascii="Arial" w:hAnsi="Arial" w:cs="Arial"/>
                <w:bCs/>
                <w:sz w:val="22"/>
                <w:szCs w:val="22"/>
                <w:lang w:val="en-GB"/>
              </w:rPr>
              <w:t>.</w:t>
            </w:r>
            <w:r w:rsidRPr="00A46A5F">
              <w:rPr>
                <w:rFonts w:ascii="Arial" w:hAnsi="Arial" w:cs="Arial"/>
                <w:bCs/>
                <w:sz w:val="22"/>
                <w:szCs w:val="22"/>
                <w:lang w:val="en-GB"/>
              </w:rPr>
              <w:t>480</w:t>
            </w:r>
          </w:p>
        </w:tc>
      </w:tr>
    </w:tbl>
    <w:p w:rsidR="00E03D0E" w:rsidRDefault="00E03D0E" w:rsidP="00995513">
      <w:pPr>
        <w:rPr>
          <w:rFonts w:ascii="Arial" w:hAnsi="Arial" w:cs="Arial"/>
          <w:b/>
          <w:bCs/>
          <w:sz w:val="22"/>
          <w:szCs w:val="22"/>
          <w:lang w:val="en-GB"/>
        </w:rPr>
      </w:pPr>
    </w:p>
    <w:p w:rsidR="00F83259" w:rsidRDefault="00F83259" w:rsidP="00995513">
      <w:pPr>
        <w:rPr>
          <w:rFonts w:ascii="Arial" w:hAnsi="Arial" w:cs="Arial"/>
          <w:b/>
          <w:bCs/>
          <w:sz w:val="22"/>
          <w:szCs w:val="22"/>
          <w:lang w:val="en-GB"/>
        </w:rPr>
      </w:pPr>
    </w:p>
    <w:p w:rsidR="00F83259" w:rsidRDefault="00F83259" w:rsidP="00995513">
      <w:pPr>
        <w:rPr>
          <w:rFonts w:ascii="Arial" w:hAnsi="Arial" w:cs="Arial"/>
          <w:b/>
          <w:bCs/>
          <w:sz w:val="22"/>
          <w:szCs w:val="22"/>
          <w:lang w:val="en-GB"/>
        </w:rPr>
      </w:pPr>
    </w:p>
    <w:p w:rsidR="00F83259" w:rsidRDefault="00F83259" w:rsidP="00995513">
      <w:pPr>
        <w:rPr>
          <w:rFonts w:ascii="Arial" w:hAnsi="Arial" w:cs="Arial"/>
          <w:b/>
          <w:bCs/>
          <w:sz w:val="22"/>
          <w:szCs w:val="22"/>
          <w:lang w:val="en-GB"/>
        </w:rPr>
      </w:pPr>
    </w:p>
    <w:p w:rsidR="00F83259" w:rsidRDefault="00F83259" w:rsidP="00995513">
      <w:pPr>
        <w:rPr>
          <w:rFonts w:ascii="Arial" w:hAnsi="Arial" w:cs="Arial"/>
          <w:b/>
          <w:bCs/>
          <w:sz w:val="22"/>
          <w:szCs w:val="22"/>
          <w:lang w:val="en-GB"/>
        </w:rPr>
      </w:pPr>
    </w:p>
    <w:p w:rsidR="00F83259" w:rsidRDefault="00F83259" w:rsidP="00995513">
      <w:pPr>
        <w:rPr>
          <w:rFonts w:ascii="Arial" w:hAnsi="Arial" w:cs="Arial"/>
          <w:b/>
          <w:bCs/>
          <w:sz w:val="22"/>
          <w:szCs w:val="22"/>
          <w:lang w:val="en-GB"/>
        </w:rPr>
      </w:pPr>
    </w:p>
    <w:p w:rsidR="00F83259" w:rsidRDefault="00F83259" w:rsidP="00995513">
      <w:pPr>
        <w:rPr>
          <w:rFonts w:ascii="Arial" w:hAnsi="Arial" w:cs="Arial"/>
          <w:b/>
          <w:bCs/>
          <w:sz w:val="22"/>
          <w:szCs w:val="22"/>
          <w:lang w:val="en-GB"/>
        </w:rPr>
      </w:pPr>
    </w:p>
    <w:p w:rsidR="00F83259" w:rsidRDefault="00F83259" w:rsidP="00995513">
      <w:pPr>
        <w:rPr>
          <w:rFonts w:ascii="Arial" w:hAnsi="Arial" w:cs="Arial"/>
          <w:b/>
          <w:bCs/>
          <w:sz w:val="22"/>
          <w:szCs w:val="22"/>
          <w:lang w:val="en-GB"/>
        </w:rPr>
      </w:pPr>
    </w:p>
    <w:p w:rsidR="00F83259" w:rsidRPr="00A46A5F" w:rsidRDefault="00F83259" w:rsidP="00995513">
      <w:pPr>
        <w:rPr>
          <w:rFonts w:ascii="Arial" w:hAnsi="Arial" w:cs="Arial"/>
          <w:b/>
          <w:bCs/>
          <w:sz w:val="22"/>
          <w:szCs w:val="22"/>
          <w:lang w:val="en-GB"/>
        </w:rPr>
      </w:pPr>
    </w:p>
    <w:p w:rsidR="003E54BA" w:rsidRDefault="003E54BA" w:rsidP="0034589F">
      <w:pPr>
        <w:pStyle w:val="ListParagraph"/>
        <w:numPr>
          <w:ilvl w:val="0"/>
          <w:numId w:val="52"/>
        </w:numPr>
        <w:spacing w:line="360" w:lineRule="auto"/>
        <w:rPr>
          <w:rFonts w:ascii="Arial" w:hAnsi="Arial" w:cs="Arial"/>
          <w:bCs/>
          <w:sz w:val="22"/>
          <w:szCs w:val="22"/>
          <w:lang w:val="sv-SE"/>
        </w:rPr>
      </w:pPr>
      <w:r w:rsidRPr="00015C70">
        <w:rPr>
          <w:rFonts w:ascii="Arial" w:hAnsi="Arial" w:cs="Arial"/>
          <w:bCs/>
          <w:sz w:val="22"/>
          <w:szCs w:val="22"/>
          <w:lang w:val="sv-SE"/>
        </w:rPr>
        <w:lastRenderedPageBreak/>
        <w:t>Pencapaian Kinerja Volume Kegiatan Pelayanan</w:t>
      </w:r>
    </w:p>
    <w:p w:rsidR="00725371" w:rsidRPr="00015C70" w:rsidRDefault="00725371" w:rsidP="00725371">
      <w:pPr>
        <w:pStyle w:val="ListParagraph"/>
        <w:spacing w:line="360" w:lineRule="auto"/>
        <w:ind w:left="1260"/>
        <w:rPr>
          <w:rFonts w:ascii="Arial" w:hAnsi="Arial" w:cs="Arial"/>
          <w:bCs/>
          <w:sz w:val="22"/>
          <w:szCs w:val="22"/>
          <w:lang w:val="sv-SE"/>
        </w:rPr>
      </w:pPr>
    </w:p>
    <w:p w:rsidR="00015C70" w:rsidRPr="00015C70" w:rsidRDefault="00015C70" w:rsidP="00015C70">
      <w:pPr>
        <w:pStyle w:val="ListParagraph"/>
        <w:widowControl/>
        <w:adjustRightInd/>
        <w:spacing w:line="360" w:lineRule="auto"/>
        <w:ind w:left="1260"/>
        <w:jc w:val="left"/>
        <w:textAlignment w:val="auto"/>
        <w:rPr>
          <w:rFonts w:ascii="Arial" w:hAnsi="Arial" w:cs="Arial"/>
          <w:color w:val="000000"/>
          <w:sz w:val="22"/>
          <w:szCs w:val="22"/>
          <w:lang w:val="sv-SE" w:eastAsia="en-US"/>
        </w:rPr>
      </w:pPr>
      <w:r w:rsidRPr="00015C70">
        <w:rPr>
          <w:rFonts w:ascii="Arial" w:hAnsi="Arial" w:cs="Arial"/>
          <w:color w:val="000000"/>
          <w:sz w:val="22"/>
          <w:szCs w:val="22"/>
          <w:lang w:eastAsia="en-US"/>
        </w:rPr>
        <w:t xml:space="preserve">a. </w:t>
      </w:r>
      <w:r w:rsidRPr="00015C70">
        <w:rPr>
          <w:rFonts w:ascii="Arial" w:hAnsi="Arial" w:cs="Arial"/>
          <w:color w:val="000000"/>
          <w:sz w:val="22"/>
          <w:szCs w:val="22"/>
          <w:lang w:val="sv-SE" w:eastAsia="en-US"/>
        </w:rPr>
        <w:t>Pencapaian Kinerja Volume Kegiatan Pelayanan Per Jenis Pasien</w:t>
      </w:r>
    </w:p>
    <w:p w:rsidR="00015C70" w:rsidRPr="00015C70" w:rsidRDefault="00015C70" w:rsidP="00015C70">
      <w:pPr>
        <w:pStyle w:val="ListParagraph"/>
        <w:widowControl/>
        <w:adjustRightInd/>
        <w:spacing w:line="360" w:lineRule="auto"/>
        <w:ind w:left="1260"/>
        <w:jc w:val="center"/>
        <w:textAlignment w:val="auto"/>
        <w:rPr>
          <w:rFonts w:ascii="Arial" w:hAnsi="Arial" w:cs="Arial"/>
          <w:color w:val="000000"/>
          <w:sz w:val="22"/>
          <w:szCs w:val="22"/>
          <w:lang w:val="sv-SE" w:eastAsia="en-US"/>
        </w:rPr>
      </w:pPr>
      <w:r w:rsidRPr="00015C70">
        <w:rPr>
          <w:rFonts w:ascii="Arial" w:hAnsi="Arial" w:cs="Arial"/>
          <w:color w:val="000000"/>
          <w:sz w:val="22"/>
          <w:szCs w:val="22"/>
          <w:lang w:val="sv-SE" w:eastAsia="en-US"/>
        </w:rPr>
        <w:t>Tabel 2.3:</w:t>
      </w:r>
    </w:p>
    <w:p w:rsidR="00015C70" w:rsidRPr="00015C70" w:rsidRDefault="00015C70" w:rsidP="00015C70">
      <w:pPr>
        <w:widowControl/>
        <w:adjustRightInd/>
        <w:spacing w:line="360" w:lineRule="auto"/>
        <w:jc w:val="center"/>
        <w:textAlignment w:val="auto"/>
        <w:rPr>
          <w:rFonts w:ascii="Arial" w:hAnsi="Arial" w:cs="Arial"/>
          <w:color w:val="000000"/>
          <w:sz w:val="22"/>
          <w:szCs w:val="22"/>
          <w:lang w:val="sv-SE" w:eastAsia="en-US"/>
        </w:rPr>
      </w:pPr>
      <w:r w:rsidRPr="00015C70">
        <w:rPr>
          <w:rFonts w:ascii="Arial" w:hAnsi="Arial" w:cs="Arial"/>
          <w:color w:val="000000"/>
          <w:sz w:val="22"/>
          <w:szCs w:val="22"/>
          <w:lang w:val="sv-SE" w:eastAsia="en-US"/>
        </w:rPr>
        <w:t>Pencapaian Kinerja Volume Kegiatan Pelayanan Per Jenis Pasien</w:t>
      </w:r>
    </w:p>
    <w:p w:rsidR="00015C70" w:rsidRPr="00015C70" w:rsidRDefault="00015C70" w:rsidP="00015C70">
      <w:pPr>
        <w:spacing w:line="360" w:lineRule="auto"/>
        <w:rPr>
          <w:rFonts w:ascii="Arial" w:hAnsi="Arial" w:cs="Arial"/>
          <w:bCs/>
          <w:sz w:val="22"/>
          <w:szCs w:val="22"/>
          <w:lang w:val="sv-SE"/>
        </w:rPr>
      </w:pPr>
    </w:p>
    <w:tbl>
      <w:tblPr>
        <w:tblW w:w="9206" w:type="dxa"/>
        <w:tblInd w:w="370" w:type="dxa"/>
        <w:tblLook w:val="04A0" w:firstRow="1" w:lastRow="0" w:firstColumn="1" w:lastColumn="0" w:noHBand="0" w:noVBand="1"/>
      </w:tblPr>
      <w:tblGrid>
        <w:gridCol w:w="589"/>
        <w:gridCol w:w="2977"/>
        <w:gridCol w:w="1332"/>
        <w:gridCol w:w="1436"/>
        <w:gridCol w:w="1436"/>
        <w:gridCol w:w="1436"/>
      </w:tblGrid>
      <w:tr w:rsidR="00015C70" w:rsidRPr="00015C70" w:rsidTr="004755D5">
        <w:trPr>
          <w:trHeight w:val="300"/>
          <w:tblHeader/>
        </w:trPr>
        <w:tc>
          <w:tcPr>
            <w:tcW w:w="589" w:type="dxa"/>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No</w:t>
            </w:r>
          </w:p>
        </w:tc>
        <w:tc>
          <w:tcPr>
            <w:tcW w:w="2977" w:type="dxa"/>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Uraian</w:t>
            </w:r>
          </w:p>
        </w:tc>
        <w:tc>
          <w:tcPr>
            <w:tcW w:w="2768" w:type="dxa"/>
            <w:gridSpan w:val="2"/>
            <w:vMerge w:val="restart"/>
            <w:tcBorders>
              <w:top w:val="single" w:sz="8" w:space="0" w:color="auto"/>
              <w:left w:val="single" w:sz="8" w:space="0" w:color="auto"/>
              <w:bottom w:val="single" w:sz="8" w:space="0" w:color="000000"/>
              <w:right w:val="single" w:sz="8" w:space="0" w:color="000000"/>
            </w:tcBorders>
            <w:shd w:val="clear" w:color="000000" w:fill="C6D9F1"/>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Realiasi 2015</w:t>
            </w:r>
          </w:p>
        </w:tc>
        <w:tc>
          <w:tcPr>
            <w:tcW w:w="2872" w:type="dxa"/>
            <w:gridSpan w:val="2"/>
            <w:tcBorders>
              <w:top w:val="single" w:sz="8" w:space="0" w:color="auto"/>
              <w:left w:val="nil"/>
              <w:bottom w:val="nil"/>
              <w:right w:val="single" w:sz="8" w:space="0" w:color="000000"/>
            </w:tcBorders>
            <w:shd w:val="clear" w:color="000000" w:fill="C6D9F1"/>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Prediksi</w:t>
            </w:r>
          </w:p>
        </w:tc>
      </w:tr>
      <w:tr w:rsidR="00015C70" w:rsidRPr="00015C70" w:rsidTr="004755D5">
        <w:trPr>
          <w:trHeight w:val="315"/>
          <w:tblHeader/>
        </w:trPr>
        <w:tc>
          <w:tcPr>
            <w:tcW w:w="589" w:type="dxa"/>
            <w:vMerge/>
            <w:tcBorders>
              <w:top w:val="single" w:sz="8" w:space="0" w:color="auto"/>
              <w:left w:val="single" w:sz="8" w:space="0" w:color="auto"/>
              <w:bottom w:val="single" w:sz="8" w:space="0" w:color="000000"/>
              <w:right w:val="single" w:sz="8" w:space="0" w:color="auto"/>
            </w:tcBorders>
            <w:vAlign w:val="center"/>
            <w:hideMark/>
          </w:tcPr>
          <w:p w:rsidR="00015C70" w:rsidRPr="00015C70" w:rsidRDefault="00015C70" w:rsidP="00015C70">
            <w:pPr>
              <w:widowControl/>
              <w:adjustRightInd/>
              <w:spacing w:line="240" w:lineRule="auto"/>
              <w:jc w:val="left"/>
              <w:textAlignment w:val="auto"/>
              <w:rPr>
                <w:rFonts w:ascii="Arial" w:hAnsi="Arial" w:cs="Arial"/>
                <w:color w:val="000000"/>
                <w:sz w:val="22"/>
                <w:szCs w:val="22"/>
                <w:lang w:eastAsia="en-US"/>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015C70" w:rsidRPr="00015C70" w:rsidRDefault="00015C70" w:rsidP="00015C70">
            <w:pPr>
              <w:widowControl/>
              <w:adjustRightInd/>
              <w:spacing w:line="240" w:lineRule="auto"/>
              <w:jc w:val="left"/>
              <w:textAlignment w:val="auto"/>
              <w:rPr>
                <w:rFonts w:ascii="Arial" w:hAnsi="Arial" w:cs="Arial"/>
                <w:color w:val="000000"/>
                <w:sz w:val="22"/>
                <w:szCs w:val="22"/>
                <w:lang w:eastAsia="en-US"/>
              </w:rPr>
            </w:pPr>
          </w:p>
        </w:tc>
        <w:tc>
          <w:tcPr>
            <w:tcW w:w="2768" w:type="dxa"/>
            <w:gridSpan w:val="2"/>
            <w:vMerge/>
            <w:tcBorders>
              <w:top w:val="single" w:sz="8" w:space="0" w:color="auto"/>
              <w:left w:val="single" w:sz="8" w:space="0" w:color="auto"/>
              <w:bottom w:val="single" w:sz="8" w:space="0" w:color="000000"/>
              <w:right w:val="single" w:sz="8" w:space="0" w:color="000000"/>
            </w:tcBorders>
            <w:vAlign w:val="center"/>
            <w:hideMark/>
          </w:tcPr>
          <w:p w:rsidR="00015C70" w:rsidRPr="00015C70" w:rsidRDefault="00015C70" w:rsidP="00015C70">
            <w:pPr>
              <w:widowControl/>
              <w:adjustRightInd/>
              <w:spacing w:line="240" w:lineRule="auto"/>
              <w:jc w:val="left"/>
              <w:textAlignment w:val="auto"/>
              <w:rPr>
                <w:rFonts w:ascii="Arial" w:hAnsi="Arial" w:cs="Arial"/>
                <w:color w:val="000000"/>
                <w:sz w:val="22"/>
                <w:szCs w:val="22"/>
                <w:lang w:eastAsia="en-US"/>
              </w:rPr>
            </w:pPr>
          </w:p>
        </w:tc>
        <w:tc>
          <w:tcPr>
            <w:tcW w:w="2872" w:type="dxa"/>
            <w:gridSpan w:val="2"/>
            <w:tcBorders>
              <w:top w:val="nil"/>
              <w:left w:val="nil"/>
              <w:bottom w:val="single" w:sz="8" w:space="0" w:color="auto"/>
              <w:right w:val="single" w:sz="8" w:space="0" w:color="000000"/>
            </w:tcBorders>
            <w:shd w:val="clear" w:color="000000" w:fill="C6D9F1"/>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Tahun 2016</w:t>
            </w:r>
          </w:p>
        </w:tc>
      </w:tr>
      <w:tr w:rsidR="00015C70" w:rsidRPr="00015C70" w:rsidTr="004755D5">
        <w:trPr>
          <w:trHeight w:val="315"/>
          <w:tblHeader/>
        </w:trPr>
        <w:tc>
          <w:tcPr>
            <w:tcW w:w="589" w:type="dxa"/>
            <w:vMerge/>
            <w:tcBorders>
              <w:top w:val="single" w:sz="8" w:space="0" w:color="auto"/>
              <w:left w:val="single" w:sz="8" w:space="0" w:color="auto"/>
              <w:bottom w:val="single" w:sz="8" w:space="0" w:color="000000"/>
              <w:right w:val="single" w:sz="8" w:space="0" w:color="auto"/>
            </w:tcBorders>
            <w:vAlign w:val="center"/>
            <w:hideMark/>
          </w:tcPr>
          <w:p w:rsidR="00015C70" w:rsidRPr="00015C70" w:rsidRDefault="00015C70" w:rsidP="00015C70">
            <w:pPr>
              <w:widowControl/>
              <w:adjustRightInd/>
              <w:spacing w:line="240" w:lineRule="auto"/>
              <w:jc w:val="left"/>
              <w:textAlignment w:val="auto"/>
              <w:rPr>
                <w:rFonts w:ascii="Arial" w:hAnsi="Arial" w:cs="Arial"/>
                <w:color w:val="000000"/>
                <w:sz w:val="22"/>
                <w:szCs w:val="22"/>
                <w:lang w:eastAsia="en-US"/>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015C70" w:rsidRPr="00015C70" w:rsidRDefault="00015C70" w:rsidP="00015C70">
            <w:pPr>
              <w:widowControl/>
              <w:adjustRightInd/>
              <w:spacing w:line="240" w:lineRule="auto"/>
              <w:jc w:val="left"/>
              <w:textAlignment w:val="auto"/>
              <w:rPr>
                <w:rFonts w:ascii="Arial" w:hAnsi="Arial" w:cs="Arial"/>
                <w:color w:val="000000"/>
                <w:sz w:val="22"/>
                <w:szCs w:val="22"/>
                <w:lang w:eastAsia="en-US"/>
              </w:rPr>
            </w:pPr>
          </w:p>
        </w:tc>
        <w:tc>
          <w:tcPr>
            <w:tcW w:w="1332" w:type="dxa"/>
            <w:tcBorders>
              <w:top w:val="nil"/>
              <w:left w:val="nil"/>
              <w:bottom w:val="single" w:sz="8" w:space="0" w:color="auto"/>
              <w:right w:val="single" w:sz="8" w:space="0" w:color="auto"/>
            </w:tcBorders>
            <w:shd w:val="clear" w:color="000000" w:fill="C6D9F1"/>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Volume</w:t>
            </w:r>
          </w:p>
        </w:tc>
        <w:tc>
          <w:tcPr>
            <w:tcW w:w="1436" w:type="dxa"/>
            <w:tcBorders>
              <w:top w:val="nil"/>
              <w:left w:val="nil"/>
              <w:bottom w:val="single" w:sz="8" w:space="0" w:color="auto"/>
              <w:right w:val="single" w:sz="8" w:space="0" w:color="auto"/>
            </w:tcBorders>
            <w:shd w:val="clear" w:color="000000" w:fill="C6D9F1"/>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w:t>
            </w:r>
          </w:p>
        </w:tc>
        <w:tc>
          <w:tcPr>
            <w:tcW w:w="1436" w:type="dxa"/>
            <w:tcBorders>
              <w:top w:val="nil"/>
              <w:left w:val="nil"/>
              <w:bottom w:val="single" w:sz="8" w:space="0" w:color="auto"/>
              <w:right w:val="single" w:sz="8" w:space="0" w:color="auto"/>
            </w:tcBorders>
            <w:shd w:val="clear" w:color="000000" w:fill="C6D9F1"/>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Volume</w:t>
            </w:r>
          </w:p>
        </w:tc>
        <w:tc>
          <w:tcPr>
            <w:tcW w:w="1436" w:type="dxa"/>
            <w:tcBorders>
              <w:top w:val="nil"/>
              <w:left w:val="nil"/>
              <w:bottom w:val="single" w:sz="8" w:space="0" w:color="auto"/>
              <w:right w:val="single" w:sz="8" w:space="0" w:color="auto"/>
            </w:tcBorders>
            <w:shd w:val="clear" w:color="000000" w:fill="C6D9F1"/>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w:t>
            </w:r>
          </w:p>
        </w:tc>
      </w:tr>
      <w:tr w:rsidR="00015C70" w:rsidRPr="00015C70" w:rsidTr="004755D5">
        <w:trPr>
          <w:trHeight w:val="31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jc w:val="center"/>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1</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jc w:val="center"/>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2</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6</w:t>
            </w:r>
          </w:p>
        </w:tc>
      </w:tr>
      <w:tr w:rsidR="00015C70" w:rsidRPr="00015C70" w:rsidTr="004755D5">
        <w:trPr>
          <w:trHeight w:val="31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jc w:val="righ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1</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IGD</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015C70">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r>
      <w:tr w:rsidR="00015C70" w:rsidRPr="00015C70" w:rsidTr="00950418">
        <w:trPr>
          <w:trHeight w:val="288"/>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1. Pasien Umum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1366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41.03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1639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41.03</w:t>
            </w:r>
          </w:p>
        </w:tc>
      </w:tr>
      <w:tr w:rsidR="00015C70" w:rsidRPr="00015C70" w:rsidTr="00950418">
        <w:trPr>
          <w:trHeight w:val="288"/>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xml:space="preserve">2. Pasien Non PBI </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541</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16.25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649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16.25</w:t>
            </w:r>
          </w:p>
        </w:tc>
      </w:tr>
      <w:tr w:rsidR="00015C70" w:rsidRPr="00015C70" w:rsidTr="00950418">
        <w:trPr>
          <w:trHeight w:val="288"/>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3. Pasien PBI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1079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32.41</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1295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32.41</w:t>
            </w:r>
          </w:p>
        </w:tc>
      </w:tr>
      <w:tr w:rsidR="00015C70" w:rsidRPr="00015C70" w:rsidTr="00950418">
        <w:trPr>
          <w:trHeight w:val="288"/>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4. Pasien PKMS</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89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2.67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107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2.67</w:t>
            </w:r>
          </w:p>
        </w:tc>
      </w:tr>
      <w:tr w:rsidR="00015C70" w:rsidRPr="00015C70" w:rsidTr="00950418">
        <w:trPr>
          <w:trHeight w:val="288"/>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FE3D4F" w:rsidP="00FE3D4F">
            <w:pPr>
              <w:widowControl/>
              <w:adjustRightInd/>
              <w:spacing w:line="240" w:lineRule="auto"/>
              <w:ind w:right="64"/>
              <w:textAlignment w:val="auto"/>
              <w:rPr>
                <w:rFonts w:ascii="Arial" w:hAnsi="Arial" w:cs="Arial"/>
                <w:color w:val="000000"/>
                <w:sz w:val="22"/>
                <w:szCs w:val="22"/>
                <w:lang w:eastAsia="en-US"/>
              </w:rPr>
            </w:pPr>
            <w:r>
              <w:rPr>
                <w:rFonts w:ascii="Arial" w:hAnsi="Arial" w:cs="Arial"/>
                <w:color w:val="000000"/>
                <w:sz w:val="22"/>
                <w:szCs w:val="22"/>
                <w:lang w:eastAsia="en-US"/>
              </w:rPr>
              <w:t xml:space="preserve">5.Pasien </w:t>
            </w:r>
            <w:r w:rsidR="00015C70" w:rsidRPr="00015C70">
              <w:rPr>
                <w:rFonts w:ascii="Arial" w:hAnsi="Arial" w:cs="Arial"/>
                <w:color w:val="000000"/>
                <w:sz w:val="22"/>
                <w:szCs w:val="22"/>
                <w:lang w:eastAsia="en-US"/>
              </w:rPr>
              <w:t>Jamkesda</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254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7.62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305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7.62</w:t>
            </w:r>
          </w:p>
        </w:tc>
      </w:tr>
      <w:tr w:rsidR="00015C70" w:rsidRPr="00015C70" w:rsidTr="004755D5">
        <w:trPr>
          <w:trHeight w:val="263"/>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2</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Rawat Jalan</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FF0000"/>
                <w:sz w:val="22"/>
                <w:szCs w:val="22"/>
                <w:lang w:eastAsia="en-US"/>
              </w:rPr>
            </w:pPr>
            <w:r w:rsidRPr="00015C70">
              <w:rPr>
                <w:rFonts w:ascii="Arial" w:hAnsi="Arial" w:cs="Arial"/>
                <w:color w:val="FF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FF0000"/>
                <w:sz w:val="22"/>
                <w:szCs w:val="22"/>
                <w:lang w:eastAsia="en-US"/>
              </w:rPr>
            </w:pPr>
            <w:r w:rsidRPr="00015C70">
              <w:rPr>
                <w:rFonts w:ascii="Arial" w:hAnsi="Arial" w:cs="Arial"/>
                <w:color w:val="FF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r>
      <w:tr w:rsidR="00015C70" w:rsidRPr="00015C70" w:rsidTr="00AD59E4">
        <w:trPr>
          <w:trHeight w:val="292"/>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1. Pasien Umum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11157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31.59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13388</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31.59</w:t>
            </w:r>
          </w:p>
        </w:tc>
      </w:tr>
      <w:tr w:rsidR="00015C70" w:rsidRPr="00015C70" w:rsidTr="00AD59E4">
        <w:trPr>
          <w:trHeight w:val="292"/>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xml:space="preserve">2. Pasien Non PBI </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7524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21.30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9029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21.30</w:t>
            </w:r>
          </w:p>
        </w:tc>
      </w:tr>
      <w:tr w:rsidR="00015C70" w:rsidRPr="00015C70" w:rsidTr="00AD59E4">
        <w:trPr>
          <w:trHeight w:val="292"/>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3. Pasien PBI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13090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37.06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15708</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37.06</w:t>
            </w:r>
          </w:p>
        </w:tc>
      </w:tr>
      <w:tr w:rsidR="00015C70" w:rsidRPr="00015C70" w:rsidTr="00AD59E4">
        <w:trPr>
          <w:trHeight w:val="292"/>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4. Pasien PKMS</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1737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4.92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2084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4.92</w:t>
            </w:r>
          </w:p>
        </w:tc>
      </w:tr>
      <w:tr w:rsidR="00015C70" w:rsidRPr="00015C70" w:rsidTr="00AD59E4">
        <w:trPr>
          <w:trHeight w:val="292"/>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5. Pasien Jamkesda</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1814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5.14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2177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5.14</w:t>
            </w:r>
          </w:p>
        </w:tc>
      </w:tr>
      <w:tr w:rsidR="00015C70" w:rsidRPr="00015C70" w:rsidTr="004755D5">
        <w:trPr>
          <w:trHeight w:val="14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3</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Rawat Inap</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val="id-ID"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r>
      <w:tr w:rsidR="00015C70" w:rsidRPr="00015C70" w:rsidTr="00AD59E4">
        <w:trPr>
          <w:trHeight w:val="351"/>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1. Pasien Umum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873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30.37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1048</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30.37</w:t>
            </w:r>
          </w:p>
        </w:tc>
      </w:tr>
      <w:tr w:rsidR="00015C70" w:rsidRPr="00015C70" w:rsidTr="00AD59E4">
        <w:trPr>
          <w:trHeight w:val="351"/>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xml:space="preserve">2. Pasien Non PBI </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566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19.69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679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19.69</w:t>
            </w:r>
          </w:p>
        </w:tc>
      </w:tr>
      <w:tr w:rsidR="00015C70" w:rsidRPr="00015C70" w:rsidTr="00AD59E4">
        <w:trPr>
          <w:trHeight w:val="351"/>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3. Pasien PBI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1105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38.43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1326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38.43</w:t>
            </w:r>
          </w:p>
        </w:tc>
      </w:tr>
      <w:tr w:rsidR="00015C70" w:rsidRPr="00015C70" w:rsidTr="00AD59E4">
        <w:trPr>
          <w:trHeight w:val="351"/>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4. Pasien PKMS</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82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2.85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98</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2.85</w:t>
            </w:r>
          </w:p>
        </w:tc>
      </w:tr>
      <w:tr w:rsidR="00015C70" w:rsidRPr="00015C70" w:rsidTr="00AD59E4">
        <w:trPr>
          <w:trHeight w:val="351"/>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5. Pasien Jamkesda</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249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8.66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299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8.66</w:t>
            </w:r>
          </w:p>
        </w:tc>
      </w:tr>
      <w:tr w:rsidR="00015C70" w:rsidRPr="00015C70" w:rsidTr="004755D5">
        <w:trPr>
          <w:trHeight w:val="127"/>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4</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Laboratorium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r>
      <w:tr w:rsidR="00015C70" w:rsidRPr="00015C70" w:rsidTr="00AD59E4">
        <w:trPr>
          <w:trHeight w:val="296"/>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1. Pasien Umum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1696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38.50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2035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38.50</w:t>
            </w:r>
          </w:p>
        </w:tc>
      </w:tr>
      <w:tr w:rsidR="00015C70" w:rsidRPr="00015C70" w:rsidTr="00AD59E4">
        <w:trPr>
          <w:trHeight w:val="296"/>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xml:space="preserve">2. Pasien Non PBI </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783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17.78</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940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17.78</w:t>
            </w:r>
          </w:p>
        </w:tc>
      </w:tr>
      <w:tr w:rsidR="00015C70" w:rsidRPr="00015C70" w:rsidTr="00AD59E4">
        <w:trPr>
          <w:trHeight w:val="296"/>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3. Pasien PBI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1450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32.92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1740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32.92</w:t>
            </w:r>
          </w:p>
        </w:tc>
      </w:tr>
      <w:tr w:rsidR="00015C70" w:rsidRPr="00015C70" w:rsidTr="00AD59E4">
        <w:trPr>
          <w:trHeight w:val="296"/>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4. Pasien PKMS</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121</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2.75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145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2.75</w:t>
            </w:r>
          </w:p>
        </w:tc>
      </w:tr>
      <w:tr w:rsidR="00015C70" w:rsidRPr="00015C70" w:rsidTr="00AD59E4">
        <w:trPr>
          <w:trHeight w:val="296"/>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5. Pasien Jamkesda</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355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8.06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426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8.06</w:t>
            </w:r>
          </w:p>
        </w:tc>
      </w:tr>
      <w:tr w:rsidR="00015C70" w:rsidRPr="00015C70" w:rsidTr="004755D5">
        <w:trPr>
          <w:trHeight w:val="293"/>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5</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Elektro Terapi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r>
      <w:tr w:rsidR="00015C70" w:rsidRPr="00015C70" w:rsidTr="00950418">
        <w:trPr>
          <w:trHeight w:val="322"/>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1. Pasien Umum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15.97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15.97</w:t>
            </w:r>
          </w:p>
        </w:tc>
      </w:tr>
      <w:tr w:rsidR="00015C70" w:rsidRPr="00015C70" w:rsidTr="00950418">
        <w:trPr>
          <w:trHeight w:val="322"/>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xml:space="preserve">2. Pasien Non PBI </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33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27.73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27.73</w:t>
            </w:r>
          </w:p>
        </w:tc>
      </w:tr>
      <w:tr w:rsidR="00015C70" w:rsidRPr="00015C70" w:rsidTr="00950418">
        <w:trPr>
          <w:trHeight w:val="322"/>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3. Pasien PBI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50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42.02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60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42.02</w:t>
            </w:r>
          </w:p>
        </w:tc>
      </w:tr>
      <w:tr w:rsidR="00015C70" w:rsidRPr="00015C70" w:rsidTr="00950418">
        <w:trPr>
          <w:trHeight w:val="322"/>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4. Pasien PKMS</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2.52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2.52</w:t>
            </w:r>
          </w:p>
        </w:tc>
      </w:tr>
      <w:tr w:rsidR="00015C70" w:rsidRPr="00015C70" w:rsidTr="00950418">
        <w:trPr>
          <w:trHeight w:val="322"/>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5. Pasien Jamkesda</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11.76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11.76</w:t>
            </w:r>
          </w:p>
        </w:tc>
      </w:tr>
      <w:tr w:rsidR="00725371" w:rsidRPr="00015C70" w:rsidTr="00950418">
        <w:trPr>
          <w:trHeight w:val="322"/>
        </w:trPr>
        <w:tc>
          <w:tcPr>
            <w:tcW w:w="589" w:type="dxa"/>
            <w:tcBorders>
              <w:top w:val="nil"/>
              <w:left w:val="single" w:sz="8" w:space="0" w:color="auto"/>
              <w:bottom w:val="single" w:sz="8" w:space="0" w:color="auto"/>
              <w:right w:val="single" w:sz="8" w:space="0" w:color="auto"/>
            </w:tcBorders>
            <w:shd w:val="clear" w:color="auto" w:fill="auto"/>
            <w:noWrap/>
            <w:vAlign w:val="center"/>
          </w:tcPr>
          <w:p w:rsidR="00725371" w:rsidRDefault="00725371" w:rsidP="00FE3D4F">
            <w:pPr>
              <w:widowControl/>
              <w:adjustRightInd/>
              <w:spacing w:line="240" w:lineRule="auto"/>
              <w:textAlignment w:val="auto"/>
              <w:rPr>
                <w:rFonts w:ascii="Arial" w:hAnsi="Arial" w:cs="Arial"/>
                <w:color w:val="000000"/>
                <w:sz w:val="22"/>
                <w:szCs w:val="22"/>
                <w:lang w:eastAsia="en-US"/>
              </w:rPr>
            </w:pPr>
          </w:p>
          <w:p w:rsidR="00725371" w:rsidRPr="00015C70" w:rsidRDefault="00725371" w:rsidP="00FE3D4F">
            <w:pPr>
              <w:widowControl/>
              <w:adjustRightInd/>
              <w:spacing w:line="240" w:lineRule="auto"/>
              <w:textAlignment w:val="auto"/>
              <w:rPr>
                <w:rFonts w:ascii="Arial" w:hAnsi="Arial" w:cs="Arial"/>
                <w:color w:val="000000"/>
                <w:sz w:val="22"/>
                <w:szCs w:val="22"/>
                <w:lang w:eastAsia="en-US"/>
              </w:rPr>
            </w:pPr>
          </w:p>
        </w:tc>
        <w:tc>
          <w:tcPr>
            <w:tcW w:w="2977" w:type="dxa"/>
            <w:tcBorders>
              <w:top w:val="nil"/>
              <w:left w:val="nil"/>
              <w:bottom w:val="single" w:sz="8" w:space="0" w:color="auto"/>
              <w:right w:val="single" w:sz="8" w:space="0" w:color="auto"/>
            </w:tcBorders>
            <w:shd w:val="clear" w:color="auto" w:fill="auto"/>
            <w:noWrap/>
            <w:vAlign w:val="center"/>
          </w:tcPr>
          <w:p w:rsidR="00725371" w:rsidRPr="00015C70" w:rsidRDefault="00725371" w:rsidP="00FE3D4F">
            <w:pPr>
              <w:widowControl/>
              <w:adjustRightInd/>
              <w:spacing w:line="240" w:lineRule="auto"/>
              <w:textAlignment w:val="auto"/>
              <w:rPr>
                <w:rFonts w:ascii="Arial" w:hAnsi="Arial" w:cs="Arial"/>
                <w:color w:val="000000"/>
                <w:sz w:val="22"/>
                <w:szCs w:val="22"/>
                <w:lang w:eastAsia="en-US"/>
              </w:rPr>
            </w:pPr>
          </w:p>
        </w:tc>
        <w:tc>
          <w:tcPr>
            <w:tcW w:w="1332" w:type="dxa"/>
            <w:tcBorders>
              <w:top w:val="nil"/>
              <w:left w:val="nil"/>
              <w:bottom w:val="single" w:sz="8" w:space="0" w:color="auto"/>
              <w:right w:val="single" w:sz="8" w:space="0" w:color="auto"/>
            </w:tcBorders>
            <w:shd w:val="clear" w:color="auto" w:fill="auto"/>
            <w:noWrap/>
            <w:vAlign w:val="center"/>
          </w:tcPr>
          <w:p w:rsidR="00725371" w:rsidRPr="00015C70" w:rsidRDefault="00725371" w:rsidP="00FE3D4F">
            <w:pPr>
              <w:widowControl/>
              <w:adjustRightInd/>
              <w:spacing w:line="240" w:lineRule="auto"/>
              <w:jc w:val="center"/>
              <w:textAlignment w:val="auto"/>
              <w:rPr>
                <w:rFonts w:ascii="Arial" w:hAnsi="Arial" w:cs="Arial"/>
                <w:color w:val="000000"/>
                <w:sz w:val="22"/>
                <w:szCs w:val="22"/>
                <w:lang w:val="en-GB" w:eastAsia="en-US"/>
              </w:rPr>
            </w:pPr>
          </w:p>
        </w:tc>
        <w:tc>
          <w:tcPr>
            <w:tcW w:w="1436" w:type="dxa"/>
            <w:tcBorders>
              <w:top w:val="nil"/>
              <w:left w:val="nil"/>
              <w:bottom w:val="single" w:sz="8" w:space="0" w:color="auto"/>
              <w:right w:val="single" w:sz="8" w:space="0" w:color="auto"/>
            </w:tcBorders>
            <w:shd w:val="clear" w:color="auto" w:fill="auto"/>
            <w:noWrap/>
            <w:vAlign w:val="center"/>
          </w:tcPr>
          <w:p w:rsidR="00725371" w:rsidRPr="00015C70" w:rsidRDefault="00725371" w:rsidP="00FE3D4F">
            <w:pPr>
              <w:widowControl/>
              <w:adjustRightInd/>
              <w:spacing w:line="240" w:lineRule="auto"/>
              <w:jc w:val="center"/>
              <w:textAlignment w:val="auto"/>
              <w:rPr>
                <w:rFonts w:ascii="Arial" w:hAnsi="Arial" w:cs="Arial"/>
                <w:color w:val="000000"/>
                <w:sz w:val="22"/>
                <w:szCs w:val="22"/>
                <w:lang w:val="en-GB" w:eastAsia="en-US"/>
              </w:rPr>
            </w:pPr>
          </w:p>
        </w:tc>
        <w:tc>
          <w:tcPr>
            <w:tcW w:w="1436" w:type="dxa"/>
            <w:tcBorders>
              <w:top w:val="nil"/>
              <w:left w:val="nil"/>
              <w:bottom w:val="single" w:sz="8" w:space="0" w:color="auto"/>
              <w:right w:val="single" w:sz="8" w:space="0" w:color="auto"/>
            </w:tcBorders>
            <w:shd w:val="clear" w:color="auto" w:fill="auto"/>
            <w:noWrap/>
            <w:vAlign w:val="center"/>
          </w:tcPr>
          <w:p w:rsidR="00725371" w:rsidRPr="00015C70" w:rsidRDefault="00725371" w:rsidP="00FE3D4F">
            <w:pPr>
              <w:widowControl/>
              <w:adjustRightInd/>
              <w:spacing w:line="240" w:lineRule="auto"/>
              <w:jc w:val="center"/>
              <w:textAlignment w:val="auto"/>
              <w:rPr>
                <w:rFonts w:ascii="Arial" w:hAnsi="Arial" w:cs="Arial"/>
                <w:color w:val="000000"/>
                <w:sz w:val="22"/>
                <w:szCs w:val="22"/>
                <w:lang w:eastAsia="en-US"/>
              </w:rPr>
            </w:pPr>
          </w:p>
        </w:tc>
        <w:tc>
          <w:tcPr>
            <w:tcW w:w="1436" w:type="dxa"/>
            <w:tcBorders>
              <w:top w:val="nil"/>
              <w:left w:val="nil"/>
              <w:bottom w:val="single" w:sz="8" w:space="0" w:color="auto"/>
              <w:right w:val="single" w:sz="8" w:space="0" w:color="auto"/>
            </w:tcBorders>
            <w:shd w:val="clear" w:color="auto" w:fill="auto"/>
            <w:noWrap/>
            <w:vAlign w:val="center"/>
          </w:tcPr>
          <w:p w:rsidR="00725371" w:rsidRPr="00015C70" w:rsidRDefault="00725371" w:rsidP="00FE3D4F">
            <w:pPr>
              <w:widowControl/>
              <w:adjustRightInd/>
              <w:spacing w:line="240" w:lineRule="auto"/>
              <w:jc w:val="center"/>
              <w:textAlignment w:val="auto"/>
              <w:rPr>
                <w:rFonts w:ascii="Arial" w:hAnsi="Arial" w:cs="Arial"/>
                <w:color w:val="000000"/>
                <w:sz w:val="22"/>
                <w:szCs w:val="22"/>
                <w:lang w:val="en-GB" w:eastAsia="en-US"/>
              </w:rPr>
            </w:pPr>
          </w:p>
        </w:tc>
      </w:tr>
      <w:tr w:rsidR="00015C70" w:rsidRPr="00015C70" w:rsidTr="004755D5">
        <w:trPr>
          <w:trHeight w:val="31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lastRenderedPageBreak/>
              <w:t>6</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Elektro Diagnostik</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r>
      <w:tr w:rsidR="00015C70" w:rsidRPr="00015C70" w:rsidTr="004755D5">
        <w:trPr>
          <w:trHeight w:val="31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 Pasien Umum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156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30.59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187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30.59</w:t>
            </w:r>
          </w:p>
        </w:tc>
      </w:tr>
      <w:tr w:rsidR="00015C70" w:rsidRPr="00015C70" w:rsidTr="00950418">
        <w:trPr>
          <w:trHeight w:val="370"/>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xml:space="preserve">2. Pasien Non PBI </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127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24.90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152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24.90</w:t>
            </w:r>
          </w:p>
        </w:tc>
      </w:tr>
      <w:tr w:rsidR="00015C70" w:rsidRPr="00015C70" w:rsidTr="00950418">
        <w:trPr>
          <w:trHeight w:val="370"/>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3. Pasien PBI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173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33.92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208</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33.92</w:t>
            </w:r>
          </w:p>
        </w:tc>
      </w:tr>
      <w:tr w:rsidR="00015C70" w:rsidRPr="00015C70" w:rsidTr="00950418">
        <w:trPr>
          <w:trHeight w:val="370"/>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4. Pasien PKMS</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3.33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3.33</w:t>
            </w:r>
          </w:p>
        </w:tc>
      </w:tr>
      <w:tr w:rsidR="00015C70" w:rsidRPr="00015C70" w:rsidTr="00950418">
        <w:trPr>
          <w:trHeight w:val="370"/>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5. Pasien Jamkesda</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37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7.25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7.25</w:t>
            </w:r>
          </w:p>
        </w:tc>
      </w:tr>
      <w:tr w:rsidR="00015C70" w:rsidRPr="00015C70" w:rsidTr="004755D5">
        <w:trPr>
          <w:trHeight w:val="31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7</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Fisioterapi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r>
      <w:tr w:rsidR="00015C70" w:rsidRPr="00015C70" w:rsidTr="00950418">
        <w:trPr>
          <w:trHeight w:val="339"/>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 Pasien Umum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396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37.04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475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37.04</w:t>
            </w:r>
          </w:p>
        </w:tc>
      </w:tr>
      <w:tr w:rsidR="00015C70" w:rsidRPr="00015C70" w:rsidTr="00950418">
        <w:trPr>
          <w:trHeight w:val="339"/>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xml:space="preserve">2. Pasien Non PBI </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554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51.82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665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51.82</w:t>
            </w:r>
          </w:p>
        </w:tc>
      </w:tr>
      <w:tr w:rsidR="00015C70" w:rsidRPr="00015C70" w:rsidTr="00950418">
        <w:trPr>
          <w:trHeight w:val="339"/>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3. Pasien PBI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94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8.79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113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8.79</w:t>
            </w:r>
          </w:p>
        </w:tc>
      </w:tr>
      <w:tr w:rsidR="00015C70" w:rsidRPr="00015C70" w:rsidTr="00950418">
        <w:trPr>
          <w:trHeight w:val="339"/>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4. Pasien PKMS</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1.12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1.12</w:t>
            </w:r>
          </w:p>
        </w:tc>
      </w:tr>
      <w:tr w:rsidR="00015C70" w:rsidRPr="00015C70" w:rsidTr="00950418">
        <w:trPr>
          <w:trHeight w:val="339"/>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5. Pasien Jamkesda</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1.22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1.22</w:t>
            </w:r>
          </w:p>
        </w:tc>
      </w:tr>
      <w:tr w:rsidR="00015C70" w:rsidRPr="00015C70" w:rsidTr="004755D5">
        <w:trPr>
          <w:trHeight w:val="31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8</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Gigi dan Mulut</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r>
      <w:tr w:rsidR="00015C70" w:rsidRPr="00015C70" w:rsidTr="00950418">
        <w:trPr>
          <w:trHeight w:val="309"/>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 Pasien Umum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279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25.20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335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25.20</w:t>
            </w:r>
          </w:p>
        </w:tc>
      </w:tr>
      <w:tr w:rsidR="00015C70" w:rsidRPr="00015C70" w:rsidTr="00950418">
        <w:trPr>
          <w:trHeight w:val="309"/>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xml:space="preserve">2. Pasien Non PBI </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191</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17.25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229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17.25</w:t>
            </w:r>
          </w:p>
        </w:tc>
      </w:tr>
      <w:tr w:rsidR="00015C70" w:rsidRPr="00015C70" w:rsidTr="00950418">
        <w:trPr>
          <w:trHeight w:val="309"/>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3. Pasien PBI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516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46.61</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619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46.61</w:t>
            </w:r>
          </w:p>
        </w:tc>
      </w:tr>
      <w:tr w:rsidR="00015C70" w:rsidRPr="00015C70" w:rsidTr="00950418">
        <w:trPr>
          <w:trHeight w:val="309"/>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4. Pasien PKMS</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30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2.71</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2.71</w:t>
            </w:r>
          </w:p>
        </w:tc>
      </w:tr>
      <w:tr w:rsidR="00015C70" w:rsidRPr="00015C70" w:rsidTr="00950418">
        <w:trPr>
          <w:trHeight w:val="309"/>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5. Pasien Jamkesda</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91</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8.22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109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8.22</w:t>
            </w:r>
          </w:p>
        </w:tc>
      </w:tr>
      <w:tr w:rsidR="00015C70" w:rsidRPr="00015C70" w:rsidTr="004755D5">
        <w:trPr>
          <w:trHeight w:val="31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9</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Radiologi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r>
      <w:tr w:rsidR="00015C70" w:rsidRPr="00015C70" w:rsidTr="004755D5">
        <w:trPr>
          <w:trHeight w:val="297"/>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 Pasien Umum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128</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30.19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154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30.19</w:t>
            </w:r>
          </w:p>
        </w:tc>
      </w:tr>
      <w:tr w:rsidR="00015C70" w:rsidRPr="00015C70" w:rsidTr="004755D5">
        <w:trPr>
          <w:trHeight w:val="297"/>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xml:space="preserve">2. Pasien Non PBI </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103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24.29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124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24.29</w:t>
            </w:r>
          </w:p>
        </w:tc>
      </w:tr>
      <w:tr w:rsidR="00015C70" w:rsidRPr="00015C70" w:rsidTr="004755D5">
        <w:trPr>
          <w:trHeight w:val="297"/>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3. Pasien PBI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154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36.32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185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36.32</w:t>
            </w:r>
          </w:p>
        </w:tc>
      </w:tr>
      <w:tr w:rsidR="00015C70" w:rsidRPr="00015C70" w:rsidTr="004755D5">
        <w:trPr>
          <w:trHeight w:val="297"/>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4. Pasien PKMS</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1.42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1.42</w:t>
            </w:r>
          </w:p>
        </w:tc>
      </w:tr>
      <w:tr w:rsidR="00015C70" w:rsidRPr="00015C70" w:rsidTr="004755D5">
        <w:trPr>
          <w:trHeight w:val="297"/>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5. Pasien Jamkesda</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33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7.78</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40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7.78</w:t>
            </w:r>
          </w:p>
        </w:tc>
      </w:tr>
      <w:tr w:rsidR="00015C70" w:rsidRPr="00015C70" w:rsidTr="004755D5">
        <w:trPr>
          <w:trHeight w:val="31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10</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Psikologi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r>
      <w:tr w:rsidR="00015C70" w:rsidRPr="00015C70" w:rsidTr="004755D5">
        <w:trPr>
          <w:trHeight w:val="337"/>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 Pasien Umum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907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85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1088</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85</w:t>
            </w:r>
          </w:p>
        </w:tc>
      </w:tr>
      <w:tr w:rsidR="00015C70" w:rsidRPr="00015C70" w:rsidTr="004755D5">
        <w:trPr>
          <w:trHeight w:val="337"/>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xml:space="preserve">2. Pasien Non PBI </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93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8.72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112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8.72</w:t>
            </w:r>
          </w:p>
        </w:tc>
      </w:tr>
      <w:tr w:rsidR="00015C70" w:rsidRPr="00015C70" w:rsidTr="004755D5">
        <w:trPr>
          <w:trHeight w:val="337"/>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3. Pasien PBI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41</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3.84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49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3.84</w:t>
            </w:r>
          </w:p>
        </w:tc>
      </w:tr>
      <w:tr w:rsidR="00015C70" w:rsidRPr="00015C70" w:rsidTr="004755D5">
        <w:trPr>
          <w:trHeight w:val="337"/>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4. Pasien PKMS</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8</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0.75</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0.75</w:t>
            </w:r>
          </w:p>
        </w:tc>
      </w:tr>
      <w:tr w:rsidR="00015C70" w:rsidRPr="00015C70" w:rsidTr="004755D5">
        <w:trPr>
          <w:trHeight w:val="337"/>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5. Pasien Jamkesda</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18</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1.69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22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1.69</w:t>
            </w:r>
          </w:p>
        </w:tc>
      </w:tr>
      <w:tr w:rsidR="00015C70" w:rsidRPr="00015C70" w:rsidTr="004755D5">
        <w:trPr>
          <w:trHeight w:val="31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11</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b/>
                <w:bCs/>
                <w:color w:val="000000"/>
                <w:sz w:val="22"/>
                <w:szCs w:val="22"/>
                <w:lang w:eastAsia="en-US"/>
              </w:rPr>
            </w:pPr>
            <w:r w:rsidRPr="00015C70">
              <w:rPr>
                <w:rFonts w:ascii="Arial" w:hAnsi="Arial" w:cs="Arial"/>
                <w:b/>
                <w:bCs/>
                <w:color w:val="000000"/>
                <w:sz w:val="22"/>
                <w:szCs w:val="22"/>
                <w:lang w:eastAsia="en-US"/>
              </w:rPr>
              <w:t>Farmasi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r>
      <w:tr w:rsidR="00015C70" w:rsidRPr="00015C70" w:rsidTr="004755D5">
        <w:trPr>
          <w:trHeight w:val="338"/>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 Pasien Umum</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66.823</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27.77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80.187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27.77</w:t>
            </w:r>
          </w:p>
        </w:tc>
      </w:tr>
      <w:tr w:rsidR="00015C70" w:rsidRPr="00015C70" w:rsidTr="004755D5">
        <w:trPr>
          <w:trHeight w:val="338"/>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 xml:space="preserve">2. Pasien Non PBI </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94.791</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39.40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113.749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39.40</w:t>
            </w:r>
          </w:p>
        </w:tc>
      </w:tr>
      <w:tr w:rsidR="00015C70" w:rsidRPr="00015C70" w:rsidTr="004755D5">
        <w:trPr>
          <w:trHeight w:val="338"/>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3. Pasien PBI</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52.666</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21.89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63.199</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21.89</w:t>
            </w:r>
          </w:p>
        </w:tc>
      </w:tr>
      <w:tr w:rsidR="00015C70" w:rsidRPr="00015C70" w:rsidTr="004755D5">
        <w:trPr>
          <w:trHeight w:val="338"/>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4. Pasien PKMS</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10.912</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4.54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13.094</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4.54</w:t>
            </w:r>
          </w:p>
        </w:tc>
      </w:tr>
      <w:tr w:rsidR="00015C70" w:rsidRPr="00015C70" w:rsidTr="004755D5">
        <w:trPr>
          <w:trHeight w:val="338"/>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left"/>
              <w:textAlignment w:val="auto"/>
              <w:rPr>
                <w:rFonts w:ascii="Arial" w:hAnsi="Arial" w:cs="Arial"/>
                <w:color w:val="000000"/>
                <w:sz w:val="22"/>
                <w:szCs w:val="22"/>
                <w:lang w:eastAsia="en-US"/>
              </w:rPr>
            </w:pPr>
            <w:r w:rsidRPr="00015C70">
              <w:rPr>
                <w:rFonts w:ascii="Arial" w:hAnsi="Arial" w:cs="Arial"/>
                <w:color w:val="000000"/>
                <w:sz w:val="22"/>
                <w:szCs w:val="22"/>
                <w:lang w:eastAsia="en-US"/>
              </w:rPr>
              <w:lastRenderedPageBreak/>
              <w:t> </w:t>
            </w:r>
          </w:p>
        </w:tc>
        <w:tc>
          <w:tcPr>
            <w:tcW w:w="2977"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textAlignment w:val="auto"/>
              <w:rPr>
                <w:rFonts w:ascii="Arial" w:hAnsi="Arial" w:cs="Arial"/>
                <w:color w:val="000000"/>
                <w:sz w:val="22"/>
                <w:szCs w:val="22"/>
                <w:lang w:eastAsia="en-US"/>
              </w:rPr>
            </w:pPr>
            <w:r w:rsidRPr="00015C70">
              <w:rPr>
                <w:rFonts w:ascii="Arial" w:hAnsi="Arial" w:cs="Arial"/>
                <w:color w:val="000000"/>
                <w:sz w:val="22"/>
                <w:szCs w:val="22"/>
                <w:lang w:eastAsia="en-US"/>
              </w:rPr>
              <w:t>5. Pasien Jamkesda</w:t>
            </w:r>
          </w:p>
        </w:tc>
        <w:tc>
          <w:tcPr>
            <w:tcW w:w="1332"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center"/>
              <w:textAlignment w:val="auto"/>
              <w:rPr>
                <w:rFonts w:ascii="Arial" w:hAnsi="Arial" w:cs="Arial"/>
                <w:color w:val="000000"/>
                <w:sz w:val="22"/>
                <w:szCs w:val="22"/>
                <w:lang w:eastAsia="en-US"/>
              </w:rPr>
            </w:pPr>
            <w:r w:rsidRPr="00015C70">
              <w:rPr>
                <w:rFonts w:ascii="Arial" w:hAnsi="Arial" w:cs="Arial"/>
                <w:color w:val="000000"/>
                <w:sz w:val="22"/>
                <w:szCs w:val="22"/>
                <w:lang w:val="en-GB" w:eastAsia="en-US"/>
              </w:rPr>
              <w:t>15.417</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6.41</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18.500</w:t>
            </w:r>
          </w:p>
        </w:tc>
        <w:tc>
          <w:tcPr>
            <w:tcW w:w="1436" w:type="dxa"/>
            <w:tcBorders>
              <w:top w:val="nil"/>
              <w:left w:val="nil"/>
              <w:bottom w:val="single" w:sz="8" w:space="0" w:color="auto"/>
              <w:right w:val="single" w:sz="8" w:space="0" w:color="auto"/>
            </w:tcBorders>
            <w:shd w:val="clear" w:color="auto" w:fill="auto"/>
            <w:noWrap/>
            <w:vAlign w:val="center"/>
            <w:hideMark/>
          </w:tcPr>
          <w:p w:rsidR="00015C70" w:rsidRPr="00015C70" w:rsidRDefault="00015C70" w:rsidP="00FE3D4F">
            <w:pPr>
              <w:widowControl/>
              <w:adjustRightInd/>
              <w:spacing w:line="240" w:lineRule="auto"/>
              <w:jc w:val="right"/>
              <w:textAlignment w:val="auto"/>
              <w:rPr>
                <w:rFonts w:ascii="Arial" w:hAnsi="Arial" w:cs="Arial"/>
                <w:color w:val="000000"/>
                <w:sz w:val="22"/>
                <w:szCs w:val="22"/>
                <w:lang w:eastAsia="en-US"/>
              </w:rPr>
            </w:pPr>
            <w:r w:rsidRPr="00015C70">
              <w:rPr>
                <w:rFonts w:ascii="Arial" w:hAnsi="Arial" w:cs="Arial"/>
                <w:color w:val="000000"/>
                <w:sz w:val="22"/>
                <w:szCs w:val="22"/>
                <w:lang w:eastAsia="en-US"/>
              </w:rPr>
              <w:t>6.41</w:t>
            </w:r>
          </w:p>
        </w:tc>
      </w:tr>
    </w:tbl>
    <w:p w:rsidR="00BD1F33" w:rsidRDefault="00BD1F33" w:rsidP="00DC64DB">
      <w:pPr>
        <w:tabs>
          <w:tab w:val="left" w:pos="7155"/>
        </w:tabs>
        <w:spacing w:line="360" w:lineRule="auto"/>
        <w:jc w:val="left"/>
        <w:rPr>
          <w:rFonts w:ascii="Arial" w:hAnsi="Arial" w:cs="Arial"/>
          <w:b/>
          <w:bCs/>
          <w:sz w:val="22"/>
          <w:szCs w:val="22"/>
        </w:rPr>
      </w:pPr>
    </w:p>
    <w:p w:rsidR="00F83259" w:rsidRPr="00A46A5F" w:rsidRDefault="00F83259" w:rsidP="00DC64DB">
      <w:pPr>
        <w:tabs>
          <w:tab w:val="left" w:pos="7155"/>
        </w:tabs>
        <w:spacing w:line="360" w:lineRule="auto"/>
        <w:jc w:val="left"/>
        <w:rPr>
          <w:rFonts w:ascii="Arial" w:hAnsi="Arial" w:cs="Arial"/>
          <w:b/>
          <w:bCs/>
          <w:sz w:val="22"/>
          <w:szCs w:val="22"/>
        </w:rPr>
      </w:pPr>
    </w:p>
    <w:p w:rsidR="00424EED" w:rsidRDefault="00424EED" w:rsidP="00A74FF5">
      <w:pPr>
        <w:spacing w:line="360" w:lineRule="auto"/>
        <w:ind w:left="270" w:hanging="270"/>
        <w:rPr>
          <w:rFonts w:ascii="Arial" w:hAnsi="Arial" w:cs="Arial"/>
          <w:bCs/>
          <w:sz w:val="22"/>
          <w:szCs w:val="22"/>
          <w:lang w:val="sv-SE"/>
        </w:rPr>
      </w:pPr>
      <w:r w:rsidRPr="00A46A5F">
        <w:rPr>
          <w:rFonts w:ascii="Arial" w:hAnsi="Arial" w:cs="Arial"/>
          <w:bCs/>
          <w:sz w:val="22"/>
          <w:szCs w:val="22"/>
          <w:lang w:val="sv-SE"/>
        </w:rPr>
        <w:t xml:space="preserve">          b. Pencapaian  Kinerja per  Indikator  Kinerja  Pelayanan</w:t>
      </w:r>
      <w:r w:rsidRPr="00A46A5F">
        <w:rPr>
          <w:rFonts w:ascii="Arial" w:hAnsi="Arial" w:cs="Arial"/>
          <w:bCs/>
          <w:sz w:val="22"/>
          <w:szCs w:val="22"/>
          <w:lang w:val="sv-SE"/>
        </w:rPr>
        <w:tab/>
      </w:r>
    </w:p>
    <w:p w:rsidR="00F83259" w:rsidRPr="00A46A5F" w:rsidRDefault="00F83259" w:rsidP="00A74FF5">
      <w:pPr>
        <w:spacing w:line="360" w:lineRule="auto"/>
        <w:ind w:left="270" w:hanging="270"/>
        <w:rPr>
          <w:rFonts w:ascii="Arial" w:hAnsi="Arial" w:cs="Arial"/>
          <w:bCs/>
          <w:sz w:val="22"/>
          <w:szCs w:val="22"/>
          <w:lang w:val="sv-SE"/>
        </w:rPr>
      </w:pPr>
    </w:p>
    <w:p w:rsidR="00424EED" w:rsidRPr="00DC64DB" w:rsidRDefault="00424EED" w:rsidP="00DC64DB">
      <w:pPr>
        <w:spacing w:line="360" w:lineRule="auto"/>
        <w:ind w:left="270" w:hanging="270"/>
        <w:jc w:val="center"/>
        <w:rPr>
          <w:rFonts w:ascii="Arial" w:hAnsi="Arial" w:cs="Arial"/>
          <w:bCs/>
          <w:sz w:val="22"/>
          <w:szCs w:val="22"/>
          <w:lang w:val="fi-FI"/>
        </w:rPr>
      </w:pPr>
      <w:r w:rsidRPr="00A46A5F">
        <w:rPr>
          <w:rFonts w:ascii="Arial" w:hAnsi="Arial" w:cs="Arial"/>
          <w:bCs/>
          <w:sz w:val="22"/>
          <w:szCs w:val="22"/>
          <w:lang w:val="fi-FI"/>
        </w:rPr>
        <w:t xml:space="preserve">Tabel. 2.4. Indikator Kinerja Pelayanan </w:t>
      </w:r>
      <w:r w:rsidR="009A510A">
        <w:rPr>
          <w:rFonts w:ascii="Arial" w:hAnsi="Arial" w:cs="Arial"/>
          <w:bCs/>
          <w:sz w:val="22"/>
          <w:szCs w:val="22"/>
          <w:lang w:val="fi-FI"/>
        </w:rPr>
        <w:t xml:space="preserve"> Tahun</w:t>
      </w:r>
      <w:r w:rsidRPr="00A46A5F">
        <w:rPr>
          <w:rFonts w:ascii="Arial" w:hAnsi="Arial" w:cs="Arial"/>
          <w:bCs/>
          <w:sz w:val="22"/>
          <w:szCs w:val="22"/>
          <w:lang w:val="fi-FI"/>
        </w:rPr>
        <w:t xml:space="preserve"> 2015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6397"/>
        <w:gridCol w:w="1974"/>
      </w:tblGrid>
      <w:tr w:rsidR="003E54BA" w:rsidRPr="00A46A5F" w:rsidTr="00F83259">
        <w:tc>
          <w:tcPr>
            <w:tcW w:w="1410" w:type="dxa"/>
            <w:shd w:val="clear" w:color="auto" w:fill="C6D9F1"/>
            <w:vAlign w:val="center"/>
          </w:tcPr>
          <w:p w:rsidR="003E54BA" w:rsidRPr="00A46A5F" w:rsidRDefault="003E54BA" w:rsidP="00E03D0E">
            <w:pPr>
              <w:spacing w:before="120" w:after="120" w:line="240" w:lineRule="auto"/>
              <w:ind w:right="34"/>
              <w:jc w:val="center"/>
              <w:rPr>
                <w:rFonts w:ascii="Arial" w:hAnsi="Arial" w:cs="Arial"/>
                <w:sz w:val="22"/>
                <w:szCs w:val="22"/>
                <w:lang w:val="sv-SE"/>
              </w:rPr>
            </w:pPr>
            <w:r w:rsidRPr="00A46A5F">
              <w:rPr>
                <w:rFonts w:ascii="Arial" w:hAnsi="Arial" w:cs="Arial"/>
                <w:sz w:val="22"/>
                <w:szCs w:val="22"/>
                <w:lang w:val="sv-SE"/>
              </w:rPr>
              <w:t>NO</w:t>
            </w:r>
          </w:p>
        </w:tc>
        <w:tc>
          <w:tcPr>
            <w:tcW w:w="6397" w:type="dxa"/>
            <w:shd w:val="clear" w:color="auto" w:fill="C6D9F1"/>
            <w:vAlign w:val="center"/>
          </w:tcPr>
          <w:p w:rsidR="00E63E3F" w:rsidRPr="00A46A5F" w:rsidRDefault="003E54BA" w:rsidP="00E03D0E">
            <w:pPr>
              <w:spacing w:before="120" w:after="120" w:line="240" w:lineRule="auto"/>
              <w:jc w:val="center"/>
              <w:rPr>
                <w:rFonts w:ascii="Arial" w:hAnsi="Arial" w:cs="Arial"/>
                <w:sz w:val="22"/>
                <w:szCs w:val="22"/>
                <w:lang w:val="sv-SE"/>
              </w:rPr>
            </w:pPr>
            <w:r w:rsidRPr="00A46A5F">
              <w:rPr>
                <w:rFonts w:ascii="Arial" w:hAnsi="Arial" w:cs="Arial"/>
                <w:sz w:val="22"/>
                <w:szCs w:val="22"/>
                <w:lang w:val="sv-SE"/>
              </w:rPr>
              <w:t>INDIKATOR KINERJA PELAYANAN</w:t>
            </w:r>
          </w:p>
        </w:tc>
        <w:tc>
          <w:tcPr>
            <w:tcW w:w="1974" w:type="dxa"/>
            <w:shd w:val="clear" w:color="auto" w:fill="C6D9F1"/>
            <w:vAlign w:val="center"/>
          </w:tcPr>
          <w:p w:rsidR="003E54BA" w:rsidRPr="00A46A5F" w:rsidRDefault="003E54BA" w:rsidP="00E03D0E">
            <w:pPr>
              <w:spacing w:before="120" w:after="120" w:line="240" w:lineRule="auto"/>
              <w:jc w:val="center"/>
              <w:rPr>
                <w:rFonts w:ascii="Arial" w:hAnsi="Arial" w:cs="Arial"/>
                <w:sz w:val="22"/>
                <w:szCs w:val="22"/>
                <w:lang w:val="sv-SE"/>
              </w:rPr>
            </w:pPr>
            <w:r w:rsidRPr="00A46A5F">
              <w:rPr>
                <w:rFonts w:ascii="Arial" w:hAnsi="Arial" w:cs="Arial"/>
                <w:sz w:val="22"/>
                <w:szCs w:val="22"/>
                <w:lang w:val="sv-SE"/>
              </w:rPr>
              <w:t>KET</w:t>
            </w:r>
          </w:p>
        </w:tc>
      </w:tr>
      <w:tr w:rsidR="003E54BA" w:rsidRPr="00A46A5F" w:rsidTr="00F83259">
        <w:tc>
          <w:tcPr>
            <w:tcW w:w="1410" w:type="dxa"/>
          </w:tcPr>
          <w:p w:rsidR="003E54BA" w:rsidRPr="00A46A5F" w:rsidRDefault="003E54BA" w:rsidP="00E03D0E">
            <w:pPr>
              <w:spacing w:before="120" w:after="120" w:line="240" w:lineRule="auto"/>
              <w:ind w:right="34"/>
              <w:jc w:val="center"/>
              <w:rPr>
                <w:rFonts w:ascii="Arial" w:hAnsi="Arial" w:cs="Arial"/>
                <w:sz w:val="22"/>
                <w:szCs w:val="22"/>
                <w:lang w:val="sv-SE"/>
              </w:rPr>
            </w:pPr>
            <w:r w:rsidRPr="00A46A5F">
              <w:rPr>
                <w:rFonts w:ascii="Arial" w:hAnsi="Arial" w:cs="Arial"/>
                <w:sz w:val="22"/>
                <w:szCs w:val="22"/>
                <w:lang w:val="sv-SE"/>
              </w:rPr>
              <w:t>A</w:t>
            </w:r>
          </w:p>
        </w:tc>
        <w:tc>
          <w:tcPr>
            <w:tcW w:w="6397" w:type="dxa"/>
          </w:tcPr>
          <w:p w:rsidR="00424EED" w:rsidRPr="00A46A5F" w:rsidRDefault="003E54BA" w:rsidP="00E03D0E">
            <w:pPr>
              <w:spacing w:before="120" w:after="120" w:line="240" w:lineRule="auto"/>
              <w:jc w:val="center"/>
              <w:rPr>
                <w:rFonts w:ascii="Arial" w:hAnsi="Arial" w:cs="Arial"/>
                <w:sz w:val="22"/>
                <w:szCs w:val="22"/>
                <w:lang w:val="sv-SE"/>
              </w:rPr>
            </w:pPr>
            <w:r w:rsidRPr="00A46A5F">
              <w:rPr>
                <w:rFonts w:ascii="Arial" w:hAnsi="Arial" w:cs="Arial"/>
                <w:sz w:val="22"/>
                <w:szCs w:val="22"/>
                <w:lang w:val="sv-SE"/>
              </w:rPr>
              <w:t>PERTUMBUHAN PRODUKTIFITAS</w:t>
            </w:r>
          </w:p>
        </w:tc>
        <w:tc>
          <w:tcPr>
            <w:tcW w:w="1974" w:type="dxa"/>
          </w:tcPr>
          <w:p w:rsidR="003E54BA" w:rsidRPr="00A46A5F" w:rsidRDefault="003E54BA" w:rsidP="00E03D0E">
            <w:pPr>
              <w:spacing w:before="120" w:after="120" w:line="240" w:lineRule="auto"/>
              <w:jc w:val="center"/>
              <w:rPr>
                <w:rFonts w:ascii="Arial" w:hAnsi="Arial" w:cs="Arial"/>
                <w:sz w:val="22"/>
                <w:szCs w:val="22"/>
                <w:lang w:val="sv-SE"/>
              </w:rPr>
            </w:pPr>
          </w:p>
        </w:tc>
      </w:tr>
      <w:tr w:rsidR="003E54BA" w:rsidRPr="00A46A5F" w:rsidTr="00F83259">
        <w:tc>
          <w:tcPr>
            <w:tcW w:w="1410" w:type="dxa"/>
          </w:tcPr>
          <w:p w:rsidR="003E54BA" w:rsidRPr="00A46A5F" w:rsidRDefault="003E54BA" w:rsidP="00641DB5">
            <w:pPr>
              <w:spacing w:line="360" w:lineRule="auto"/>
              <w:jc w:val="right"/>
              <w:rPr>
                <w:rFonts w:ascii="Arial" w:hAnsi="Arial" w:cs="Arial"/>
                <w:sz w:val="22"/>
                <w:szCs w:val="22"/>
                <w:lang w:val="sv-SE"/>
              </w:rPr>
            </w:pPr>
            <w:r w:rsidRPr="00A46A5F">
              <w:rPr>
                <w:rFonts w:ascii="Arial" w:hAnsi="Arial" w:cs="Arial"/>
                <w:sz w:val="22"/>
                <w:szCs w:val="22"/>
                <w:lang w:val="sv-SE"/>
              </w:rPr>
              <w:t>1</w:t>
            </w:r>
          </w:p>
          <w:p w:rsidR="003E54BA" w:rsidRPr="00A46A5F" w:rsidRDefault="003E54BA" w:rsidP="00641DB5">
            <w:pPr>
              <w:spacing w:line="360" w:lineRule="auto"/>
              <w:jc w:val="right"/>
              <w:rPr>
                <w:rFonts w:ascii="Arial" w:hAnsi="Arial" w:cs="Arial"/>
                <w:sz w:val="22"/>
                <w:szCs w:val="22"/>
                <w:lang w:val="sv-SE"/>
              </w:rPr>
            </w:pPr>
            <w:r w:rsidRPr="00A46A5F">
              <w:rPr>
                <w:rFonts w:ascii="Arial" w:hAnsi="Arial" w:cs="Arial"/>
                <w:sz w:val="22"/>
                <w:szCs w:val="22"/>
                <w:lang w:val="sv-SE"/>
              </w:rPr>
              <w:t>2</w:t>
            </w:r>
          </w:p>
          <w:p w:rsidR="003E54BA" w:rsidRPr="00A46A5F" w:rsidRDefault="003E54BA" w:rsidP="00641DB5">
            <w:pPr>
              <w:spacing w:line="360" w:lineRule="auto"/>
              <w:jc w:val="right"/>
              <w:rPr>
                <w:rFonts w:ascii="Arial" w:hAnsi="Arial" w:cs="Arial"/>
                <w:sz w:val="22"/>
                <w:szCs w:val="22"/>
                <w:lang w:val="sv-SE"/>
              </w:rPr>
            </w:pPr>
            <w:r w:rsidRPr="00A46A5F">
              <w:rPr>
                <w:rFonts w:ascii="Arial" w:hAnsi="Arial" w:cs="Arial"/>
                <w:sz w:val="22"/>
                <w:szCs w:val="22"/>
                <w:lang w:val="sv-SE"/>
              </w:rPr>
              <w:t>3</w:t>
            </w:r>
          </w:p>
          <w:p w:rsidR="003E54BA" w:rsidRPr="00A46A5F" w:rsidRDefault="003E54BA" w:rsidP="00641DB5">
            <w:pPr>
              <w:spacing w:line="360" w:lineRule="auto"/>
              <w:jc w:val="right"/>
              <w:rPr>
                <w:rFonts w:ascii="Arial" w:hAnsi="Arial" w:cs="Arial"/>
                <w:sz w:val="22"/>
                <w:szCs w:val="22"/>
                <w:lang w:val="sv-SE"/>
              </w:rPr>
            </w:pPr>
            <w:r w:rsidRPr="00A46A5F">
              <w:rPr>
                <w:rFonts w:ascii="Arial" w:hAnsi="Arial" w:cs="Arial"/>
                <w:sz w:val="22"/>
                <w:szCs w:val="22"/>
                <w:lang w:val="sv-SE"/>
              </w:rPr>
              <w:t>4</w:t>
            </w:r>
          </w:p>
          <w:p w:rsidR="003E54BA" w:rsidRPr="00A46A5F" w:rsidRDefault="003E54BA" w:rsidP="00641DB5">
            <w:pPr>
              <w:spacing w:line="360" w:lineRule="auto"/>
              <w:jc w:val="right"/>
              <w:rPr>
                <w:rFonts w:ascii="Arial" w:hAnsi="Arial" w:cs="Arial"/>
                <w:sz w:val="22"/>
                <w:szCs w:val="22"/>
                <w:lang w:val="sv-SE"/>
              </w:rPr>
            </w:pPr>
            <w:r w:rsidRPr="00A46A5F">
              <w:rPr>
                <w:rFonts w:ascii="Arial" w:hAnsi="Arial" w:cs="Arial"/>
                <w:sz w:val="22"/>
                <w:szCs w:val="22"/>
                <w:lang w:val="sv-SE"/>
              </w:rPr>
              <w:t>5</w:t>
            </w:r>
          </w:p>
          <w:p w:rsidR="003E54BA" w:rsidRPr="00A46A5F" w:rsidRDefault="003E54BA" w:rsidP="00641DB5">
            <w:pPr>
              <w:spacing w:line="360" w:lineRule="auto"/>
              <w:jc w:val="right"/>
              <w:rPr>
                <w:rFonts w:ascii="Arial" w:hAnsi="Arial" w:cs="Arial"/>
                <w:sz w:val="22"/>
                <w:szCs w:val="22"/>
                <w:lang w:val="sv-SE"/>
              </w:rPr>
            </w:pPr>
            <w:r w:rsidRPr="00A46A5F">
              <w:rPr>
                <w:rFonts w:ascii="Arial" w:hAnsi="Arial" w:cs="Arial"/>
                <w:sz w:val="22"/>
                <w:szCs w:val="22"/>
                <w:lang w:val="sv-SE"/>
              </w:rPr>
              <w:t>6</w:t>
            </w:r>
          </w:p>
        </w:tc>
        <w:tc>
          <w:tcPr>
            <w:tcW w:w="6397" w:type="dxa"/>
          </w:tcPr>
          <w:p w:rsidR="003E54BA" w:rsidRPr="00A46A5F" w:rsidRDefault="003E54BA" w:rsidP="00FF789F">
            <w:pPr>
              <w:spacing w:line="360" w:lineRule="auto"/>
              <w:rPr>
                <w:rFonts w:ascii="Arial" w:hAnsi="Arial" w:cs="Arial"/>
                <w:sz w:val="22"/>
                <w:szCs w:val="22"/>
                <w:lang w:val="sv-SE"/>
              </w:rPr>
            </w:pPr>
            <w:r w:rsidRPr="00A46A5F">
              <w:rPr>
                <w:rFonts w:ascii="Arial" w:hAnsi="Arial" w:cs="Arial"/>
                <w:sz w:val="22"/>
                <w:szCs w:val="22"/>
                <w:lang w:val="sv-SE"/>
              </w:rPr>
              <w:t>Pertumbuhan Rata</w:t>
            </w:r>
            <w:r w:rsidR="00641DB5" w:rsidRPr="00A46A5F">
              <w:rPr>
                <w:rFonts w:ascii="Arial" w:hAnsi="Arial" w:cs="Arial"/>
                <w:sz w:val="22"/>
                <w:szCs w:val="22"/>
                <w:lang w:val="sv-SE"/>
              </w:rPr>
              <w:t>-rata Kunjungan Rawat Jalan</w:t>
            </w:r>
          </w:p>
          <w:p w:rsidR="003E54BA" w:rsidRPr="00A46A5F" w:rsidRDefault="003E54BA" w:rsidP="00FF789F">
            <w:pPr>
              <w:spacing w:line="360" w:lineRule="auto"/>
              <w:rPr>
                <w:rFonts w:ascii="Arial" w:hAnsi="Arial" w:cs="Arial"/>
                <w:sz w:val="22"/>
                <w:szCs w:val="22"/>
                <w:lang w:val="sv-SE"/>
              </w:rPr>
            </w:pPr>
            <w:r w:rsidRPr="00A46A5F">
              <w:rPr>
                <w:rFonts w:ascii="Arial" w:hAnsi="Arial" w:cs="Arial"/>
                <w:sz w:val="22"/>
                <w:szCs w:val="22"/>
                <w:lang w:val="sv-SE"/>
              </w:rPr>
              <w:t>Pertumbuhan Rata-rata Kunjungan Rawa</w:t>
            </w:r>
            <w:r w:rsidR="00641DB5" w:rsidRPr="00A46A5F">
              <w:rPr>
                <w:rFonts w:ascii="Arial" w:hAnsi="Arial" w:cs="Arial"/>
                <w:sz w:val="22"/>
                <w:szCs w:val="22"/>
                <w:lang w:val="sv-SE"/>
              </w:rPr>
              <w:t>t Darurat</w:t>
            </w:r>
          </w:p>
          <w:p w:rsidR="003E54BA" w:rsidRPr="00A46A5F" w:rsidRDefault="003E54BA" w:rsidP="00FF789F">
            <w:pPr>
              <w:spacing w:line="360" w:lineRule="auto"/>
              <w:rPr>
                <w:rFonts w:ascii="Arial" w:hAnsi="Arial" w:cs="Arial"/>
                <w:sz w:val="22"/>
                <w:szCs w:val="22"/>
                <w:lang w:val="sv-SE"/>
              </w:rPr>
            </w:pPr>
            <w:r w:rsidRPr="00A46A5F">
              <w:rPr>
                <w:rFonts w:ascii="Arial" w:hAnsi="Arial" w:cs="Arial"/>
                <w:sz w:val="22"/>
                <w:szCs w:val="22"/>
                <w:lang w:val="sv-SE"/>
              </w:rPr>
              <w:t>Pertumbuhan Rata-r</w:t>
            </w:r>
            <w:r w:rsidR="00641DB5" w:rsidRPr="00A46A5F">
              <w:rPr>
                <w:rFonts w:ascii="Arial" w:hAnsi="Arial" w:cs="Arial"/>
                <w:sz w:val="22"/>
                <w:szCs w:val="22"/>
                <w:lang w:val="sv-SE"/>
              </w:rPr>
              <w:t xml:space="preserve">ata Pemeriksaan Radiologi </w:t>
            </w:r>
          </w:p>
          <w:p w:rsidR="003E54BA" w:rsidRPr="00A46A5F" w:rsidRDefault="003E54BA" w:rsidP="00FF789F">
            <w:pPr>
              <w:spacing w:line="360" w:lineRule="auto"/>
              <w:rPr>
                <w:rFonts w:ascii="Arial" w:hAnsi="Arial" w:cs="Arial"/>
                <w:sz w:val="22"/>
                <w:szCs w:val="22"/>
                <w:lang w:val="sv-SE"/>
              </w:rPr>
            </w:pPr>
            <w:r w:rsidRPr="00A46A5F">
              <w:rPr>
                <w:rFonts w:ascii="Arial" w:hAnsi="Arial" w:cs="Arial"/>
                <w:sz w:val="22"/>
                <w:szCs w:val="22"/>
                <w:lang w:val="sv-SE"/>
              </w:rPr>
              <w:t>Pertumbuhan Rata-ra</w:t>
            </w:r>
            <w:r w:rsidR="00641DB5" w:rsidRPr="00A46A5F">
              <w:rPr>
                <w:rFonts w:ascii="Arial" w:hAnsi="Arial" w:cs="Arial"/>
                <w:sz w:val="22"/>
                <w:szCs w:val="22"/>
                <w:lang w:val="sv-SE"/>
              </w:rPr>
              <w:t>ta Pemeriksaan Laboratorium</w:t>
            </w:r>
          </w:p>
          <w:p w:rsidR="003E54BA" w:rsidRPr="00A46A5F" w:rsidRDefault="003E54BA" w:rsidP="00FF789F">
            <w:pPr>
              <w:spacing w:line="360" w:lineRule="auto"/>
              <w:rPr>
                <w:rFonts w:ascii="Arial" w:hAnsi="Arial" w:cs="Arial"/>
                <w:sz w:val="22"/>
                <w:szCs w:val="22"/>
                <w:lang w:val="sv-SE"/>
              </w:rPr>
            </w:pPr>
            <w:r w:rsidRPr="00A46A5F">
              <w:rPr>
                <w:rFonts w:ascii="Arial" w:hAnsi="Arial" w:cs="Arial"/>
                <w:sz w:val="22"/>
                <w:szCs w:val="22"/>
                <w:lang w:val="sv-SE"/>
              </w:rPr>
              <w:t>Pertumbuhan R</w:t>
            </w:r>
            <w:r w:rsidR="00641DB5" w:rsidRPr="00A46A5F">
              <w:rPr>
                <w:rFonts w:ascii="Arial" w:hAnsi="Arial" w:cs="Arial"/>
                <w:sz w:val="22"/>
                <w:szCs w:val="22"/>
                <w:lang w:val="sv-SE"/>
              </w:rPr>
              <w:t>ata-rata Rehabilitasi Medik</w:t>
            </w:r>
          </w:p>
          <w:p w:rsidR="003E54BA" w:rsidRPr="00A46A5F" w:rsidRDefault="003E54BA" w:rsidP="00FF789F">
            <w:pPr>
              <w:spacing w:line="360" w:lineRule="auto"/>
              <w:rPr>
                <w:rFonts w:ascii="Arial" w:hAnsi="Arial" w:cs="Arial"/>
                <w:sz w:val="22"/>
                <w:szCs w:val="22"/>
                <w:lang w:val="sv-SE"/>
              </w:rPr>
            </w:pPr>
            <w:r w:rsidRPr="00A46A5F">
              <w:rPr>
                <w:rFonts w:ascii="Arial" w:hAnsi="Arial" w:cs="Arial"/>
                <w:sz w:val="22"/>
                <w:szCs w:val="22"/>
                <w:lang w:val="sv-SE"/>
              </w:rPr>
              <w:t>Pertumbuhan Hari Perawatan(HP)</w:t>
            </w:r>
            <w:r w:rsidR="00641DB5" w:rsidRPr="00A46A5F">
              <w:rPr>
                <w:rFonts w:ascii="Arial" w:hAnsi="Arial" w:cs="Arial"/>
                <w:sz w:val="22"/>
                <w:szCs w:val="22"/>
                <w:lang w:val="sv-SE"/>
              </w:rPr>
              <w:t xml:space="preserve"> rawat inap</w:t>
            </w:r>
          </w:p>
        </w:tc>
        <w:tc>
          <w:tcPr>
            <w:tcW w:w="1974" w:type="dxa"/>
            <w:shd w:val="clear" w:color="auto" w:fill="FFFFFF"/>
          </w:tcPr>
          <w:p w:rsidR="00641DB5" w:rsidRPr="00A46A5F" w:rsidRDefault="00641DFE" w:rsidP="002B00D9">
            <w:pPr>
              <w:spacing w:line="360" w:lineRule="auto"/>
              <w:jc w:val="center"/>
              <w:rPr>
                <w:rFonts w:ascii="Arial" w:hAnsi="Arial" w:cs="Arial"/>
                <w:sz w:val="22"/>
                <w:szCs w:val="22"/>
                <w:lang w:val="sv-SE"/>
              </w:rPr>
            </w:pPr>
            <w:r w:rsidRPr="00A46A5F">
              <w:rPr>
                <w:rFonts w:ascii="Arial" w:hAnsi="Arial" w:cs="Arial"/>
                <w:sz w:val="22"/>
                <w:szCs w:val="22"/>
                <w:lang w:val="sv-SE"/>
              </w:rPr>
              <w:t>1.18</w:t>
            </w:r>
          </w:p>
          <w:p w:rsidR="003E54BA" w:rsidRPr="00A46A5F" w:rsidRDefault="00641DFE" w:rsidP="002B00D9">
            <w:pPr>
              <w:spacing w:line="360" w:lineRule="auto"/>
              <w:jc w:val="center"/>
              <w:rPr>
                <w:rFonts w:ascii="Arial" w:hAnsi="Arial" w:cs="Arial"/>
                <w:sz w:val="22"/>
                <w:szCs w:val="22"/>
                <w:lang w:val="sv-SE"/>
              </w:rPr>
            </w:pPr>
            <w:r w:rsidRPr="00A46A5F">
              <w:rPr>
                <w:rFonts w:ascii="Arial" w:hAnsi="Arial" w:cs="Arial"/>
                <w:sz w:val="22"/>
                <w:szCs w:val="22"/>
                <w:lang w:val="sv-SE"/>
              </w:rPr>
              <w:t>0.9</w:t>
            </w:r>
          </w:p>
          <w:p w:rsidR="003E54BA" w:rsidRPr="00A46A5F" w:rsidRDefault="00641DFE" w:rsidP="002B00D9">
            <w:pPr>
              <w:spacing w:line="360" w:lineRule="auto"/>
              <w:jc w:val="center"/>
              <w:rPr>
                <w:rFonts w:ascii="Arial" w:hAnsi="Arial" w:cs="Arial"/>
                <w:sz w:val="22"/>
                <w:szCs w:val="22"/>
                <w:lang w:val="sv-SE"/>
              </w:rPr>
            </w:pPr>
            <w:r w:rsidRPr="00A46A5F">
              <w:rPr>
                <w:rFonts w:ascii="Arial" w:hAnsi="Arial" w:cs="Arial"/>
                <w:sz w:val="22"/>
                <w:szCs w:val="22"/>
                <w:lang w:val="sv-SE"/>
              </w:rPr>
              <w:t>0.91</w:t>
            </w:r>
          </w:p>
          <w:p w:rsidR="003E54BA" w:rsidRPr="00A46A5F" w:rsidRDefault="00641DB5" w:rsidP="002B00D9">
            <w:pPr>
              <w:spacing w:line="360" w:lineRule="auto"/>
              <w:jc w:val="center"/>
              <w:rPr>
                <w:rFonts w:ascii="Arial" w:hAnsi="Arial" w:cs="Arial"/>
                <w:sz w:val="22"/>
                <w:szCs w:val="22"/>
                <w:lang w:val="sv-SE"/>
              </w:rPr>
            </w:pPr>
            <w:r w:rsidRPr="00A46A5F">
              <w:rPr>
                <w:rFonts w:ascii="Arial" w:hAnsi="Arial" w:cs="Arial"/>
                <w:sz w:val="22"/>
                <w:szCs w:val="22"/>
                <w:lang w:val="sv-SE"/>
              </w:rPr>
              <w:t>0,</w:t>
            </w:r>
            <w:r w:rsidR="00641DFE" w:rsidRPr="00A46A5F">
              <w:rPr>
                <w:rFonts w:ascii="Arial" w:hAnsi="Arial" w:cs="Arial"/>
                <w:sz w:val="22"/>
                <w:szCs w:val="22"/>
                <w:lang w:val="sv-SE"/>
              </w:rPr>
              <w:t>88</w:t>
            </w:r>
          </w:p>
          <w:p w:rsidR="003E54BA" w:rsidRPr="00A46A5F" w:rsidRDefault="00641DFE" w:rsidP="002B00D9">
            <w:pPr>
              <w:spacing w:line="360" w:lineRule="auto"/>
              <w:jc w:val="center"/>
              <w:rPr>
                <w:rFonts w:ascii="Arial" w:hAnsi="Arial" w:cs="Arial"/>
                <w:sz w:val="22"/>
                <w:szCs w:val="22"/>
                <w:lang w:val="sv-SE"/>
              </w:rPr>
            </w:pPr>
            <w:r w:rsidRPr="00A46A5F">
              <w:rPr>
                <w:rFonts w:ascii="Arial" w:hAnsi="Arial" w:cs="Arial"/>
                <w:sz w:val="22"/>
                <w:szCs w:val="22"/>
                <w:lang w:val="sv-SE"/>
              </w:rPr>
              <w:t>1.07</w:t>
            </w:r>
          </w:p>
          <w:p w:rsidR="003E54BA" w:rsidRPr="00A46A5F" w:rsidRDefault="003E54BA" w:rsidP="00641DFE">
            <w:pPr>
              <w:spacing w:line="360" w:lineRule="auto"/>
              <w:jc w:val="center"/>
              <w:rPr>
                <w:rFonts w:ascii="Arial" w:hAnsi="Arial" w:cs="Arial"/>
                <w:sz w:val="22"/>
                <w:szCs w:val="22"/>
                <w:lang w:val="sv-SE"/>
              </w:rPr>
            </w:pPr>
            <w:r w:rsidRPr="00A46A5F">
              <w:rPr>
                <w:rFonts w:ascii="Arial" w:hAnsi="Arial" w:cs="Arial"/>
                <w:sz w:val="22"/>
                <w:szCs w:val="22"/>
                <w:lang w:val="sv-SE"/>
              </w:rPr>
              <w:t>0,9</w:t>
            </w:r>
          </w:p>
        </w:tc>
      </w:tr>
      <w:tr w:rsidR="003E54BA" w:rsidRPr="00A46A5F" w:rsidTr="00F83259">
        <w:tc>
          <w:tcPr>
            <w:tcW w:w="1410" w:type="dxa"/>
            <w:vAlign w:val="center"/>
          </w:tcPr>
          <w:p w:rsidR="003E54BA" w:rsidRPr="00A46A5F" w:rsidRDefault="003E54BA" w:rsidP="00387344">
            <w:pPr>
              <w:spacing w:line="360" w:lineRule="auto"/>
              <w:jc w:val="left"/>
              <w:rPr>
                <w:rFonts w:ascii="Arial" w:hAnsi="Arial" w:cs="Arial"/>
                <w:sz w:val="22"/>
                <w:szCs w:val="22"/>
                <w:lang w:val="sv-SE"/>
              </w:rPr>
            </w:pPr>
            <w:r w:rsidRPr="00A46A5F">
              <w:rPr>
                <w:rFonts w:ascii="Arial" w:hAnsi="Arial" w:cs="Arial"/>
                <w:sz w:val="22"/>
                <w:szCs w:val="22"/>
                <w:lang w:val="sv-SE"/>
              </w:rPr>
              <w:t>B</w:t>
            </w:r>
          </w:p>
        </w:tc>
        <w:tc>
          <w:tcPr>
            <w:tcW w:w="6397" w:type="dxa"/>
            <w:vAlign w:val="center"/>
          </w:tcPr>
          <w:p w:rsidR="00424EED" w:rsidRPr="00A46A5F" w:rsidRDefault="00387344" w:rsidP="00387344">
            <w:pPr>
              <w:spacing w:line="360" w:lineRule="auto"/>
              <w:jc w:val="left"/>
              <w:rPr>
                <w:rFonts w:ascii="Arial" w:hAnsi="Arial" w:cs="Arial"/>
                <w:sz w:val="22"/>
                <w:szCs w:val="22"/>
                <w:lang w:val="sv-SE"/>
              </w:rPr>
            </w:pPr>
            <w:r>
              <w:rPr>
                <w:rFonts w:ascii="Arial" w:hAnsi="Arial" w:cs="Arial"/>
                <w:sz w:val="22"/>
                <w:szCs w:val="22"/>
                <w:lang w:val="sv-SE"/>
              </w:rPr>
              <w:t>EFISIENSI PELAYANAN</w:t>
            </w:r>
          </w:p>
        </w:tc>
        <w:tc>
          <w:tcPr>
            <w:tcW w:w="1974" w:type="dxa"/>
            <w:shd w:val="clear" w:color="auto" w:fill="FFFFFF"/>
            <w:vAlign w:val="center"/>
          </w:tcPr>
          <w:p w:rsidR="003E54BA" w:rsidRPr="00A46A5F" w:rsidRDefault="003E54BA" w:rsidP="00387344">
            <w:pPr>
              <w:spacing w:line="360" w:lineRule="auto"/>
              <w:jc w:val="left"/>
              <w:rPr>
                <w:rFonts w:ascii="Arial" w:hAnsi="Arial" w:cs="Arial"/>
                <w:sz w:val="22"/>
                <w:szCs w:val="22"/>
                <w:lang w:val="sv-SE"/>
              </w:rPr>
            </w:pPr>
          </w:p>
        </w:tc>
      </w:tr>
      <w:tr w:rsidR="003E54BA" w:rsidRPr="00A46A5F" w:rsidTr="00F83259">
        <w:tc>
          <w:tcPr>
            <w:tcW w:w="1410" w:type="dxa"/>
          </w:tcPr>
          <w:p w:rsidR="003E54BA" w:rsidRPr="00A46A5F" w:rsidRDefault="003E54BA" w:rsidP="00AA6802">
            <w:pPr>
              <w:spacing w:line="360" w:lineRule="auto"/>
              <w:jc w:val="right"/>
              <w:rPr>
                <w:rFonts w:ascii="Arial" w:hAnsi="Arial" w:cs="Arial"/>
                <w:sz w:val="22"/>
                <w:szCs w:val="22"/>
                <w:lang w:val="sv-SE"/>
              </w:rPr>
            </w:pPr>
            <w:r w:rsidRPr="00A46A5F">
              <w:rPr>
                <w:rFonts w:ascii="Arial" w:hAnsi="Arial" w:cs="Arial"/>
                <w:sz w:val="22"/>
                <w:szCs w:val="22"/>
                <w:lang w:val="sv-SE"/>
              </w:rPr>
              <w:t>1</w:t>
            </w:r>
          </w:p>
          <w:p w:rsidR="003E54BA" w:rsidRPr="00A46A5F" w:rsidRDefault="003E54BA" w:rsidP="00AA6802">
            <w:pPr>
              <w:spacing w:line="360" w:lineRule="auto"/>
              <w:jc w:val="right"/>
              <w:rPr>
                <w:rFonts w:ascii="Arial" w:hAnsi="Arial" w:cs="Arial"/>
                <w:sz w:val="22"/>
                <w:szCs w:val="22"/>
                <w:lang w:val="sv-SE"/>
              </w:rPr>
            </w:pPr>
            <w:r w:rsidRPr="00A46A5F">
              <w:rPr>
                <w:rFonts w:ascii="Arial" w:hAnsi="Arial" w:cs="Arial"/>
                <w:sz w:val="22"/>
                <w:szCs w:val="22"/>
                <w:lang w:val="sv-SE"/>
              </w:rPr>
              <w:t>2</w:t>
            </w:r>
          </w:p>
          <w:p w:rsidR="003E54BA" w:rsidRPr="00A46A5F" w:rsidRDefault="003E54BA" w:rsidP="00AA6802">
            <w:pPr>
              <w:spacing w:line="360" w:lineRule="auto"/>
              <w:jc w:val="right"/>
              <w:rPr>
                <w:rFonts w:ascii="Arial" w:hAnsi="Arial" w:cs="Arial"/>
                <w:sz w:val="22"/>
                <w:szCs w:val="22"/>
                <w:lang w:val="sv-SE"/>
              </w:rPr>
            </w:pPr>
            <w:r w:rsidRPr="00A46A5F">
              <w:rPr>
                <w:rFonts w:ascii="Arial" w:hAnsi="Arial" w:cs="Arial"/>
                <w:sz w:val="22"/>
                <w:szCs w:val="22"/>
                <w:lang w:val="sv-SE"/>
              </w:rPr>
              <w:t>3</w:t>
            </w:r>
          </w:p>
          <w:p w:rsidR="003E54BA" w:rsidRPr="00A46A5F" w:rsidRDefault="003E54BA" w:rsidP="00AA6802">
            <w:pPr>
              <w:spacing w:line="360" w:lineRule="auto"/>
              <w:jc w:val="right"/>
              <w:rPr>
                <w:rFonts w:ascii="Arial" w:hAnsi="Arial" w:cs="Arial"/>
                <w:sz w:val="22"/>
                <w:szCs w:val="22"/>
                <w:lang w:val="sv-SE"/>
              </w:rPr>
            </w:pPr>
            <w:r w:rsidRPr="00A46A5F">
              <w:rPr>
                <w:rFonts w:ascii="Arial" w:hAnsi="Arial" w:cs="Arial"/>
                <w:sz w:val="22"/>
                <w:szCs w:val="22"/>
                <w:lang w:val="sv-SE"/>
              </w:rPr>
              <w:t>4</w:t>
            </w:r>
          </w:p>
          <w:p w:rsidR="003E54BA" w:rsidRPr="00A46A5F" w:rsidRDefault="003E54BA" w:rsidP="00AA6802">
            <w:pPr>
              <w:spacing w:line="360" w:lineRule="auto"/>
              <w:jc w:val="right"/>
              <w:rPr>
                <w:rFonts w:ascii="Arial" w:hAnsi="Arial" w:cs="Arial"/>
                <w:sz w:val="22"/>
                <w:szCs w:val="22"/>
                <w:lang w:val="sv-SE"/>
              </w:rPr>
            </w:pPr>
            <w:r w:rsidRPr="00A46A5F">
              <w:rPr>
                <w:rFonts w:ascii="Arial" w:hAnsi="Arial" w:cs="Arial"/>
                <w:sz w:val="22"/>
                <w:szCs w:val="22"/>
                <w:lang w:val="sv-SE"/>
              </w:rPr>
              <w:t>5</w:t>
            </w:r>
          </w:p>
          <w:p w:rsidR="003E54BA" w:rsidRPr="00A46A5F" w:rsidRDefault="003E54BA" w:rsidP="00AA6802">
            <w:pPr>
              <w:spacing w:line="360" w:lineRule="auto"/>
              <w:jc w:val="right"/>
              <w:rPr>
                <w:rFonts w:ascii="Arial" w:hAnsi="Arial" w:cs="Arial"/>
                <w:sz w:val="22"/>
                <w:szCs w:val="22"/>
                <w:lang w:val="sv-SE"/>
              </w:rPr>
            </w:pPr>
            <w:r w:rsidRPr="00A46A5F">
              <w:rPr>
                <w:rFonts w:ascii="Arial" w:hAnsi="Arial" w:cs="Arial"/>
                <w:sz w:val="22"/>
                <w:szCs w:val="22"/>
                <w:lang w:val="sv-SE"/>
              </w:rPr>
              <w:t>6</w:t>
            </w:r>
          </w:p>
          <w:p w:rsidR="003E54BA" w:rsidRPr="00A46A5F" w:rsidRDefault="003E54BA" w:rsidP="00AA6802">
            <w:pPr>
              <w:spacing w:line="360" w:lineRule="auto"/>
              <w:jc w:val="right"/>
              <w:rPr>
                <w:rFonts w:ascii="Arial" w:hAnsi="Arial" w:cs="Arial"/>
                <w:sz w:val="22"/>
                <w:szCs w:val="22"/>
                <w:lang w:val="sv-SE"/>
              </w:rPr>
            </w:pPr>
            <w:r w:rsidRPr="00A46A5F">
              <w:rPr>
                <w:rFonts w:ascii="Arial" w:hAnsi="Arial" w:cs="Arial"/>
                <w:sz w:val="22"/>
                <w:szCs w:val="22"/>
                <w:lang w:val="sv-SE"/>
              </w:rPr>
              <w:t>7</w:t>
            </w:r>
          </w:p>
          <w:p w:rsidR="003E54BA" w:rsidRPr="00A46A5F" w:rsidRDefault="003E54BA" w:rsidP="00AA6802">
            <w:pPr>
              <w:spacing w:line="360" w:lineRule="auto"/>
              <w:jc w:val="right"/>
              <w:rPr>
                <w:rFonts w:ascii="Arial" w:hAnsi="Arial" w:cs="Arial"/>
                <w:sz w:val="22"/>
                <w:szCs w:val="22"/>
                <w:lang w:val="sv-SE"/>
              </w:rPr>
            </w:pPr>
            <w:r w:rsidRPr="00A46A5F">
              <w:rPr>
                <w:rFonts w:ascii="Arial" w:hAnsi="Arial" w:cs="Arial"/>
                <w:sz w:val="22"/>
                <w:szCs w:val="22"/>
                <w:lang w:val="sv-SE"/>
              </w:rPr>
              <w:t>8</w:t>
            </w:r>
          </w:p>
          <w:p w:rsidR="00641DB5" w:rsidRPr="00A46A5F" w:rsidRDefault="003E54BA" w:rsidP="00AA6802">
            <w:pPr>
              <w:spacing w:line="360" w:lineRule="auto"/>
              <w:jc w:val="right"/>
              <w:rPr>
                <w:rFonts w:ascii="Arial" w:hAnsi="Arial" w:cs="Arial"/>
                <w:sz w:val="22"/>
                <w:szCs w:val="22"/>
                <w:lang w:val="sv-SE"/>
              </w:rPr>
            </w:pPr>
            <w:r w:rsidRPr="00A46A5F">
              <w:rPr>
                <w:rFonts w:ascii="Arial" w:hAnsi="Arial" w:cs="Arial"/>
                <w:sz w:val="22"/>
                <w:szCs w:val="22"/>
                <w:lang w:val="sv-SE"/>
              </w:rPr>
              <w:t>9</w:t>
            </w:r>
          </w:p>
          <w:p w:rsidR="00641DB5" w:rsidRPr="00A46A5F" w:rsidRDefault="00641DB5" w:rsidP="00E03D0E">
            <w:pPr>
              <w:spacing w:line="360" w:lineRule="auto"/>
              <w:jc w:val="right"/>
              <w:rPr>
                <w:rFonts w:ascii="Arial" w:hAnsi="Arial" w:cs="Arial"/>
                <w:sz w:val="22"/>
                <w:szCs w:val="22"/>
                <w:lang w:val="sv-SE"/>
              </w:rPr>
            </w:pPr>
            <w:r w:rsidRPr="00A46A5F">
              <w:rPr>
                <w:rFonts w:ascii="Arial" w:hAnsi="Arial" w:cs="Arial"/>
                <w:sz w:val="22"/>
                <w:szCs w:val="22"/>
                <w:lang w:val="sv-SE"/>
              </w:rPr>
              <w:t>10</w:t>
            </w:r>
          </w:p>
        </w:tc>
        <w:tc>
          <w:tcPr>
            <w:tcW w:w="6397" w:type="dxa"/>
          </w:tcPr>
          <w:p w:rsidR="003E54BA" w:rsidRPr="00A46A5F" w:rsidRDefault="003E54BA" w:rsidP="00AA6802">
            <w:pPr>
              <w:spacing w:line="360" w:lineRule="auto"/>
              <w:rPr>
                <w:rFonts w:ascii="Arial" w:hAnsi="Arial" w:cs="Arial"/>
                <w:sz w:val="22"/>
                <w:szCs w:val="22"/>
                <w:lang w:val="sv-SE"/>
              </w:rPr>
            </w:pPr>
            <w:r w:rsidRPr="00A46A5F">
              <w:rPr>
                <w:rFonts w:ascii="Arial" w:hAnsi="Arial" w:cs="Arial"/>
                <w:sz w:val="22"/>
                <w:szCs w:val="22"/>
                <w:lang w:val="sv-SE"/>
              </w:rPr>
              <w:t>Rasio pasien rawat jalan dengan dokter</w:t>
            </w:r>
          </w:p>
          <w:p w:rsidR="003E54BA" w:rsidRPr="00A46A5F" w:rsidRDefault="003E54BA" w:rsidP="00AA6802">
            <w:pPr>
              <w:spacing w:line="360" w:lineRule="auto"/>
              <w:rPr>
                <w:rFonts w:ascii="Arial" w:hAnsi="Arial" w:cs="Arial"/>
                <w:sz w:val="22"/>
                <w:szCs w:val="22"/>
                <w:lang w:val="sv-SE"/>
              </w:rPr>
            </w:pPr>
            <w:r w:rsidRPr="00A46A5F">
              <w:rPr>
                <w:rFonts w:ascii="Arial" w:hAnsi="Arial" w:cs="Arial"/>
                <w:sz w:val="22"/>
                <w:szCs w:val="22"/>
                <w:lang w:val="sv-SE"/>
              </w:rPr>
              <w:t>Rasio Pasien Rawat Jalan dengan perawat</w:t>
            </w:r>
          </w:p>
          <w:p w:rsidR="003E54BA" w:rsidRPr="00A46A5F" w:rsidRDefault="003E54BA" w:rsidP="00AA6802">
            <w:pPr>
              <w:spacing w:line="360" w:lineRule="auto"/>
              <w:rPr>
                <w:rFonts w:ascii="Arial" w:hAnsi="Arial" w:cs="Arial"/>
                <w:sz w:val="22"/>
                <w:szCs w:val="22"/>
                <w:lang w:val="sv-SE"/>
              </w:rPr>
            </w:pPr>
            <w:r w:rsidRPr="00A46A5F">
              <w:rPr>
                <w:rFonts w:ascii="Arial" w:hAnsi="Arial" w:cs="Arial"/>
                <w:sz w:val="22"/>
                <w:szCs w:val="22"/>
                <w:lang w:val="sv-SE"/>
              </w:rPr>
              <w:t>Rasio Pasien Rawat darurat dengan dokter</w:t>
            </w:r>
          </w:p>
          <w:p w:rsidR="003E54BA" w:rsidRPr="00A46A5F" w:rsidRDefault="003E54BA" w:rsidP="00AA6802">
            <w:pPr>
              <w:spacing w:line="360" w:lineRule="auto"/>
              <w:rPr>
                <w:rFonts w:ascii="Arial" w:hAnsi="Arial" w:cs="Arial"/>
                <w:sz w:val="22"/>
                <w:szCs w:val="22"/>
                <w:lang w:val="sv-SE"/>
              </w:rPr>
            </w:pPr>
            <w:r w:rsidRPr="00A46A5F">
              <w:rPr>
                <w:rFonts w:ascii="Arial" w:hAnsi="Arial" w:cs="Arial"/>
                <w:sz w:val="22"/>
                <w:szCs w:val="22"/>
                <w:lang w:val="sv-SE"/>
              </w:rPr>
              <w:t>Rasio pasien rawat darurat dengan perawat</w:t>
            </w:r>
          </w:p>
          <w:p w:rsidR="003E54BA" w:rsidRPr="00A46A5F" w:rsidRDefault="003E54BA" w:rsidP="00AA6802">
            <w:pPr>
              <w:spacing w:line="360" w:lineRule="auto"/>
              <w:rPr>
                <w:rFonts w:ascii="Arial" w:hAnsi="Arial" w:cs="Arial"/>
                <w:sz w:val="22"/>
                <w:szCs w:val="22"/>
                <w:lang w:val="sv-SE"/>
              </w:rPr>
            </w:pPr>
            <w:r w:rsidRPr="00A46A5F">
              <w:rPr>
                <w:rFonts w:ascii="Arial" w:hAnsi="Arial" w:cs="Arial"/>
                <w:sz w:val="22"/>
                <w:szCs w:val="22"/>
                <w:lang w:val="sv-SE"/>
              </w:rPr>
              <w:t>Rasio pasien rawat inap dengan dokter</w:t>
            </w:r>
          </w:p>
          <w:p w:rsidR="003E54BA" w:rsidRPr="00A46A5F" w:rsidRDefault="003E54BA" w:rsidP="00AA6802">
            <w:pPr>
              <w:spacing w:line="360" w:lineRule="auto"/>
              <w:rPr>
                <w:rFonts w:ascii="Arial" w:hAnsi="Arial" w:cs="Arial"/>
                <w:sz w:val="22"/>
                <w:szCs w:val="22"/>
                <w:lang w:val="sv-SE"/>
              </w:rPr>
            </w:pPr>
            <w:r w:rsidRPr="00A46A5F">
              <w:rPr>
                <w:rFonts w:ascii="Arial" w:hAnsi="Arial" w:cs="Arial"/>
                <w:sz w:val="22"/>
                <w:szCs w:val="22"/>
                <w:lang w:val="sv-SE"/>
              </w:rPr>
              <w:t>Rasio Pasien Rawat inap dengan perawat</w:t>
            </w:r>
          </w:p>
          <w:p w:rsidR="003E54BA" w:rsidRPr="00A46A5F" w:rsidRDefault="003E54BA" w:rsidP="00AA6802">
            <w:pPr>
              <w:spacing w:line="360" w:lineRule="auto"/>
              <w:rPr>
                <w:rFonts w:ascii="Arial" w:hAnsi="Arial" w:cs="Arial"/>
                <w:sz w:val="22"/>
                <w:szCs w:val="22"/>
                <w:lang w:val="sv-SE"/>
              </w:rPr>
            </w:pPr>
            <w:r w:rsidRPr="00A46A5F">
              <w:rPr>
                <w:rFonts w:ascii="Arial" w:hAnsi="Arial" w:cs="Arial"/>
                <w:sz w:val="22"/>
                <w:szCs w:val="22"/>
                <w:lang w:val="sv-SE"/>
              </w:rPr>
              <w:t>BOR</w:t>
            </w:r>
          </w:p>
          <w:p w:rsidR="003E54BA" w:rsidRPr="00A46A5F" w:rsidRDefault="003E54BA" w:rsidP="00AA6802">
            <w:pPr>
              <w:spacing w:line="360" w:lineRule="auto"/>
              <w:rPr>
                <w:rFonts w:ascii="Arial" w:hAnsi="Arial" w:cs="Arial"/>
                <w:sz w:val="22"/>
                <w:szCs w:val="22"/>
                <w:lang w:val="sv-SE"/>
              </w:rPr>
            </w:pPr>
            <w:r w:rsidRPr="00A46A5F">
              <w:rPr>
                <w:rFonts w:ascii="Arial" w:hAnsi="Arial" w:cs="Arial"/>
                <w:sz w:val="22"/>
                <w:szCs w:val="22"/>
                <w:lang w:val="sv-SE"/>
              </w:rPr>
              <w:t>ALOS</w:t>
            </w:r>
          </w:p>
          <w:p w:rsidR="003E54BA" w:rsidRPr="00A46A5F" w:rsidRDefault="003E54BA" w:rsidP="00AA6802">
            <w:pPr>
              <w:spacing w:line="360" w:lineRule="auto"/>
              <w:rPr>
                <w:rFonts w:ascii="Arial" w:hAnsi="Arial" w:cs="Arial"/>
                <w:sz w:val="22"/>
                <w:szCs w:val="22"/>
                <w:lang w:val="sv-SE"/>
              </w:rPr>
            </w:pPr>
            <w:r w:rsidRPr="00A46A5F">
              <w:rPr>
                <w:rFonts w:ascii="Arial" w:hAnsi="Arial" w:cs="Arial"/>
                <w:sz w:val="22"/>
                <w:szCs w:val="22"/>
                <w:lang w:val="sv-SE"/>
              </w:rPr>
              <w:t>TOI</w:t>
            </w:r>
          </w:p>
          <w:p w:rsidR="00641DB5" w:rsidRPr="00A46A5F" w:rsidRDefault="00641DB5" w:rsidP="00AA6802">
            <w:pPr>
              <w:spacing w:line="360" w:lineRule="auto"/>
              <w:rPr>
                <w:rFonts w:ascii="Arial" w:hAnsi="Arial" w:cs="Arial"/>
                <w:sz w:val="22"/>
                <w:szCs w:val="22"/>
                <w:lang w:val="sv-SE"/>
              </w:rPr>
            </w:pPr>
            <w:r w:rsidRPr="00A46A5F">
              <w:rPr>
                <w:rFonts w:ascii="Arial" w:hAnsi="Arial" w:cs="Arial"/>
                <w:sz w:val="22"/>
                <w:szCs w:val="22"/>
                <w:lang w:val="sv-SE"/>
              </w:rPr>
              <w:t>BTO</w:t>
            </w:r>
          </w:p>
        </w:tc>
        <w:tc>
          <w:tcPr>
            <w:tcW w:w="1974" w:type="dxa"/>
            <w:shd w:val="clear" w:color="auto" w:fill="FFFFFF"/>
          </w:tcPr>
          <w:p w:rsidR="003E54BA" w:rsidRPr="00A46A5F" w:rsidRDefault="00641DFE" w:rsidP="00AA6802">
            <w:pPr>
              <w:spacing w:line="360" w:lineRule="auto"/>
              <w:jc w:val="center"/>
              <w:rPr>
                <w:rFonts w:ascii="Arial" w:hAnsi="Arial" w:cs="Arial"/>
                <w:sz w:val="22"/>
                <w:szCs w:val="22"/>
                <w:lang w:val="sv-SE"/>
              </w:rPr>
            </w:pPr>
            <w:r w:rsidRPr="00A46A5F">
              <w:rPr>
                <w:rFonts w:ascii="Arial" w:hAnsi="Arial" w:cs="Arial"/>
                <w:sz w:val="22"/>
                <w:szCs w:val="22"/>
                <w:lang w:val="sv-SE"/>
              </w:rPr>
              <w:t>30</w:t>
            </w:r>
          </w:p>
          <w:p w:rsidR="003E54BA" w:rsidRPr="00A46A5F" w:rsidRDefault="00641DFE" w:rsidP="00AA6802">
            <w:pPr>
              <w:spacing w:line="360" w:lineRule="auto"/>
              <w:jc w:val="center"/>
              <w:rPr>
                <w:rFonts w:ascii="Arial" w:hAnsi="Arial" w:cs="Arial"/>
                <w:sz w:val="22"/>
                <w:szCs w:val="22"/>
                <w:lang w:val="sv-SE"/>
              </w:rPr>
            </w:pPr>
            <w:r w:rsidRPr="00A46A5F">
              <w:rPr>
                <w:rFonts w:ascii="Arial" w:hAnsi="Arial" w:cs="Arial"/>
                <w:sz w:val="22"/>
                <w:szCs w:val="22"/>
                <w:lang w:val="sv-SE"/>
              </w:rPr>
              <w:t>30</w:t>
            </w:r>
          </w:p>
          <w:p w:rsidR="003E54BA" w:rsidRPr="00A46A5F" w:rsidRDefault="00641DB5" w:rsidP="00AA6802">
            <w:pPr>
              <w:spacing w:line="360" w:lineRule="auto"/>
              <w:jc w:val="center"/>
              <w:rPr>
                <w:rFonts w:ascii="Arial" w:hAnsi="Arial" w:cs="Arial"/>
                <w:sz w:val="22"/>
                <w:szCs w:val="22"/>
                <w:lang w:val="sv-SE"/>
              </w:rPr>
            </w:pPr>
            <w:r w:rsidRPr="00A46A5F">
              <w:rPr>
                <w:rFonts w:ascii="Arial" w:hAnsi="Arial" w:cs="Arial"/>
                <w:sz w:val="22"/>
                <w:szCs w:val="22"/>
                <w:lang w:val="sv-SE"/>
              </w:rPr>
              <w:t>3</w:t>
            </w:r>
          </w:p>
          <w:p w:rsidR="003E54BA" w:rsidRPr="00A46A5F" w:rsidRDefault="00641DB5" w:rsidP="00AA6802">
            <w:pPr>
              <w:spacing w:line="360" w:lineRule="auto"/>
              <w:jc w:val="center"/>
              <w:rPr>
                <w:rFonts w:ascii="Arial" w:hAnsi="Arial" w:cs="Arial"/>
                <w:sz w:val="22"/>
                <w:szCs w:val="22"/>
                <w:lang w:val="sv-SE"/>
              </w:rPr>
            </w:pPr>
            <w:r w:rsidRPr="00A46A5F">
              <w:rPr>
                <w:rFonts w:ascii="Arial" w:hAnsi="Arial" w:cs="Arial"/>
                <w:sz w:val="22"/>
                <w:szCs w:val="22"/>
                <w:lang w:val="sv-SE"/>
              </w:rPr>
              <w:t>1,</w:t>
            </w:r>
            <w:r w:rsidR="00641DFE" w:rsidRPr="00A46A5F">
              <w:rPr>
                <w:rFonts w:ascii="Arial" w:hAnsi="Arial" w:cs="Arial"/>
                <w:sz w:val="22"/>
                <w:szCs w:val="22"/>
                <w:lang w:val="sv-SE"/>
              </w:rPr>
              <w:t>12</w:t>
            </w:r>
          </w:p>
          <w:p w:rsidR="003E54BA" w:rsidRPr="00A46A5F" w:rsidRDefault="00641DB5" w:rsidP="00AA6802">
            <w:pPr>
              <w:spacing w:line="360" w:lineRule="auto"/>
              <w:jc w:val="center"/>
              <w:rPr>
                <w:rFonts w:ascii="Arial" w:hAnsi="Arial" w:cs="Arial"/>
                <w:sz w:val="22"/>
                <w:szCs w:val="22"/>
                <w:lang w:val="sv-SE"/>
              </w:rPr>
            </w:pPr>
            <w:r w:rsidRPr="00A46A5F">
              <w:rPr>
                <w:rFonts w:ascii="Arial" w:hAnsi="Arial" w:cs="Arial"/>
                <w:sz w:val="22"/>
                <w:szCs w:val="22"/>
                <w:lang w:val="sv-SE"/>
              </w:rPr>
              <w:t>29,</w:t>
            </w:r>
            <w:r w:rsidR="00641DFE" w:rsidRPr="00A46A5F">
              <w:rPr>
                <w:rFonts w:ascii="Arial" w:hAnsi="Arial" w:cs="Arial"/>
                <w:sz w:val="22"/>
                <w:szCs w:val="22"/>
                <w:lang w:val="sv-SE"/>
              </w:rPr>
              <w:t>6</w:t>
            </w:r>
          </w:p>
          <w:p w:rsidR="003E54BA" w:rsidRPr="00A46A5F" w:rsidRDefault="00641DB5" w:rsidP="00AA6802">
            <w:pPr>
              <w:spacing w:line="360" w:lineRule="auto"/>
              <w:jc w:val="center"/>
              <w:rPr>
                <w:rFonts w:ascii="Arial" w:hAnsi="Arial" w:cs="Arial"/>
                <w:sz w:val="22"/>
                <w:szCs w:val="22"/>
                <w:lang w:val="sv-SE"/>
              </w:rPr>
            </w:pPr>
            <w:r w:rsidRPr="00A46A5F">
              <w:rPr>
                <w:rFonts w:ascii="Arial" w:hAnsi="Arial" w:cs="Arial"/>
                <w:sz w:val="22"/>
                <w:szCs w:val="22"/>
                <w:lang w:val="sv-SE"/>
              </w:rPr>
              <w:t>2,</w:t>
            </w:r>
            <w:r w:rsidR="00641DFE" w:rsidRPr="00A46A5F">
              <w:rPr>
                <w:rFonts w:ascii="Arial" w:hAnsi="Arial" w:cs="Arial"/>
                <w:sz w:val="22"/>
                <w:szCs w:val="22"/>
                <w:lang w:val="sv-SE"/>
              </w:rPr>
              <w:t>28</w:t>
            </w:r>
          </w:p>
          <w:p w:rsidR="003E54BA" w:rsidRPr="00A46A5F" w:rsidRDefault="00641DFE" w:rsidP="00AA6802">
            <w:pPr>
              <w:spacing w:line="360" w:lineRule="auto"/>
              <w:jc w:val="center"/>
              <w:rPr>
                <w:rFonts w:ascii="Arial" w:hAnsi="Arial" w:cs="Arial"/>
                <w:sz w:val="22"/>
                <w:szCs w:val="22"/>
                <w:lang w:val="sv-SE"/>
              </w:rPr>
            </w:pPr>
            <w:r w:rsidRPr="00A46A5F">
              <w:rPr>
                <w:rFonts w:ascii="Arial" w:hAnsi="Arial" w:cs="Arial"/>
                <w:sz w:val="22"/>
                <w:szCs w:val="22"/>
                <w:lang w:val="en-GB"/>
              </w:rPr>
              <w:t>70.63</w:t>
            </w:r>
            <w:r w:rsidR="003E54BA" w:rsidRPr="00A46A5F">
              <w:rPr>
                <w:rFonts w:ascii="Arial" w:hAnsi="Arial" w:cs="Arial"/>
                <w:sz w:val="22"/>
                <w:szCs w:val="22"/>
                <w:lang w:val="sv-SE"/>
              </w:rPr>
              <w:t>%</w:t>
            </w:r>
          </w:p>
          <w:p w:rsidR="003E54BA" w:rsidRPr="00A46A5F" w:rsidRDefault="002B00D9" w:rsidP="00AA6802">
            <w:pPr>
              <w:spacing w:line="360" w:lineRule="auto"/>
              <w:jc w:val="center"/>
              <w:rPr>
                <w:rFonts w:ascii="Arial" w:hAnsi="Arial" w:cs="Arial"/>
                <w:sz w:val="22"/>
                <w:szCs w:val="22"/>
                <w:lang w:val="id-ID"/>
              </w:rPr>
            </w:pPr>
            <w:r w:rsidRPr="00A46A5F">
              <w:rPr>
                <w:rFonts w:ascii="Arial" w:hAnsi="Arial" w:cs="Arial"/>
                <w:sz w:val="22"/>
                <w:szCs w:val="22"/>
                <w:lang w:val="id-ID"/>
              </w:rPr>
              <w:t>3</w:t>
            </w:r>
            <w:r w:rsidR="00641DFE" w:rsidRPr="00A46A5F">
              <w:rPr>
                <w:rFonts w:ascii="Arial" w:hAnsi="Arial" w:cs="Arial"/>
                <w:sz w:val="22"/>
                <w:szCs w:val="22"/>
              </w:rPr>
              <w:t>0</w:t>
            </w:r>
            <w:r w:rsidRPr="00A46A5F">
              <w:rPr>
                <w:rFonts w:ascii="Arial" w:hAnsi="Arial" w:cs="Arial"/>
                <w:sz w:val="22"/>
                <w:szCs w:val="22"/>
                <w:lang w:val="id-ID"/>
              </w:rPr>
              <w:t xml:space="preserve"> hari</w:t>
            </w:r>
          </w:p>
          <w:p w:rsidR="003E54BA" w:rsidRPr="00A46A5F" w:rsidRDefault="00641DFE" w:rsidP="00AA6802">
            <w:pPr>
              <w:spacing w:line="360" w:lineRule="auto"/>
              <w:jc w:val="center"/>
              <w:rPr>
                <w:rFonts w:ascii="Arial" w:hAnsi="Arial" w:cs="Arial"/>
                <w:sz w:val="22"/>
                <w:szCs w:val="22"/>
                <w:lang w:val="en-GB"/>
              </w:rPr>
            </w:pPr>
            <w:r w:rsidRPr="00A46A5F">
              <w:rPr>
                <w:rFonts w:ascii="Arial" w:hAnsi="Arial" w:cs="Arial"/>
                <w:sz w:val="22"/>
                <w:szCs w:val="22"/>
                <w:lang w:val="en-GB"/>
              </w:rPr>
              <w:t>12</w:t>
            </w:r>
            <w:r w:rsidR="002B00D9" w:rsidRPr="00A46A5F">
              <w:rPr>
                <w:rFonts w:ascii="Arial" w:hAnsi="Arial" w:cs="Arial"/>
                <w:sz w:val="22"/>
                <w:szCs w:val="22"/>
                <w:lang w:val="id-ID"/>
              </w:rPr>
              <w:t xml:space="preserve"> hari</w:t>
            </w:r>
          </w:p>
          <w:p w:rsidR="00641DB5" w:rsidRPr="00A46A5F" w:rsidRDefault="00641DFE" w:rsidP="00AA6802">
            <w:pPr>
              <w:spacing w:line="360" w:lineRule="auto"/>
              <w:jc w:val="center"/>
              <w:rPr>
                <w:rFonts w:ascii="Arial" w:hAnsi="Arial" w:cs="Arial"/>
                <w:sz w:val="22"/>
                <w:szCs w:val="22"/>
                <w:lang w:val="en-GB"/>
              </w:rPr>
            </w:pPr>
            <w:r w:rsidRPr="00A46A5F">
              <w:rPr>
                <w:rFonts w:ascii="Arial" w:hAnsi="Arial" w:cs="Arial"/>
                <w:sz w:val="22"/>
                <w:szCs w:val="22"/>
                <w:lang w:val="en-GB"/>
              </w:rPr>
              <w:t>8</w:t>
            </w:r>
          </w:p>
        </w:tc>
      </w:tr>
    </w:tbl>
    <w:p w:rsidR="0023635B" w:rsidRDefault="0023635B" w:rsidP="000370DA">
      <w:pPr>
        <w:rPr>
          <w:rFonts w:ascii="Arial" w:hAnsi="Arial" w:cs="Arial"/>
          <w:b/>
          <w:bCs/>
          <w:sz w:val="22"/>
          <w:szCs w:val="22"/>
          <w:lang w:val="sv-SE"/>
        </w:rPr>
      </w:pPr>
    </w:p>
    <w:p w:rsidR="00F83259" w:rsidRDefault="00F83259" w:rsidP="000370DA">
      <w:pPr>
        <w:rPr>
          <w:rFonts w:ascii="Arial" w:hAnsi="Arial" w:cs="Arial"/>
          <w:b/>
          <w:bCs/>
          <w:sz w:val="22"/>
          <w:szCs w:val="22"/>
          <w:lang w:val="sv-SE"/>
        </w:rPr>
      </w:pPr>
    </w:p>
    <w:p w:rsidR="00725371" w:rsidRDefault="00725371" w:rsidP="000370DA">
      <w:pPr>
        <w:rPr>
          <w:rFonts w:ascii="Arial" w:hAnsi="Arial" w:cs="Arial"/>
          <w:b/>
          <w:bCs/>
          <w:sz w:val="22"/>
          <w:szCs w:val="22"/>
          <w:lang w:val="sv-SE"/>
        </w:rPr>
      </w:pPr>
    </w:p>
    <w:p w:rsidR="00725371" w:rsidRDefault="00725371" w:rsidP="000370DA">
      <w:pPr>
        <w:rPr>
          <w:rFonts w:ascii="Arial" w:hAnsi="Arial" w:cs="Arial"/>
          <w:b/>
          <w:bCs/>
          <w:sz w:val="22"/>
          <w:szCs w:val="22"/>
          <w:lang w:val="sv-SE"/>
        </w:rPr>
      </w:pPr>
    </w:p>
    <w:p w:rsidR="00725371" w:rsidRDefault="00725371" w:rsidP="000370DA">
      <w:pPr>
        <w:rPr>
          <w:rFonts w:ascii="Arial" w:hAnsi="Arial" w:cs="Arial"/>
          <w:b/>
          <w:bCs/>
          <w:sz w:val="22"/>
          <w:szCs w:val="22"/>
          <w:lang w:val="sv-SE"/>
        </w:rPr>
      </w:pPr>
    </w:p>
    <w:p w:rsidR="00725371" w:rsidRDefault="00725371" w:rsidP="000370DA">
      <w:pPr>
        <w:rPr>
          <w:rFonts w:ascii="Arial" w:hAnsi="Arial" w:cs="Arial"/>
          <w:b/>
          <w:bCs/>
          <w:sz w:val="22"/>
          <w:szCs w:val="22"/>
          <w:lang w:val="sv-SE"/>
        </w:rPr>
      </w:pPr>
    </w:p>
    <w:p w:rsidR="00725371" w:rsidRDefault="00725371" w:rsidP="000370DA">
      <w:pPr>
        <w:rPr>
          <w:rFonts w:ascii="Arial" w:hAnsi="Arial" w:cs="Arial"/>
          <w:b/>
          <w:bCs/>
          <w:sz w:val="22"/>
          <w:szCs w:val="22"/>
          <w:lang w:val="sv-SE"/>
        </w:rPr>
      </w:pPr>
    </w:p>
    <w:p w:rsidR="00725371" w:rsidRPr="00A46A5F" w:rsidRDefault="00725371" w:rsidP="000370DA">
      <w:pPr>
        <w:rPr>
          <w:rFonts w:ascii="Arial" w:hAnsi="Arial" w:cs="Arial"/>
          <w:b/>
          <w:bCs/>
          <w:sz w:val="22"/>
          <w:szCs w:val="22"/>
          <w:lang w:val="sv-SE"/>
        </w:rPr>
      </w:pPr>
    </w:p>
    <w:p w:rsidR="003E54BA" w:rsidRPr="00B13E5A" w:rsidRDefault="00917B0E" w:rsidP="000370DA">
      <w:pPr>
        <w:rPr>
          <w:rFonts w:ascii="Arial" w:hAnsi="Arial" w:cs="Arial"/>
          <w:bCs/>
          <w:sz w:val="22"/>
          <w:szCs w:val="22"/>
          <w:lang w:val="fi-FI"/>
        </w:rPr>
      </w:pPr>
      <w:r w:rsidRPr="00B13E5A">
        <w:rPr>
          <w:rFonts w:ascii="Arial" w:hAnsi="Arial" w:cs="Arial"/>
          <w:bCs/>
          <w:sz w:val="22"/>
          <w:szCs w:val="22"/>
          <w:lang w:val="sv-SE"/>
        </w:rPr>
        <w:lastRenderedPageBreak/>
        <w:t>c</w:t>
      </w:r>
      <w:r w:rsidR="003E54BA" w:rsidRPr="00B13E5A">
        <w:rPr>
          <w:rFonts w:ascii="Arial" w:hAnsi="Arial" w:cs="Arial"/>
          <w:bCs/>
          <w:sz w:val="22"/>
          <w:szCs w:val="22"/>
          <w:lang w:val="sv-SE"/>
        </w:rPr>
        <w:t>. Pencapaian Kinerja Keuangan (Pendapatan)</w:t>
      </w:r>
    </w:p>
    <w:p w:rsidR="003E54BA" w:rsidRDefault="00CF1C40" w:rsidP="00F72C0C">
      <w:pPr>
        <w:spacing w:before="120"/>
        <w:ind w:firstLine="284"/>
        <w:jc w:val="center"/>
        <w:rPr>
          <w:rFonts w:ascii="Arial" w:hAnsi="Arial" w:cs="Arial"/>
          <w:iCs/>
          <w:sz w:val="22"/>
          <w:szCs w:val="22"/>
          <w:lang w:val="fi-FI"/>
        </w:rPr>
      </w:pPr>
      <w:r w:rsidRPr="00B13E5A">
        <w:rPr>
          <w:rFonts w:ascii="Arial" w:hAnsi="Arial" w:cs="Arial"/>
          <w:iCs/>
          <w:sz w:val="22"/>
          <w:szCs w:val="22"/>
          <w:lang w:val="id-ID"/>
        </w:rPr>
        <w:t xml:space="preserve">Tabel </w:t>
      </w:r>
      <w:r w:rsidR="004A16DB" w:rsidRPr="00B13E5A">
        <w:rPr>
          <w:rFonts w:ascii="Arial" w:hAnsi="Arial" w:cs="Arial"/>
          <w:iCs/>
          <w:sz w:val="22"/>
          <w:szCs w:val="22"/>
        </w:rPr>
        <w:t>2.5</w:t>
      </w:r>
      <w:r w:rsidRPr="00B13E5A">
        <w:rPr>
          <w:rFonts w:ascii="Arial" w:hAnsi="Arial" w:cs="Arial"/>
          <w:iCs/>
          <w:sz w:val="22"/>
          <w:szCs w:val="22"/>
          <w:lang w:val="id-ID"/>
        </w:rPr>
        <w:t xml:space="preserve">. </w:t>
      </w:r>
      <w:r w:rsidR="004A16DB" w:rsidRPr="00B13E5A">
        <w:rPr>
          <w:rFonts w:ascii="Arial" w:hAnsi="Arial" w:cs="Arial"/>
          <w:iCs/>
          <w:sz w:val="22"/>
          <w:szCs w:val="22"/>
          <w:lang w:val="fi-FI"/>
        </w:rPr>
        <w:t xml:space="preserve">Pencapaian Kinerja </w:t>
      </w:r>
      <w:r w:rsidR="003E54BA" w:rsidRPr="00B13E5A">
        <w:rPr>
          <w:rFonts w:ascii="Arial" w:hAnsi="Arial" w:cs="Arial"/>
          <w:iCs/>
          <w:sz w:val="22"/>
          <w:szCs w:val="22"/>
          <w:lang w:val="fi-FI"/>
        </w:rPr>
        <w:t>Pendapatan</w:t>
      </w:r>
      <w:r w:rsidR="004A76E9">
        <w:rPr>
          <w:rFonts w:ascii="Arial" w:hAnsi="Arial" w:cs="Arial"/>
          <w:iCs/>
          <w:sz w:val="22"/>
          <w:szCs w:val="22"/>
          <w:lang w:val="fi-FI"/>
        </w:rPr>
        <w:t xml:space="preserve"> tahun 2015</w:t>
      </w:r>
    </w:p>
    <w:p w:rsidR="00E65F1A" w:rsidRPr="00E65F1A" w:rsidRDefault="00E65F1A" w:rsidP="00E65F1A">
      <w:pPr>
        <w:spacing w:before="120"/>
        <w:rPr>
          <w:rFonts w:ascii="Arial" w:hAnsi="Arial" w:cs="Arial"/>
          <w:iCs/>
          <w:sz w:val="10"/>
          <w:szCs w:val="10"/>
          <w:lang w:val="fi-FI"/>
        </w:rPr>
      </w:pPr>
    </w:p>
    <w:tbl>
      <w:tblPr>
        <w:tblW w:w="97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12"/>
        <w:gridCol w:w="3419"/>
        <w:gridCol w:w="2018"/>
        <w:gridCol w:w="1922"/>
        <w:gridCol w:w="1057"/>
      </w:tblGrid>
      <w:tr w:rsidR="00E65F1A" w:rsidRPr="00B13E5A" w:rsidTr="00F83259">
        <w:trPr>
          <w:tblHeader/>
        </w:trPr>
        <w:tc>
          <w:tcPr>
            <w:tcW w:w="1207" w:type="dxa"/>
            <w:gridSpan w:val="2"/>
            <w:shd w:val="clear" w:color="auto" w:fill="B6DDE8" w:themeFill="accent5" w:themeFillTint="66"/>
          </w:tcPr>
          <w:p w:rsidR="00E65F1A" w:rsidRPr="00B13E5A" w:rsidRDefault="00E65F1A" w:rsidP="00E65F1A">
            <w:pPr>
              <w:spacing w:before="120" w:after="120" w:line="240" w:lineRule="auto"/>
              <w:jc w:val="center"/>
              <w:rPr>
                <w:rFonts w:ascii="Arial" w:hAnsi="Arial" w:cs="Arial"/>
                <w:b/>
                <w:iCs/>
                <w:sz w:val="22"/>
                <w:szCs w:val="22"/>
                <w:lang w:val="id-ID"/>
              </w:rPr>
            </w:pPr>
            <w:r w:rsidRPr="00B13E5A">
              <w:rPr>
                <w:rFonts w:ascii="Arial" w:hAnsi="Arial" w:cs="Arial"/>
                <w:b/>
                <w:iCs/>
                <w:sz w:val="22"/>
                <w:szCs w:val="22"/>
                <w:lang w:val="id-ID"/>
              </w:rPr>
              <w:t>No</w:t>
            </w:r>
          </w:p>
        </w:tc>
        <w:tc>
          <w:tcPr>
            <w:tcW w:w="3203" w:type="dxa"/>
            <w:shd w:val="clear" w:color="auto" w:fill="B6DDE8" w:themeFill="accent5" w:themeFillTint="66"/>
          </w:tcPr>
          <w:p w:rsidR="00E65F1A" w:rsidRPr="00B13E5A" w:rsidRDefault="00E65F1A" w:rsidP="00E65F1A">
            <w:pPr>
              <w:spacing w:before="120" w:after="120" w:line="240" w:lineRule="auto"/>
              <w:jc w:val="center"/>
              <w:rPr>
                <w:rFonts w:ascii="Arial" w:hAnsi="Arial" w:cs="Arial"/>
                <w:b/>
                <w:iCs/>
                <w:sz w:val="22"/>
                <w:szCs w:val="22"/>
              </w:rPr>
            </w:pPr>
            <w:r w:rsidRPr="00B13E5A">
              <w:rPr>
                <w:rFonts w:ascii="Arial" w:hAnsi="Arial" w:cs="Arial"/>
                <w:b/>
                <w:iCs/>
                <w:sz w:val="22"/>
                <w:szCs w:val="22"/>
                <w:lang w:val="id-ID"/>
              </w:rPr>
              <w:t>Jenis Pelayanan</w:t>
            </w:r>
          </w:p>
        </w:tc>
        <w:tc>
          <w:tcPr>
            <w:tcW w:w="1890" w:type="dxa"/>
            <w:shd w:val="clear" w:color="auto" w:fill="B6DDE8" w:themeFill="accent5" w:themeFillTint="66"/>
          </w:tcPr>
          <w:p w:rsidR="00E65F1A" w:rsidRPr="00B13E5A" w:rsidRDefault="00E65F1A" w:rsidP="00E65F1A">
            <w:pPr>
              <w:spacing w:before="120" w:after="120" w:line="240" w:lineRule="auto"/>
              <w:jc w:val="center"/>
              <w:rPr>
                <w:rFonts w:ascii="Arial" w:hAnsi="Arial" w:cs="Arial"/>
                <w:b/>
                <w:iCs/>
                <w:sz w:val="22"/>
                <w:szCs w:val="22"/>
              </w:rPr>
            </w:pPr>
            <w:r w:rsidRPr="00B13E5A">
              <w:rPr>
                <w:rFonts w:ascii="Arial" w:hAnsi="Arial" w:cs="Arial"/>
                <w:b/>
                <w:iCs/>
                <w:sz w:val="22"/>
                <w:szCs w:val="22"/>
                <w:lang w:val="id-ID"/>
              </w:rPr>
              <w:t>Target 201</w:t>
            </w:r>
            <w:r w:rsidRPr="00B13E5A">
              <w:rPr>
                <w:rFonts w:ascii="Arial" w:hAnsi="Arial" w:cs="Arial"/>
                <w:b/>
                <w:iCs/>
                <w:sz w:val="22"/>
                <w:szCs w:val="22"/>
              </w:rPr>
              <w:t>5</w:t>
            </w:r>
          </w:p>
        </w:tc>
        <w:tc>
          <w:tcPr>
            <w:tcW w:w="1800" w:type="dxa"/>
            <w:shd w:val="clear" w:color="auto" w:fill="B6DDE8" w:themeFill="accent5" w:themeFillTint="66"/>
          </w:tcPr>
          <w:p w:rsidR="00E65F1A" w:rsidRPr="004A76E9" w:rsidRDefault="00E65F1A" w:rsidP="00E65F1A">
            <w:pPr>
              <w:spacing w:before="120" w:after="120" w:line="240" w:lineRule="auto"/>
              <w:jc w:val="center"/>
              <w:rPr>
                <w:rFonts w:ascii="Arial" w:hAnsi="Arial" w:cs="Arial"/>
                <w:b/>
                <w:iCs/>
                <w:sz w:val="22"/>
                <w:szCs w:val="22"/>
              </w:rPr>
            </w:pPr>
            <w:r w:rsidRPr="00B13E5A">
              <w:rPr>
                <w:rFonts w:ascii="Arial" w:hAnsi="Arial" w:cs="Arial"/>
                <w:b/>
                <w:iCs/>
                <w:sz w:val="22"/>
                <w:szCs w:val="22"/>
                <w:lang w:val="id-ID"/>
              </w:rPr>
              <w:t xml:space="preserve">Realisasi </w:t>
            </w:r>
          </w:p>
        </w:tc>
        <w:tc>
          <w:tcPr>
            <w:tcW w:w="990" w:type="dxa"/>
            <w:shd w:val="clear" w:color="auto" w:fill="B6DDE8" w:themeFill="accent5" w:themeFillTint="66"/>
          </w:tcPr>
          <w:p w:rsidR="00E65F1A" w:rsidRPr="00B13E5A" w:rsidRDefault="00E65F1A" w:rsidP="00E65F1A">
            <w:pPr>
              <w:spacing w:before="120" w:after="120" w:line="240" w:lineRule="auto"/>
              <w:jc w:val="center"/>
              <w:rPr>
                <w:rFonts w:ascii="Arial" w:hAnsi="Arial" w:cs="Arial"/>
                <w:b/>
                <w:iCs/>
                <w:sz w:val="22"/>
                <w:szCs w:val="22"/>
                <w:lang w:val="id-ID"/>
              </w:rPr>
            </w:pPr>
            <w:r w:rsidRPr="00B13E5A">
              <w:rPr>
                <w:rFonts w:ascii="Arial" w:hAnsi="Arial" w:cs="Arial"/>
                <w:b/>
                <w:iCs/>
                <w:sz w:val="22"/>
                <w:szCs w:val="22"/>
                <w:lang w:val="id-ID"/>
              </w:rPr>
              <w:t>%</w:t>
            </w:r>
          </w:p>
        </w:tc>
      </w:tr>
      <w:tr w:rsidR="00E65F1A" w:rsidRPr="00B13E5A" w:rsidTr="00F83259">
        <w:tc>
          <w:tcPr>
            <w:tcW w:w="540" w:type="dxa"/>
            <w:shd w:val="clear" w:color="auto" w:fill="B6DDE8" w:themeFill="accent5" w:themeFillTint="66"/>
          </w:tcPr>
          <w:p w:rsidR="00E65F1A" w:rsidRPr="00B13E5A" w:rsidRDefault="00E65F1A" w:rsidP="00E65F1A">
            <w:pPr>
              <w:widowControl/>
              <w:autoSpaceDE w:val="0"/>
              <w:autoSpaceDN w:val="0"/>
              <w:spacing w:before="120" w:after="120"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I</w:t>
            </w:r>
          </w:p>
        </w:tc>
        <w:tc>
          <w:tcPr>
            <w:tcW w:w="3870" w:type="dxa"/>
            <w:gridSpan w:val="2"/>
            <w:shd w:val="clear" w:color="auto" w:fill="B6DDE8" w:themeFill="accent5" w:themeFillTint="66"/>
          </w:tcPr>
          <w:p w:rsidR="00E65F1A" w:rsidRPr="00E65F1A" w:rsidRDefault="00E65F1A" w:rsidP="00E65F1A">
            <w:pPr>
              <w:widowControl/>
              <w:autoSpaceDE w:val="0"/>
              <w:autoSpaceDN w:val="0"/>
              <w:spacing w:before="120" w:after="120" w:line="240" w:lineRule="auto"/>
              <w:jc w:val="left"/>
              <w:textAlignment w:val="auto"/>
              <w:rPr>
                <w:rFonts w:ascii="Arial" w:hAnsi="Arial" w:cs="Arial"/>
                <w:b/>
                <w:bCs/>
                <w:sz w:val="22"/>
                <w:szCs w:val="22"/>
                <w:lang w:eastAsia="id-ID"/>
              </w:rPr>
            </w:pPr>
            <w:r w:rsidRPr="00B13E5A">
              <w:rPr>
                <w:rFonts w:ascii="Arial" w:hAnsi="Arial" w:cs="Arial"/>
                <w:b/>
                <w:bCs/>
                <w:sz w:val="22"/>
                <w:szCs w:val="22"/>
                <w:lang w:val="id-ID" w:eastAsia="id-ID"/>
              </w:rPr>
              <w:t xml:space="preserve">Pembayaran Langsung Instalasi </w:t>
            </w:r>
          </w:p>
        </w:tc>
        <w:tc>
          <w:tcPr>
            <w:tcW w:w="1890" w:type="dxa"/>
            <w:shd w:val="clear" w:color="auto" w:fill="B6DDE8" w:themeFill="accent5" w:themeFillTint="66"/>
          </w:tcPr>
          <w:p w:rsidR="00E65F1A" w:rsidRPr="00B13E5A" w:rsidRDefault="00E65F1A" w:rsidP="00E65F1A">
            <w:pPr>
              <w:widowControl/>
              <w:autoSpaceDE w:val="0"/>
              <w:autoSpaceDN w:val="0"/>
              <w:spacing w:before="120" w:after="120" w:line="240" w:lineRule="auto"/>
              <w:textAlignment w:val="auto"/>
              <w:rPr>
                <w:rFonts w:ascii="Arial" w:hAnsi="Arial" w:cs="Arial"/>
                <w:b/>
                <w:sz w:val="22"/>
                <w:szCs w:val="22"/>
                <w:lang w:eastAsia="id-ID"/>
              </w:rPr>
            </w:pPr>
          </w:p>
        </w:tc>
        <w:tc>
          <w:tcPr>
            <w:tcW w:w="1800" w:type="dxa"/>
            <w:shd w:val="clear" w:color="auto" w:fill="B6DDE8" w:themeFill="accent5" w:themeFillTint="66"/>
          </w:tcPr>
          <w:p w:rsidR="00E65F1A" w:rsidRPr="00B13E5A" w:rsidRDefault="00E65F1A" w:rsidP="00E65F1A">
            <w:pPr>
              <w:widowControl/>
              <w:autoSpaceDE w:val="0"/>
              <w:autoSpaceDN w:val="0"/>
              <w:spacing w:before="120" w:after="120" w:line="240" w:lineRule="auto"/>
              <w:ind w:right="-142"/>
              <w:jc w:val="right"/>
              <w:textAlignment w:val="auto"/>
              <w:rPr>
                <w:rFonts w:ascii="Arial" w:hAnsi="Arial" w:cs="Arial"/>
                <w:b/>
                <w:sz w:val="22"/>
                <w:szCs w:val="22"/>
                <w:lang w:eastAsia="id-ID"/>
              </w:rPr>
            </w:pPr>
          </w:p>
        </w:tc>
        <w:tc>
          <w:tcPr>
            <w:tcW w:w="990" w:type="dxa"/>
            <w:shd w:val="clear" w:color="auto" w:fill="B6DDE8" w:themeFill="accent5" w:themeFillTint="66"/>
          </w:tcPr>
          <w:p w:rsidR="00E65F1A" w:rsidRPr="00B13E5A" w:rsidRDefault="00E65F1A" w:rsidP="00E65F1A">
            <w:pPr>
              <w:widowControl/>
              <w:autoSpaceDE w:val="0"/>
              <w:autoSpaceDN w:val="0"/>
              <w:spacing w:before="120" w:after="120" w:line="240" w:lineRule="auto"/>
              <w:jc w:val="right"/>
              <w:textAlignment w:val="auto"/>
              <w:rPr>
                <w:rFonts w:ascii="Arial" w:hAnsi="Arial" w:cs="Arial"/>
                <w:b/>
                <w:sz w:val="22"/>
                <w:szCs w:val="22"/>
                <w:lang w:eastAsia="id-ID"/>
              </w:rPr>
            </w:pP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1</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Rawat Jalan</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358.000.000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300.990.000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84.08</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2</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Tmbuh Kembang Anak</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11.000.000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16.113.000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146.48</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3</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NAPZA</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975.000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97.50</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4</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Psikogeiatri</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255.000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25.50</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5</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UGD</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138.000.000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91.095.000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66.01</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6</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Rawat Inap</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1.254.000.000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757.635.000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60.42</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7</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Psikodiagnosis &amp; Psikoterapi (MMPI)</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6.000.000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7.450.000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124.17</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8</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Fisioterapi</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11.000.000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8.709.400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79.18</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9</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Pelayanan Asuhan Keperawatan</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124.000.000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65.878.697</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53.13</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10</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Laboratorium</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172.000.000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82.980.540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48.24</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11</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Radiologi</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9.000.000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5.439.800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60.44</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12</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Elektromedik</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28.000.000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13.693.100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48.90</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13</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Rehabilitasi Mental</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31.000.000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21.049.700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67.90</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14</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Pelayanan Gigi &amp; Mulut</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4.000.000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7.000.000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175.00</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15</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Farmasi</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2.633.000.000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1.085.578.394</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41.23</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16</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Psikologi</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49.000.000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29.505.000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60.21</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17</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Pelayanan Medikolegal</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149.000.000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166.298.000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111.61</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18</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Pelayanan Pemulasaran Jenasah</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600.000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50.000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8.33</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19</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BPJS</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18.632.000.000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21.388.011.019</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114.79</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20</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Jamkesda</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1.255.000.000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1.391.068.877</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110.84</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21</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IPWL</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3.500.000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en-GB" w:eastAsia="id-ID"/>
              </w:rPr>
            </w:pPr>
            <w:r w:rsidRPr="00B13E5A">
              <w:rPr>
                <w:rFonts w:ascii="Arial" w:hAnsi="Arial" w:cs="Arial"/>
                <w:sz w:val="22"/>
                <w:szCs w:val="22"/>
                <w:lang w:val="en-GB" w:eastAsia="id-ID"/>
              </w:rPr>
              <w:t>22</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en-GB" w:eastAsia="id-ID"/>
              </w:rPr>
            </w:pPr>
            <w:r w:rsidRPr="00B13E5A">
              <w:rPr>
                <w:rFonts w:ascii="Arial" w:hAnsi="Arial" w:cs="Arial"/>
                <w:sz w:val="22"/>
                <w:szCs w:val="22"/>
                <w:lang w:val="en-GB" w:eastAsia="id-ID"/>
              </w:rPr>
              <w:t>Rehabilitasi Medik</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en-GB" w:eastAsia="id-ID"/>
              </w:rPr>
            </w:pPr>
            <w:r w:rsidRPr="00B13E5A">
              <w:rPr>
                <w:rFonts w:ascii="Arial" w:hAnsi="Arial" w:cs="Arial"/>
                <w:sz w:val="22"/>
                <w:szCs w:val="22"/>
                <w:lang w:val="en-GB" w:eastAsia="id-ID"/>
              </w:rPr>
              <w:t>3.500.000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id-ID" w:eastAsia="id-ID"/>
              </w:rPr>
            </w:pP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id-ID" w:eastAsia="id-ID"/>
              </w:rPr>
            </w:pP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color w:val="FF0000"/>
                <w:sz w:val="22"/>
                <w:szCs w:val="22"/>
                <w:lang w:val="id-ID" w:eastAsia="id-ID"/>
              </w:rPr>
            </w:pP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color w:val="FF0000"/>
                <w:sz w:val="22"/>
                <w:szCs w:val="22"/>
                <w:lang w:eastAsia="id-ID"/>
              </w:rPr>
            </w:pP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id-ID" w:eastAsia="id-ID"/>
              </w:rPr>
            </w:pP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id-ID" w:eastAsia="id-ID"/>
              </w:rPr>
            </w:pP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id-ID" w:eastAsia="id-ID"/>
              </w:rPr>
            </w:pP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color w:val="FF0000"/>
                <w:sz w:val="22"/>
                <w:szCs w:val="22"/>
                <w:lang w:eastAsia="id-ID"/>
              </w:rPr>
            </w:pP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color w:val="FF0000"/>
                <w:sz w:val="22"/>
                <w:szCs w:val="22"/>
                <w:lang w:eastAsia="id-ID"/>
              </w:rPr>
            </w:pP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b/>
                <w:sz w:val="22"/>
                <w:szCs w:val="22"/>
                <w:lang w:eastAsia="id-ID"/>
              </w:rPr>
            </w:pPr>
            <w:r w:rsidRPr="00B13E5A">
              <w:rPr>
                <w:rFonts w:ascii="Arial" w:hAnsi="Arial" w:cs="Arial"/>
                <w:b/>
                <w:sz w:val="22"/>
                <w:szCs w:val="22"/>
                <w:lang w:eastAsia="id-ID"/>
              </w:rPr>
              <w:t>II</w:t>
            </w:r>
          </w:p>
        </w:tc>
        <w:tc>
          <w:tcPr>
            <w:tcW w:w="3870" w:type="dxa"/>
            <w:gridSpan w:val="2"/>
          </w:tcPr>
          <w:p w:rsidR="00E65F1A" w:rsidRPr="00B13E5A" w:rsidRDefault="00E65F1A" w:rsidP="00F83259">
            <w:pPr>
              <w:widowControl/>
              <w:autoSpaceDE w:val="0"/>
              <w:autoSpaceDN w:val="0"/>
              <w:spacing w:line="240" w:lineRule="auto"/>
              <w:jc w:val="left"/>
              <w:textAlignment w:val="auto"/>
              <w:rPr>
                <w:rFonts w:ascii="Arial" w:hAnsi="Arial" w:cs="Arial"/>
                <w:b/>
                <w:sz w:val="22"/>
                <w:szCs w:val="22"/>
                <w:lang w:eastAsia="id-ID"/>
              </w:rPr>
            </w:pPr>
            <w:r w:rsidRPr="00B13E5A">
              <w:rPr>
                <w:rFonts w:ascii="Arial" w:hAnsi="Arial" w:cs="Arial"/>
                <w:b/>
                <w:sz w:val="22"/>
                <w:szCs w:val="22"/>
                <w:lang w:eastAsia="id-ID"/>
              </w:rPr>
              <w:t>Pendapatan Pendidikan dan Pelatihan</w:t>
            </w:r>
          </w:p>
          <w:p w:rsidR="00E65F1A" w:rsidRPr="00B13E5A" w:rsidRDefault="00E65F1A" w:rsidP="00F83259">
            <w:pPr>
              <w:widowControl/>
              <w:autoSpaceDE w:val="0"/>
              <w:autoSpaceDN w:val="0"/>
              <w:spacing w:line="240" w:lineRule="auto"/>
              <w:jc w:val="left"/>
              <w:textAlignment w:val="auto"/>
              <w:rPr>
                <w:rFonts w:ascii="Arial" w:hAnsi="Arial" w:cs="Arial"/>
                <w:b/>
                <w:sz w:val="22"/>
                <w:szCs w:val="22"/>
                <w:lang w:val="id-ID" w:eastAsia="id-ID"/>
              </w:rPr>
            </w:pP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b/>
                <w:sz w:val="22"/>
                <w:szCs w:val="22"/>
                <w:lang w:eastAsia="id-ID"/>
              </w:rPr>
            </w:pP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b/>
                <w:sz w:val="22"/>
                <w:szCs w:val="22"/>
                <w:lang w:eastAsia="id-ID"/>
              </w:rPr>
            </w:pP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b/>
                <w:sz w:val="22"/>
                <w:szCs w:val="22"/>
                <w:lang w:eastAsia="id-ID"/>
              </w:rPr>
            </w:pP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eastAsia="id-ID"/>
              </w:rPr>
            </w:pPr>
            <w:r w:rsidRPr="00B13E5A">
              <w:rPr>
                <w:rFonts w:ascii="Arial" w:hAnsi="Arial" w:cs="Arial"/>
                <w:sz w:val="22"/>
                <w:szCs w:val="22"/>
                <w:lang w:eastAsia="id-ID"/>
              </w:rPr>
              <w:t>Diklat</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752.000.000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733.337.000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96.98</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2</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eastAsia="id-ID"/>
              </w:rPr>
            </w:pPr>
            <w:r w:rsidRPr="00B13E5A">
              <w:rPr>
                <w:rFonts w:ascii="Arial" w:hAnsi="Arial" w:cs="Arial"/>
                <w:sz w:val="22"/>
                <w:szCs w:val="22"/>
                <w:lang w:eastAsia="id-ID"/>
              </w:rPr>
              <w:t>Jasa Ketatausahaan</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4.200.000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7.616.000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96.51</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id-ID" w:eastAsia="id-ID"/>
              </w:rPr>
            </w:pP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val="id-ID" w:eastAsia="id-ID"/>
              </w:rPr>
            </w:pP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color w:val="FF0000"/>
                <w:sz w:val="22"/>
                <w:szCs w:val="22"/>
                <w:lang w:val="id-ID" w:eastAsia="id-ID"/>
              </w:rPr>
            </w:pP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color w:val="FF0000"/>
                <w:sz w:val="22"/>
                <w:szCs w:val="22"/>
                <w:lang w:eastAsia="id-ID"/>
              </w:rPr>
            </w:pP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val="id-ID" w:eastAsia="id-ID"/>
              </w:rPr>
            </w:pP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b/>
                <w:sz w:val="22"/>
                <w:szCs w:val="22"/>
                <w:lang w:eastAsia="id-ID"/>
              </w:rPr>
            </w:pPr>
            <w:r w:rsidRPr="00B13E5A">
              <w:rPr>
                <w:rFonts w:ascii="Arial" w:hAnsi="Arial" w:cs="Arial"/>
                <w:b/>
                <w:sz w:val="22"/>
                <w:szCs w:val="22"/>
                <w:lang w:eastAsia="id-ID"/>
              </w:rPr>
              <w:t>III</w:t>
            </w:r>
          </w:p>
        </w:tc>
        <w:tc>
          <w:tcPr>
            <w:tcW w:w="3870" w:type="dxa"/>
            <w:gridSpan w:val="2"/>
          </w:tcPr>
          <w:p w:rsidR="00E65F1A" w:rsidRPr="00B13E5A" w:rsidRDefault="00E65F1A" w:rsidP="00F83259">
            <w:pPr>
              <w:widowControl/>
              <w:autoSpaceDE w:val="0"/>
              <w:autoSpaceDN w:val="0"/>
              <w:spacing w:line="240" w:lineRule="auto"/>
              <w:jc w:val="left"/>
              <w:textAlignment w:val="auto"/>
              <w:rPr>
                <w:rFonts w:ascii="Arial" w:hAnsi="Arial" w:cs="Arial"/>
                <w:b/>
                <w:sz w:val="22"/>
                <w:szCs w:val="22"/>
                <w:lang w:eastAsia="id-ID"/>
              </w:rPr>
            </w:pPr>
            <w:r w:rsidRPr="00B13E5A">
              <w:rPr>
                <w:rFonts w:ascii="Arial" w:hAnsi="Arial" w:cs="Arial"/>
                <w:b/>
                <w:sz w:val="22"/>
                <w:szCs w:val="22"/>
                <w:lang w:eastAsia="id-ID"/>
              </w:rPr>
              <w:t>Pendapatan Lain-lain</w:t>
            </w:r>
          </w:p>
          <w:p w:rsidR="00E65F1A" w:rsidRPr="00B13E5A" w:rsidRDefault="00E65F1A" w:rsidP="00F83259">
            <w:pPr>
              <w:widowControl/>
              <w:autoSpaceDE w:val="0"/>
              <w:autoSpaceDN w:val="0"/>
              <w:spacing w:line="240" w:lineRule="auto"/>
              <w:jc w:val="left"/>
              <w:textAlignment w:val="auto"/>
              <w:rPr>
                <w:rFonts w:ascii="Arial" w:hAnsi="Arial" w:cs="Arial"/>
                <w:b/>
                <w:sz w:val="22"/>
                <w:szCs w:val="22"/>
                <w:lang w:val="id-ID" w:eastAsia="id-ID"/>
              </w:rPr>
            </w:pP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b/>
                <w:sz w:val="22"/>
                <w:szCs w:val="22"/>
                <w:lang w:eastAsia="id-ID"/>
              </w:rPr>
            </w:pP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b/>
                <w:sz w:val="22"/>
                <w:szCs w:val="22"/>
                <w:lang w:eastAsia="id-ID"/>
              </w:rPr>
            </w:pP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b/>
                <w:sz w:val="22"/>
                <w:szCs w:val="22"/>
                <w:lang w:eastAsia="id-ID"/>
              </w:rPr>
            </w:pP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eastAsia="id-ID"/>
              </w:rPr>
            </w:pPr>
            <w:r w:rsidRPr="00B13E5A">
              <w:rPr>
                <w:rFonts w:ascii="Arial" w:hAnsi="Arial" w:cs="Arial"/>
                <w:sz w:val="22"/>
                <w:szCs w:val="22"/>
                <w:lang w:eastAsia="id-ID"/>
              </w:rPr>
              <w:t>Sewa Ambulance</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4.000.000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4.190.000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104.75</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2</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eastAsia="id-ID"/>
              </w:rPr>
            </w:pPr>
            <w:r w:rsidRPr="00B13E5A">
              <w:rPr>
                <w:rFonts w:ascii="Arial" w:hAnsi="Arial" w:cs="Arial"/>
                <w:sz w:val="22"/>
                <w:szCs w:val="22"/>
                <w:lang w:eastAsia="id-ID"/>
              </w:rPr>
              <w:t>Sewa Bus</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8.000.000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4</w:t>
            </w:r>
            <w:r>
              <w:rPr>
                <w:rFonts w:ascii="Arial" w:hAnsi="Arial" w:cs="Arial"/>
                <w:sz w:val="22"/>
                <w:szCs w:val="22"/>
                <w:lang w:eastAsia="id-ID"/>
              </w:rPr>
              <w:t>.</w:t>
            </w:r>
            <w:r w:rsidRPr="00B13E5A">
              <w:rPr>
                <w:rFonts w:ascii="Arial" w:hAnsi="Arial" w:cs="Arial"/>
                <w:sz w:val="22"/>
                <w:szCs w:val="22"/>
                <w:lang w:eastAsia="id-ID"/>
              </w:rPr>
              <w:t>600.000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57.50</w:t>
            </w:r>
          </w:p>
        </w:tc>
      </w:tr>
      <w:tr w:rsidR="00E65F1A" w:rsidRPr="00B13E5A" w:rsidTr="00F83259">
        <w:tc>
          <w:tcPr>
            <w:tcW w:w="540" w:type="dxa"/>
          </w:tcPr>
          <w:p w:rsidR="00E65F1A" w:rsidRPr="00B13E5A" w:rsidRDefault="00E65F1A" w:rsidP="00F83259">
            <w:pPr>
              <w:widowControl/>
              <w:autoSpaceDE w:val="0"/>
              <w:autoSpaceDN w:val="0"/>
              <w:spacing w:line="240" w:lineRule="auto"/>
              <w:jc w:val="center"/>
              <w:textAlignment w:val="auto"/>
              <w:rPr>
                <w:rFonts w:ascii="Arial" w:hAnsi="Arial" w:cs="Arial"/>
                <w:sz w:val="22"/>
                <w:szCs w:val="22"/>
                <w:lang w:val="id-ID" w:eastAsia="id-ID"/>
              </w:rPr>
            </w:pPr>
          </w:p>
        </w:tc>
        <w:tc>
          <w:tcPr>
            <w:tcW w:w="667"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3</w:t>
            </w:r>
          </w:p>
        </w:tc>
        <w:tc>
          <w:tcPr>
            <w:tcW w:w="3203" w:type="dxa"/>
          </w:tcPr>
          <w:p w:rsidR="00E65F1A" w:rsidRPr="00B13E5A" w:rsidRDefault="00E65F1A" w:rsidP="00F83259">
            <w:pPr>
              <w:widowControl/>
              <w:autoSpaceDE w:val="0"/>
              <w:autoSpaceDN w:val="0"/>
              <w:spacing w:line="240" w:lineRule="auto"/>
              <w:jc w:val="left"/>
              <w:textAlignment w:val="auto"/>
              <w:rPr>
                <w:rFonts w:ascii="Arial" w:hAnsi="Arial" w:cs="Arial"/>
                <w:sz w:val="22"/>
                <w:szCs w:val="22"/>
                <w:lang w:eastAsia="id-ID"/>
              </w:rPr>
            </w:pPr>
            <w:r w:rsidRPr="00B13E5A">
              <w:rPr>
                <w:rFonts w:ascii="Arial" w:hAnsi="Arial" w:cs="Arial"/>
                <w:sz w:val="22"/>
                <w:szCs w:val="22"/>
                <w:lang w:eastAsia="id-ID"/>
              </w:rPr>
              <w:t>Sewa Tempat Olah raga</w:t>
            </w:r>
          </w:p>
        </w:tc>
        <w:tc>
          <w:tcPr>
            <w:tcW w:w="18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11.000.000</w:t>
            </w:r>
          </w:p>
        </w:tc>
        <w:tc>
          <w:tcPr>
            <w:tcW w:w="180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5.620.000</w:t>
            </w:r>
          </w:p>
        </w:tc>
        <w:tc>
          <w:tcPr>
            <w:tcW w:w="990" w:type="dxa"/>
          </w:tcPr>
          <w:p w:rsidR="00E65F1A" w:rsidRPr="00B13E5A" w:rsidRDefault="00E65F1A" w:rsidP="00F83259">
            <w:pPr>
              <w:widowControl/>
              <w:autoSpaceDE w:val="0"/>
              <w:autoSpaceDN w:val="0"/>
              <w:spacing w:line="240" w:lineRule="auto"/>
              <w:jc w:val="right"/>
              <w:textAlignment w:val="auto"/>
              <w:rPr>
                <w:rFonts w:ascii="Arial" w:hAnsi="Arial" w:cs="Arial"/>
                <w:sz w:val="22"/>
                <w:szCs w:val="22"/>
                <w:lang w:eastAsia="id-ID"/>
              </w:rPr>
            </w:pPr>
            <w:r w:rsidRPr="00B13E5A">
              <w:rPr>
                <w:rFonts w:ascii="Arial" w:hAnsi="Arial" w:cs="Arial"/>
                <w:sz w:val="22"/>
                <w:szCs w:val="22"/>
                <w:lang w:eastAsia="id-ID"/>
              </w:rPr>
              <w:t>51.09</w:t>
            </w:r>
          </w:p>
        </w:tc>
      </w:tr>
    </w:tbl>
    <w:p w:rsidR="00112998" w:rsidRDefault="00112998" w:rsidP="00DC64DB">
      <w:pPr>
        <w:spacing w:before="120"/>
        <w:rPr>
          <w:rFonts w:ascii="Arial" w:hAnsi="Arial" w:cs="Arial"/>
          <w:iCs/>
          <w:sz w:val="22"/>
          <w:szCs w:val="22"/>
          <w:lang w:val="fi-FI"/>
        </w:rPr>
      </w:pPr>
    </w:p>
    <w:p w:rsidR="00725371" w:rsidRDefault="00725371" w:rsidP="00DC64DB">
      <w:pPr>
        <w:spacing w:before="120"/>
        <w:rPr>
          <w:rFonts w:ascii="Arial" w:hAnsi="Arial" w:cs="Arial"/>
          <w:iCs/>
          <w:sz w:val="22"/>
          <w:szCs w:val="22"/>
          <w:lang w:val="fi-FI"/>
        </w:rPr>
      </w:pPr>
    </w:p>
    <w:p w:rsidR="00725371" w:rsidRDefault="00725371" w:rsidP="00DC64DB">
      <w:pPr>
        <w:spacing w:before="120"/>
        <w:rPr>
          <w:rFonts w:ascii="Arial" w:hAnsi="Arial" w:cs="Arial"/>
          <w:iCs/>
          <w:sz w:val="22"/>
          <w:szCs w:val="22"/>
          <w:lang w:val="fi-FI"/>
        </w:rPr>
      </w:pPr>
    </w:p>
    <w:p w:rsidR="00112998" w:rsidRPr="00112998" w:rsidRDefault="00112998" w:rsidP="00112998">
      <w:pPr>
        <w:pStyle w:val="BodyTextIndent"/>
        <w:tabs>
          <w:tab w:val="left" w:pos="720"/>
          <w:tab w:val="left" w:pos="1080"/>
        </w:tabs>
        <w:spacing w:line="240" w:lineRule="auto"/>
        <w:ind w:left="0" w:firstLine="0"/>
        <w:rPr>
          <w:rFonts w:ascii="Arial" w:hAnsi="Arial" w:cs="Arial"/>
          <w:b/>
          <w:sz w:val="22"/>
          <w:szCs w:val="22"/>
          <w:lang w:val="sv-SE"/>
        </w:rPr>
      </w:pPr>
      <w:r>
        <w:rPr>
          <w:rFonts w:ascii="Arial" w:hAnsi="Arial" w:cs="Arial"/>
          <w:b/>
          <w:bCs/>
          <w:sz w:val="22"/>
          <w:szCs w:val="22"/>
          <w:lang w:val="nb-NO"/>
        </w:rPr>
        <w:lastRenderedPageBreak/>
        <w:t>D</w:t>
      </w:r>
      <w:r w:rsidRPr="00112998">
        <w:rPr>
          <w:rFonts w:ascii="Arial" w:hAnsi="Arial" w:cs="Arial"/>
          <w:b/>
          <w:bCs/>
          <w:sz w:val="22"/>
          <w:szCs w:val="22"/>
          <w:lang w:val="nb-NO"/>
        </w:rPr>
        <w:t>.</w:t>
      </w:r>
      <w:r w:rsidRPr="00112998">
        <w:rPr>
          <w:rFonts w:ascii="Arial" w:hAnsi="Arial" w:cs="Arial"/>
          <w:b/>
          <w:iCs/>
          <w:sz w:val="22"/>
          <w:szCs w:val="22"/>
          <w:lang w:val="fi-FI"/>
        </w:rPr>
        <w:t xml:space="preserve"> LAPORAN KEUANGAN TAHUN 2015</w:t>
      </w:r>
    </w:p>
    <w:p w:rsidR="00112998" w:rsidRDefault="00112998" w:rsidP="00112998">
      <w:pPr>
        <w:spacing w:before="120"/>
        <w:ind w:firstLine="284"/>
        <w:rPr>
          <w:rFonts w:ascii="Arial" w:hAnsi="Arial" w:cs="Arial"/>
          <w:b/>
          <w:iCs/>
          <w:sz w:val="22"/>
          <w:szCs w:val="22"/>
          <w:lang w:val="fi-FI"/>
        </w:rPr>
      </w:pPr>
      <w:r>
        <w:rPr>
          <w:rFonts w:ascii="Arial" w:hAnsi="Arial" w:cs="Arial"/>
          <w:b/>
          <w:iCs/>
          <w:sz w:val="22"/>
          <w:szCs w:val="22"/>
          <w:lang w:val="fi-FI"/>
        </w:rPr>
        <w:t>1. Laporan Keuangan</w:t>
      </w:r>
    </w:p>
    <w:p w:rsidR="00112998" w:rsidRDefault="00112998" w:rsidP="00112998">
      <w:pPr>
        <w:spacing w:before="120"/>
        <w:ind w:firstLine="284"/>
        <w:jc w:val="center"/>
        <w:rPr>
          <w:rFonts w:ascii="Arial" w:hAnsi="Arial" w:cs="Arial"/>
          <w:b/>
          <w:iCs/>
          <w:sz w:val="22"/>
          <w:szCs w:val="22"/>
          <w:lang w:val="fi-FI"/>
        </w:rPr>
      </w:pPr>
      <w:r>
        <w:rPr>
          <w:rFonts w:ascii="Arial" w:hAnsi="Arial" w:cs="Arial"/>
          <w:b/>
          <w:iCs/>
          <w:sz w:val="22"/>
          <w:szCs w:val="22"/>
          <w:lang w:val="fi-FI"/>
        </w:rPr>
        <w:t>NERACA</w:t>
      </w:r>
    </w:p>
    <w:p w:rsidR="00725371" w:rsidRPr="00112998" w:rsidRDefault="00725371" w:rsidP="00112998">
      <w:pPr>
        <w:spacing w:before="120"/>
        <w:ind w:firstLine="284"/>
        <w:jc w:val="center"/>
        <w:rPr>
          <w:rFonts w:ascii="Arial" w:hAnsi="Arial" w:cs="Arial"/>
          <w:b/>
          <w:iCs/>
          <w:sz w:val="22"/>
          <w:szCs w:val="22"/>
          <w:lang w:val="fi-FI"/>
        </w:rPr>
      </w:pPr>
    </w:p>
    <w:tbl>
      <w:tblPr>
        <w:tblW w:w="9700" w:type="dxa"/>
        <w:tblInd w:w="108" w:type="dxa"/>
        <w:tblLook w:val="04A0" w:firstRow="1" w:lastRow="0" w:firstColumn="1" w:lastColumn="0" w:noHBand="0" w:noVBand="1"/>
      </w:tblPr>
      <w:tblGrid>
        <w:gridCol w:w="5245"/>
        <w:gridCol w:w="2257"/>
        <w:gridCol w:w="2198"/>
      </w:tblGrid>
      <w:tr w:rsidR="0023635B" w:rsidRPr="0023635B" w:rsidTr="00820FB7">
        <w:trPr>
          <w:trHeight w:val="315"/>
          <w:tblHeader/>
        </w:trPr>
        <w:tc>
          <w:tcPr>
            <w:tcW w:w="5245"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23635B" w:rsidRPr="00725371" w:rsidRDefault="0023635B" w:rsidP="0023635B">
            <w:pPr>
              <w:widowControl/>
              <w:adjustRightInd/>
              <w:spacing w:line="240" w:lineRule="auto"/>
              <w:jc w:val="center"/>
              <w:textAlignment w:val="auto"/>
              <w:rPr>
                <w:rFonts w:ascii="Arial" w:hAnsi="Arial" w:cs="Arial"/>
                <w:b/>
                <w:color w:val="000000"/>
                <w:lang w:eastAsia="en-US"/>
              </w:rPr>
            </w:pPr>
            <w:r w:rsidRPr="00725371">
              <w:rPr>
                <w:rFonts w:ascii="Arial" w:hAnsi="Arial" w:cs="Arial"/>
                <w:b/>
                <w:bCs/>
                <w:color w:val="000000"/>
                <w:lang w:val="id-ID" w:eastAsia="en-US"/>
              </w:rPr>
              <w:t>URAIAN</w:t>
            </w:r>
          </w:p>
        </w:tc>
        <w:tc>
          <w:tcPr>
            <w:tcW w:w="4455" w:type="dxa"/>
            <w:gridSpan w:val="2"/>
            <w:tcBorders>
              <w:top w:val="single" w:sz="8" w:space="0" w:color="auto"/>
              <w:left w:val="nil"/>
              <w:bottom w:val="single" w:sz="8" w:space="0" w:color="auto"/>
              <w:right w:val="single" w:sz="8" w:space="0" w:color="000000"/>
            </w:tcBorders>
            <w:shd w:val="clear" w:color="000000" w:fill="C6D9F1"/>
            <w:vAlign w:val="center"/>
            <w:hideMark/>
          </w:tcPr>
          <w:p w:rsidR="0023635B" w:rsidRPr="00725371" w:rsidRDefault="0023635B" w:rsidP="0023635B">
            <w:pPr>
              <w:widowControl/>
              <w:adjustRightInd/>
              <w:spacing w:line="240" w:lineRule="auto"/>
              <w:jc w:val="center"/>
              <w:textAlignment w:val="auto"/>
              <w:rPr>
                <w:rFonts w:ascii="Arial" w:hAnsi="Arial" w:cs="Arial"/>
                <w:b/>
                <w:color w:val="000000"/>
                <w:lang w:eastAsia="en-US"/>
              </w:rPr>
            </w:pPr>
            <w:r w:rsidRPr="00725371">
              <w:rPr>
                <w:rFonts w:ascii="Arial" w:hAnsi="Arial" w:cs="Arial"/>
                <w:b/>
                <w:bCs/>
                <w:color w:val="000000"/>
                <w:lang w:val="id-ID" w:eastAsia="en-US"/>
              </w:rPr>
              <w:t>JUMLAH</w:t>
            </w:r>
          </w:p>
        </w:tc>
      </w:tr>
      <w:tr w:rsidR="0023635B" w:rsidRPr="0023635B" w:rsidTr="00820FB7">
        <w:trPr>
          <w:trHeight w:val="315"/>
          <w:tblHeader/>
        </w:trPr>
        <w:tc>
          <w:tcPr>
            <w:tcW w:w="5245" w:type="dxa"/>
            <w:vMerge/>
            <w:tcBorders>
              <w:top w:val="single" w:sz="8" w:space="0" w:color="auto"/>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center"/>
              <w:textAlignment w:val="auto"/>
              <w:rPr>
                <w:rFonts w:ascii="Arial" w:hAnsi="Arial" w:cs="Arial"/>
                <w:color w:val="000000"/>
                <w:lang w:eastAsia="en-US"/>
              </w:rPr>
            </w:pPr>
          </w:p>
        </w:tc>
        <w:tc>
          <w:tcPr>
            <w:tcW w:w="2257" w:type="dxa"/>
            <w:tcBorders>
              <w:top w:val="nil"/>
              <w:left w:val="nil"/>
              <w:bottom w:val="single" w:sz="8" w:space="0" w:color="auto"/>
              <w:right w:val="single" w:sz="8" w:space="0" w:color="auto"/>
            </w:tcBorders>
            <w:shd w:val="clear" w:color="000000" w:fill="C6D9F1"/>
            <w:vAlign w:val="center"/>
            <w:hideMark/>
          </w:tcPr>
          <w:p w:rsidR="0023635B" w:rsidRPr="00725371" w:rsidRDefault="0023635B" w:rsidP="0023635B">
            <w:pPr>
              <w:widowControl/>
              <w:adjustRightInd/>
              <w:spacing w:line="240" w:lineRule="auto"/>
              <w:jc w:val="center"/>
              <w:textAlignment w:val="auto"/>
              <w:rPr>
                <w:rFonts w:ascii="Arial" w:hAnsi="Arial" w:cs="Arial"/>
                <w:b/>
                <w:color w:val="000000"/>
                <w:lang w:eastAsia="en-US"/>
              </w:rPr>
            </w:pPr>
            <w:r w:rsidRPr="00725371">
              <w:rPr>
                <w:rFonts w:ascii="Arial" w:hAnsi="Arial" w:cs="Arial"/>
                <w:b/>
                <w:bCs/>
                <w:color w:val="000000"/>
                <w:lang w:eastAsia="en-US"/>
              </w:rPr>
              <w:t>PER 31 DES 2015</w:t>
            </w:r>
          </w:p>
        </w:tc>
        <w:tc>
          <w:tcPr>
            <w:tcW w:w="2198" w:type="dxa"/>
            <w:tcBorders>
              <w:top w:val="nil"/>
              <w:left w:val="nil"/>
              <w:bottom w:val="single" w:sz="8" w:space="0" w:color="auto"/>
              <w:right w:val="single" w:sz="8" w:space="0" w:color="auto"/>
            </w:tcBorders>
            <w:shd w:val="clear" w:color="000000" w:fill="C6D9F1"/>
            <w:vAlign w:val="center"/>
            <w:hideMark/>
          </w:tcPr>
          <w:p w:rsidR="0023635B" w:rsidRPr="00725371" w:rsidRDefault="0023635B" w:rsidP="0023635B">
            <w:pPr>
              <w:widowControl/>
              <w:adjustRightInd/>
              <w:spacing w:line="240" w:lineRule="auto"/>
              <w:jc w:val="center"/>
              <w:textAlignment w:val="auto"/>
              <w:rPr>
                <w:rFonts w:ascii="Arial" w:hAnsi="Arial" w:cs="Arial"/>
                <w:b/>
                <w:color w:val="000000"/>
                <w:lang w:eastAsia="en-US"/>
              </w:rPr>
            </w:pPr>
            <w:r w:rsidRPr="00725371">
              <w:rPr>
                <w:rFonts w:ascii="Arial" w:hAnsi="Arial" w:cs="Arial"/>
                <w:b/>
                <w:color w:val="000000"/>
                <w:lang w:val="en-GB" w:eastAsia="en-US"/>
              </w:rPr>
              <w:t>PROYEKSI 2016</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ASET</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id-ID"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id-ID"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 xml:space="preserve">  ASET LANCAR</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id-ID"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id-ID"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 xml:space="preserve">  KAS</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5.892.067.106,00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6.000.000.000,00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Kas di Kas Daerah</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Kas di Bendahara Pengeluaran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Kas di Bendahara Penerimaan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13.478.743,00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15.000.000.00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Kas di Bendahara BLUD</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5.878.588.363,00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5.500.000.000.00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 xml:space="preserve">  Setara Kas</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Deposito</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 xml:space="preserve">  PIUTANG</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1.550.677.187.00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1.500.000.000,00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 xml:space="preserve"> Piutang Pajak</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E16288">
              <w:rPr>
                <w:rFonts w:ascii="Arial" w:hAnsi="Arial" w:cs="Arial"/>
                <w:bCs/>
                <w:color w:val="000000"/>
                <w:lang w:eastAsia="en-US"/>
              </w:rPr>
              <w:t xml:space="preserve"> </w:t>
            </w:r>
            <w:r w:rsidRPr="0023635B">
              <w:rPr>
                <w:rFonts w:ascii="Arial" w:hAnsi="Arial" w:cs="Arial"/>
                <w:bCs/>
                <w:color w:val="000000"/>
                <w:lang w:val="id-ID" w:eastAsia="en-US"/>
              </w:rPr>
              <w:t>Piutang Retribusi</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2.131.968.232,00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2.200.000.000,00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 xml:space="preserve"> Piutang lainnya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E16288">
              <w:rPr>
                <w:rFonts w:ascii="Arial" w:hAnsi="Arial" w:cs="Arial"/>
                <w:color w:val="000000"/>
                <w:lang w:val="en-GB" w:eastAsia="en-US"/>
              </w:rPr>
              <w:t xml:space="preserve"> </w:t>
            </w:r>
            <w:r w:rsidRPr="0023635B">
              <w:rPr>
                <w:rFonts w:ascii="Arial" w:hAnsi="Arial" w:cs="Arial"/>
                <w:color w:val="000000"/>
                <w:lang w:val="en-GB" w:eastAsia="en-US"/>
              </w:rPr>
              <w:t>Penyisihan Piutang</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(581.291.045.00)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-600.000.000,00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Belanja dibayar dimuka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E16288">
              <w:rPr>
                <w:rFonts w:ascii="Arial" w:hAnsi="Arial" w:cs="Arial"/>
                <w:color w:val="000000"/>
                <w:lang w:val="en-GB" w:eastAsia="en-US"/>
              </w:rPr>
              <w:t xml:space="preserve">  </w:t>
            </w:r>
            <w:r w:rsidRPr="0023635B">
              <w:rPr>
                <w:rFonts w:ascii="Arial" w:hAnsi="Arial" w:cs="Arial"/>
                <w:color w:val="000000"/>
                <w:lang w:val="en-GB" w:eastAsia="en-US"/>
              </w:rPr>
              <w:t>Belanja dibayar dimuka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55.320.000.00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60.000.000,00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E16288">
              <w:rPr>
                <w:rFonts w:ascii="Arial" w:hAnsi="Arial" w:cs="Arial"/>
                <w:b/>
                <w:bCs/>
                <w:color w:val="000000"/>
                <w:lang w:val="id-ID" w:eastAsia="en-US"/>
              </w:rPr>
              <w:t xml:space="preserve"> </w:t>
            </w:r>
            <w:r w:rsidRPr="0023635B">
              <w:rPr>
                <w:rFonts w:ascii="Arial" w:hAnsi="Arial" w:cs="Arial"/>
                <w:b/>
                <w:bCs/>
                <w:color w:val="000000"/>
                <w:lang w:val="id-ID" w:eastAsia="en-US"/>
              </w:rPr>
              <w:t>PERSEDIAAN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E16288">
              <w:rPr>
                <w:rFonts w:ascii="Arial" w:hAnsi="Arial" w:cs="Arial"/>
                <w:bCs/>
                <w:color w:val="000000"/>
                <w:lang w:val="id-ID" w:eastAsia="en-US"/>
              </w:rPr>
              <w:t xml:space="preserve">   </w:t>
            </w:r>
            <w:r w:rsidRPr="0023635B">
              <w:rPr>
                <w:rFonts w:ascii="Arial" w:hAnsi="Arial" w:cs="Arial"/>
                <w:bCs/>
                <w:color w:val="000000"/>
                <w:lang w:val="id-ID" w:eastAsia="en-US"/>
              </w:rPr>
              <w:t>Persediaan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3.788.612.625,00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3.900.000.000,00</w:t>
            </w:r>
          </w:p>
        </w:tc>
      </w:tr>
      <w:tr w:rsidR="0023635B" w:rsidRPr="0023635B" w:rsidTr="00820FB7">
        <w:trPr>
          <w:trHeight w:val="277"/>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JUMLAH ASET LANCAR(3 S.D 20)</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11.286.676.918.00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11.460.000.000,00</w:t>
            </w:r>
          </w:p>
        </w:tc>
      </w:tr>
      <w:tr w:rsidR="0023635B" w:rsidRPr="0023635B" w:rsidTr="00820FB7">
        <w:trPr>
          <w:trHeight w:val="300"/>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 xml:space="preserve">INVESTASI JANGKA PANJANG </w:t>
            </w:r>
          </w:p>
        </w:tc>
        <w:tc>
          <w:tcPr>
            <w:tcW w:w="2257"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bCs/>
                <w:color w:val="000000"/>
                <w:lang w:val="id-ID" w:eastAsia="en-US"/>
              </w:rPr>
              <w:t> </w:t>
            </w:r>
          </w:p>
        </w:tc>
        <w:tc>
          <w:tcPr>
            <w:tcW w:w="2198"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bCs/>
                <w:color w:val="000000"/>
                <w:lang w:val="id-ID" w:eastAsia="en-US"/>
              </w:rPr>
              <w:t> </w:t>
            </w:r>
          </w:p>
        </w:tc>
      </w:tr>
      <w:tr w:rsidR="0023635B" w:rsidRPr="0023635B" w:rsidTr="00820FB7">
        <w:trPr>
          <w:trHeight w:val="230"/>
        </w:trPr>
        <w:tc>
          <w:tcPr>
            <w:tcW w:w="5245"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p>
        </w:tc>
        <w:tc>
          <w:tcPr>
            <w:tcW w:w="2257"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c>
          <w:tcPr>
            <w:tcW w:w="2198"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r>
      <w:tr w:rsidR="0023635B" w:rsidRPr="0023635B" w:rsidTr="00820FB7">
        <w:trPr>
          <w:trHeight w:val="300"/>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Investasi Nonpermanen</w:t>
            </w:r>
          </w:p>
        </w:tc>
        <w:tc>
          <w:tcPr>
            <w:tcW w:w="2257"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230"/>
        </w:trPr>
        <w:tc>
          <w:tcPr>
            <w:tcW w:w="5245"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p>
        </w:tc>
        <w:tc>
          <w:tcPr>
            <w:tcW w:w="2257"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c>
          <w:tcPr>
            <w:tcW w:w="2198"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 xml:space="preserve"> Investasi Nonpermanen lainnya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820FB7"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820FB7" w:rsidRPr="0023635B" w:rsidRDefault="00820FB7" w:rsidP="00F83259">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Penyisihan Piutang</w:t>
            </w:r>
          </w:p>
        </w:tc>
        <w:tc>
          <w:tcPr>
            <w:tcW w:w="2257" w:type="dxa"/>
            <w:tcBorders>
              <w:top w:val="nil"/>
              <w:left w:val="single" w:sz="8" w:space="0" w:color="auto"/>
              <w:bottom w:val="single" w:sz="8" w:space="0" w:color="000000"/>
              <w:right w:val="single" w:sz="8" w:space="0" w:color="auto"/>
            </w:tcBorders>
            <w:vAlign w:val="center"/>
            <w:hideMark/>
          </w:tcPr>
          <w:p w:rsidR="00820FB7" w:rsidRPr="0023635B" w:rsidRDefault="00820FB7" w:rsidP="00F83259">
            <w:pPr>
              <w:widowControl/>
              <w:adjustRightInd/>
              <w:spacing w:line="240" w:lineRule="auto"/>
              <w:jc w:val="left"/>
              <w:textAlignment w:val="auto"/>
              <w:rPr>
                <w:rFonts w:ascii="Arial" w:hAnsi="Arial" w:cs="Arial"/>
                <w:color w:val="000000"/>
                <w:lang w:eastAsia="en-US"/>
              </w:rPr>
            </w:pPr>
          </w:p>
        </w:tc>
        <w:tc>
          <w:tcPr>
            <w:tcW w:w="2198" w:type="dxa"/>
            <w:tcBorders>
              <w:top w:val="nil"/>
              <w:left w:val="single" w:sz="8" w:space="0" w:color="auto"/>
              <w:bottom w:val="single" w:sz="8" w:space="0" w:color="000000"/>
              <w:right w:val="single" w:sz="8" w:space="0" w:color="auto"/>
            </w:tcBorders>
            <w:vAlign w:val="center"/>
            <w:hideMark/>
          </w:tcPr>
          <w:p w:rsidR="00820FB7" w:rsidRPr="0023635B" w:rsidRDefault="00820FB7" w:rsidP="00F83259">
            <w:pPr>
              <w:widowControl/>
              <w:adjustRightInd/>
              <w:spacing w:line="240" w:lineRule="auto"/>
              <w:jc w:val="left"/>
              <w:textAlignment w:val="auto"/>
              <w:rPr>
                <w:rFonts w:ascii="Arial" w:hAnsi="Arial" w:cs="Arial"/>
                <w:color w:val="000000"/>
                <w:lang w:eastAsia="en-US"/>
              </w:rPr>
            </w:pPr>
          </w:p>
        </w:tc>
      </w:tr>
      <w:tr w:rsidR="0023635B" w:rsidRPr="0023635B" w:rsidTr="00820FB7">
        <w:trPr>
          <w:trHeight w:val="300"/>
        </w:trPr>
        <w:tc>
          <w:tcPr>
            <w:tcW w:w="5245" w:type="dxa"/>
            <w:tcBorders>
              <w:top w:val="nil"/>
              <w:left w:val="single" w:sz="8" w:space="0" w:color="auto"/>
              <w:bottom w:val="nil"/>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Investasi Nonpermanen lainnya</w:t>
            </w:r>
            <w:r w:rsidR="00820FB7">
              <w:rPr>
                <w:rFonts w:ascii="Arial" w:hAnsi="Arial" w:cs="Arial"/>
                <w:color w:val="000000"/>
                <w:lang w:val="en-GB" w:eastAsia="en-US"/>
              </w:rPr>
              <w:t xml:space="preserve"> </w:t>
            </w:r>
          </w:p>
        </w:tc>
        <w:tc>
          <w:tcPr>
            <w:tcW w:w="2257" w:type="dxa"/>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283"/>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E65F1A">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Investasi Permanen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409"/>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E65F1A" w:rsidP="00E65F1A">
            <w:pPr>
              <w:widowControl/>
              <w:adjustRightInd/>
              <w:spacing w:line="240" w:lineRule="auto"/>
              <w:jc w:val="left"/>
              <w:textAlignment w:val="auto"/>
              <w:rPr>
                <w:rFonts w:ascii="Arial" w:hAnsi="Arial" w:cs="Arial"/>
                <w:color w:val="000000"/>
                <w:lang w:eastAsia="en-US"/>
              </w:rPr>
            </w:pPr>
            <w:r>
              <w:rPr>
                <w:rFonts w:ascii="Arial" w:hAnsi="Arial" w:cs="Arial"/>
                <w:color w:val="000000"/>
                <w:lang w:val="en-GB" w:eastAsia="en-US"/>
              </w:rPr>
              <w:t xml:space="preserve">Penyertaan Modal Pemerintah </w:t>
            </w:r>
            <w:r w:rsidR="0023635B" w:rsidRPr="0023635B">
              <w:rPr>
                <w:rFonts w:ascii="Arial" w:hAnsi="Arial" w:cs="Arial"/>
                <w:color w:val="000000"/>
                <w:lang w:val="en-GB" w:eastAsia="en-US"/>
              </w:rPr>
              <w:t>Daerah</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E65F1A">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Investasi Permanen lainnya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6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JUMLAH INVESTASI JANGKA PANJANG (24s.d 31)</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 xml:space="preserve">  ASET TETAP</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id-ID"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id-ID"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TANAH</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50.269.000.000,00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50.269.000.000,00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Tanah</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50.269.000.000,00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50.269.000.000,00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lastRenderedPageBreak/>
              <w:t>PERALATAN DAN MESIN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E65F1A">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Alat-alat Berat</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1.095.810.000,00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1.095.810.000,00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Alat-alat Angkutan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4.698.753.873,00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4.798.753.873,00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Alat-alat Bengkel</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33.900.500,00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bCs/>
                <w:color w:val="000000"/>
                <w:lang w:eastAsia="en-US"/>
              </w:rPr>
              <w:t>33.900.500,00</w:t>
            </w:r>
          </w:p>
        </w:tc>
      </w:tr>
      <w:tr w:rsidR="0023635B" w:rsidRPr="0023635B" w:rsidTr="00820FB7">
        <w:trPr>
          <w:trHeight w:val="363"/>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E65F1A">
            <w:pPr>
              <w:widowControl/>
              <w:adjustRightInd/>
              <w:spacing w:line="240" w:lineRule="auto"/>
              <w:ind w:left="743" w:hanging="743"/>
              <w:jc w:val="left"/>
              <w:textAlignment w:val="auto"/>
              <w:rPr>
                <w:rFonts w:ascii="Arial" w:hAnsi="Arial" w:cs="Arial"/>
                <w:color w:val="000000"/>
                <w:lang w:eastAsia="en-US"/>
              </w:rPr>
            </w:pPr>
            <w:r w:rsidRPr="0023635B">
              <w:rPr>
                <w:rFonts w:ascii="Arial" w:hAnsi="Arial" w:cs="Arial"/>
                <w:color w:val="000000"/>
                <w:lang w:val="en-GB" w:eastAsia="en-US"/>
              </w:rPr>
              <w:t xml:space="preserve"> Alat pertanian dan peternakan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bCs/>
                <w:color w:val="000000"/>
                <w:lang w:eastAsia="en-US"/>
              </w:rPr>
              <w:t>-</w:t>
            </w:r>
          </w:p>
        </w:tc>
      </w:tr>
      <w:tr w:rsidR="0023635B" w:rsidRPr="0023635B" w:rsidTr="00820FB7">
        <w:trPr>
          <w:trHeight w:val="397"/>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ind w:left="743" w:hanging="743"/>
              <w:jc w:val="left"/>
              <w:textAlignment w:val="auto"/>
              <w:rPr>
                <w:rFonts w:ascii="Arial" w:hAnsi="Arial" w:cs="Arial"/>
                <w:color w:val="000000"/>
                <w:lang w:eastAsia="en-US"/>
              </w:rPr>
            </w:pPr>
            <w:r w:rsidRPr="0023635B">
              <w:rPr>
                <w:rFonts w:ascii="Arial" w:hAnsi="Arial" w:cs="Arial"/>
                <w:bCs/>
                <w:color w:val="000000"/>
                <w:lang w:val="id-ID" w:eastAsia="en-US"/>
              </w:rPr>
              <w:t>Alat Kantor dan Rumah Tangga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16.576.206.849.00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16.884.102.849,00</w:t>
            </w:r>
          </w:p>
        </w:tc>
      </w:tr>
      <w:tr w:rsidR="0023635B" w:rsidRPr="0023635B" w:rsidTr="00820FB7">
        <w:trPr>
          <w:trHeight w:val="27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E65F1A">
            <w:pPr>
              <w:widowControl/>
              <w:adjustRightInd/>
              <w:spacing w:line="240" w:lineRule="auto"/>
              <w:ind w:left="743" w:hanging="743"/>
              <w:jc w:val="left"/>
              <w:textAlignment w:val="auto"/>
              <w:rPr>
                <w:rFonts w:ascii="Arial" w:hAnsi="Arial" w:cs="Arial"/>
                <w:color w:val="000000"/>
                <w:lang w:eastAsia="en-US"/>
              </w:rPr>
            </w:pPr>
            <w:r w:rsidRPr="0023635B">
              <w:rPr>
                <w:rFonts w:ascii="Arial" w:hAnsi="Arial" w:cs="Arial"/>
                <w:bCs/>
                <w:color w:val="000000"/>
                <w:lang w:val="id-ID" w:eastAsia="en-US"/>
              </w:rPr>
              <w:t xml:space="preserve"> Alat-alat Studio dan Alat Komunikasi</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1.020.089.069,00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1.020.089.069,00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E65F1A">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 xml:space="preserve"> Alat-alat Kedokteran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18.043.775.558,00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18.043.775.558,00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E65F1A">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 xml:space="preserve"> Alat-alat Laboratorium</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1.300.010.300,00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1.300.010.300,00</w:t>
            </w:r>
          </w:p>
        </w:tc>
      </w:tr>
      <w:tr w:rsidR="0023635B" w:rsidRPr="0023635B" w:rsidTr="00820FB7">
        <w:trPr>
          <w:trHeight w:val="444"/>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ind w:left="743" w:hanging="743"/>
              <w:jc w:val="left"/>
              <w:textAlignment w:val="auto"/>
              <w:rPr>
                <w:rFonts w:ascii="Arial" w:hAnsi="Arial" w:cs="Arial"/>
                <w:color w:val="000000"/>
                <w:lang w:eastAsia="en-US"/>
              </w:rPr>
            </w:pPr>
            <w:r w:rsidRPr="0023635B">
              <w:rPr>
                <w:rFonts w:ascii="Arial" w:hAnsi="Arial" w:cs="Arial"/>
                <w:color w:val="000000"/>
                <w:lang w:val="en-GB" w:eastAsia="en-US"/>
              </w:rPr>
              <w:t>Alat Meteorologi dan Geofisika/Alat ukur</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Alat Keamanan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Alat Olah Raga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E65F1A">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GEDUNG DAN BANGUNAN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32.456.234.929.00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32.456.234.929.00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E65F1A">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Bangunan Gedung</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32.456.234.929.00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32.456.234.929.00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E65F1A">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Bangunan Monumen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bCs/>
                <w:color w:val="000000"/>
                <w:lang w:val="id-ID"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Jalan, Irigasi dan Jaringan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6.311.899.902.00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7.511.899.902,00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Jalan dan Jembatan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Bangunan Air Irigasi</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Instalasi</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Jaringan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 xml:space="preserve"> ASET TETAP LAINNYA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136.847.230,00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186.651.230,00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Buku Perpustakaan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r>
      <w:tr w:rsidR="0023635B" w:rsidRPr="0023635B" w:rsidTr="00820FB7">
        <w:trPr>
          <w:trHeight w:val="353"/>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ind w:left="743" w:hanging="743"/>
              <w:jc w:val="left"/>
              <w:textAlignment w:val="auto"/>
              <w:rPr>
                <w:rFonts w:ascii="Arial" w:hAnsi="Arial" w:cs="Arial"/>
                <w:color w:val="000000"/>
                <w:lang w:eastAsia="en-US"/>
              </w:rPr>
            </w:pPr>
            <w:r w:rsidRPr="0023635B">
              <w:rPr>
                <w:rFonts w:ascii="Arial" w:hAnsi="Arial" w:cs="Arial"/>
                <w:bCs/>
                <w:color w:val="000000"/>
                <w:lang w:val="id-ID" w:eastAsia="en-US"/>
              </w:rPr>
              <w:t>Barang bercorak kesenian,kebudayaan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r>
      <w:tr w:rsidR="0023635B" w:rsidRPr="0023635B" w:rsidTr="00820FB7">
        <w:trPr>
          <w:trHeight w:val="273"/>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ind w:left="743" w:hanging="743"/>
              <w:jc w:val="left"/>
              <w:textAlignment w:val="auto"/>
              <w:rPr>
                <w:rFonts w:ascii="Arial" w:hAnsi="Arial" w:cs="Arial"/>
                <w:color w:val="000000"/>
                <w:lang w:eastAsia="en-US"/>
              </w:rPr>
            </w:pPr>
            <w:r w:rsidRPr="0023635B">
              <w:rPr>
                <w:rFonts w:ascii="Arial" w:hAnsi="Arial" w:cs="Arial"/>
                <w:color w:val="000000"/>
                <w:lang w:val="en-GB" w:eastAsia="en-US"/>
              </w:rPr>
              <w:t>Hewan/Ternak dan Tumbuhan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r>
      <w:tr w:rsidR="0023635B" w:rsidRPr="0023635B" w:rsidTr="00820FB7">
        <w:trPr>
          <w:trHeight w:val="121"/>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Alat Olah raga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 </w:t>
            </w:r>
          </w:p>
        </w:tc>
      </w:tr>
      <w:tr w:rsidR="0023635B" w:rsidRPr="0023635B" w:rsidTr="00820FB7">
        <w:trPr>
          <w:trHeight w:val="139"/>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ind w:left="34"/>
              <w:jc w:val="left"/>
              <w:textAlignment w:val="auto"/>
              <w:rPr>
                <w:rFonts w:ascii="Arial" w:hAnsi="Arial" w:cs="Arial"/>
                <w:b/>
                <w:bCs/>
                <w:color w:val="000000"/>
                <w:lang w:eastAsia="en-US"/>
              </w:rPr>
            </w:pPr>
            <w:r w:rsidRPr="0023635B">
              <w:rPr>
                <w:rFonts w:ascii="Arial" w:hAnsi="Arial" w:cs="Arial"/>
                <w:b/>
                <w:bCs/>
                <w:color w:val="000000"/>
                <w:lang w:val="id-ID" w:eastAsia="en-US"/>
              </w:rPr>
              <w:t>KONSTRUKSI DALAM PENGERJAAN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123.441.250.00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r>
      <w:tr w:rsidR="0023635B" w:rsidRPr="0023635B" w:rsidTr="00820FB7">
        <w:trPr>
          <w:trHeight w:val="18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id-ID" w:eastAsia="en-US"/>
              </w:rPr>
              <w:t xml:space="preserve"> Konstruksi dalam Pengerjaan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123.441.250.00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217"/>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Akumulasi Penyusutan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(33.381.196.002.44)</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(33.500.000.000.00)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Akumulasi Penyusutan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-10.253.271.327,65</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-30.781.532.641,86</w:t>
            </w:r>
          </w:p>
        </w:tc>
      </w:tr>
      <w:tr w:rsidR="0023635B" w:rsidRPr="0023635B" w:rsidTr="00820FB7">
        <w:trPr>
          <w:trHeight w:val="197"/>
        </w:trPr>
        <w:tc>
          <w:tcPr>
            <w:tcW w:w="5245" w:type="dxa"/>
            <w:tcBorders>
              <w:top w:val="nil"/>
              <w:left w:val="single" w:sz="8" w:space="0" w:color="auto"/>
              <w:bottom w:val="single" w:sz="8" w:space="0" w:color="auto"/>
              <w:right w:val="single" w:sz="8" w:space="0" w:color="auto"/>
            </w:tcBorders>
            <w:shd w:val="clear" w:color="000000" w:fill="C6D9F1"/>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JUMLAH ASET TETAP (35 s.d 71)</w:t>
            </w:r>
          </w:p>
        </w:tc>
        <w:tc>
          <w:tcPr>
            <w:tcW w:w="2257" w:type="dxa"/>
            <w:tcBorders>
              <w:top w:val="nil"/>
              <w:left w:val="nil"/>
              <w:bottom w:val="single" w:sz="8" w:space="0" w:color="auto"/>
              <w:right w:val="single" w:sz="8" w:space="0" w:color="auto"/>
            </w:tcBorders>
            <w:shd w:val="clear" w:color="000000" w:fill="C6D9F1"/>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98.684.773.454.56</w:t>
            </w:r>
          </w:p>
        </w:tc>
        <w:tc>
          <w:tcPr>
            <w:tcW w:w="2198" w:type="dxa"/>
            <w:tcBorders>
              <w:top w:val="nil"/>
              <w:left w:val="nil"/>
              <w:bottom w:val="single" w:sz="8" w:space="0" w:color="auto"/>
              <w:right w:val="single" w:sz="8" w:space="0" w:color="auto"/>
            </w:tcBorders>
            <w:shd w:val="clear" w:color="000000" w:fill="C6D9F1"/>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100.610.728.210.00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 xml:space="preserve">    DANA CADANGAN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 xml:space="preserve">              Dana Cadangan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JUMLAH DANA CADANGAN(76)</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 </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id-ID"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id-ID"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 xml:space="preserve">  ASET LAINNYA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880.304.621.00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930.108.621.00</w:t>
            </w:r>
          </w:p>
        </w:tc>
      </w:tr>
      <w:tr w:rsidR="0023635B" w:rsidRPr="0023635B" w:rsidTr="00820FB7">
        <w:trPr>
          <w:trHeight w:val="302"/>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 xml:space="preserve">           Kemitraan dengan pihak ketiga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Aset lain-lain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880.304.621.00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930.108.621.00</w:t>
            </w:r>
          </w:p>
        </w:tc>
      </w:tr>
      <w:tr w:rsidR="0023635B" w:rsidRPr="0023635B" w:rsidTr="00820FB7">
        <w:trPr>
          <w:trHeight w:val="2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JUMLAH ASET LAINNYA(82 s.d 83)</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880.304.621.00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930.108.621.00</w:t>
            </w:r>
          </w:p>
        </w:tc>
      </w:tr>
      <w:tr w:rsidR="0023635B" w:rsidRPr="0023635B" w:rsidTr="00820FB7">
        <w:trPr>
          <w:trHeight w:val="10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JUMLAH ASET (21+32+73+77+84)</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110.851.754.993.56</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112.951.032.831.00</w:t>
            </w:r>
          </w:p>
        </w:tc>
      </w:tr>
      <w:tr w:rsidR="0023635B" w:rsidRPr="0023635B" w:rsidTr="00820FB7">
        <w:trPr>
          <w:trHeight w:val="133"/>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KEWAJIBAN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id-ID"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id-ID"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eastAsia="en-US"/>
              </w:rPr>
              <w:lastRenderedPageBreak/>
              <w:t>KEWAJIBAN JANGKA PENDEK</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457.295.179.00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500.000.000.00</w:t>
            </w:r>
          </w:p>
        </w:tc>
      </w:tr>
      <w:tr w:rsidR="0023635B" w:rsidRPr="0023635B" w:rsidTr="00820FB7">
        <w:trPr>
          <w:trHeight w:val="257"/>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ind w:left="318"/>
              <w:jc w:val="left"/>
              <w:textAlignment w:val="auto"/>
              <w:rPr>
                <w:rFonts w:ascii="Arial" w:hAnsi="Arial" w:cs="Arial"/>
                <w:color w:val="000000"/>
                <w:lang w:eastAsia="en-US"/>
              </w:rPr>
            </w:pPr>
            <w:r w:rsidRPr="0023635B">
              <w:rPr>
                <w:rFonts w:ascii="Arial" w:hAnsi="Arial" w:cs="Arial"/>
                <w:bCs/>
                <w:color w:val="000000"/>
                <w:lang w:eastAsia="en-US"/>
              </w:rPr>
              <w:t>Utang perhitungan pihak ketiga (PFK)</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id-ID"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eastAsia="en-US"/>
              </w:rPr>
              <w:t xml:space="preserve">     Utang Bunga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id-ID"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60"/>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ind w:left="318" w:hanging="318"/>
              <w:jc w:val="left"/>
              <w:textAlignment w:val="auto"/>
              <w:rPr>
                <w:rFonts w:ascii="Arial" w:hAnsi="Arial" w:cs="Arial"/>
                <w:color w:val="000000"/>
                <w:lang w:eastAsia="en-US"/>
              </w:rPr>
            </w:pPr>
            <w:r w:rsidRPr="0023635B">
              <w:rPr>
                <w:rFonts w:ascii="Arial" w:hAnsi="Arial" w:cs="Arial"/>
                <w:bCs/>
                <w:color w:val="000000"/>
                <w:lang w:eastAsia="en-US"/>
              </w:rPr>
              <w:t xml:space="preserve">     Bagian Lancar Utang Jangka Panjang</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id-ID"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eastAsia="en-US"/>
              </w:rPr>
              <w:t xml:space="preserve">     Pendapatan dibayar dimuka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id-ID"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eastAsia="en-US"/>
              </w:rPr>
              <w:t xml:space="preserve">     Utang Belanja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bCs/>
                <w:color w:val="000000"/>
                <w:lang w:eastAsia="en-US"/>
              </w:rPr>
              <w:t>75.084.659.00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76.000.000.00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eastAsia="en-US"/>
              </w:rPr>
              <w:t xml:space="preserve">     Utang Jangka Pendek Lainnya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382.210.520,00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350.000.000,00</w:t>
            </w:r>
          </w:p>
        </w:tc>
      </w:tr>
      <w:tr w:rsidR="0023635B" w:rsidRPr="0023635B" w:rsidTr="00820FB7">
        <w:trPr>
          <w:trHeight w:val="300"/>
        </w:trPr>
        <w:tc>
          <w:tcPr>
            <w:tcW w:w="5245" w:type="dxa"/>
            <w:vMerge w:val="restart"/>
            <w:tcBorders>
              <w:top w:val="nil"/>
              <w:left w:val="single" w:sz="8" w:space="0" w:color="auto"/>
              <w:bottom w:val="single" w:sz="8" w:space="0" w:color="000000"/>
              <w:right w:val="single" w:sz="8" w:space="0" w:color="auto"/>
            </w:tcBorders>
            <w:shd w:val="clear" w:color="000000" w:fill="C6D9F1"/>
            <w:vAlign w:val="center"/>
            <w:hideMark/>
          </w:tcPr>
          <w:p w:rsidR="0023635B" w:rsidRPr="0023635B" w:rsidRDefault="00820FB7" w:rsidP="0023635B">
            <w:pPr>
              <w:widowControl/>
              <w:adjustRightInd/>
              <w:spacing w:line="240" w:lineRule="auto"/>
              <w:jc w:val="left"/>
              <w:textAlignment w:val="auto"/>
              <w:rPr>
                <w:rFonts w:ascii="Arial" w:hAnsi="Arial" w:cs="Arial"/>
                <w:b/>
                <w:bCs/>
                <w:color w:val="000000"/>
                <w:lang w:eastAsia="en-US"/>
              </w:rPr>
            </w:pPr>
            <w:r>
              <w:rPr>
                <w:rFonts w:ascii="Arial" w:hAnsi="Arial" w:cs="Arial"/>
                <w:b/>
                <w:bCs/>
                <w:color w:val="000000"/>
                <w:lang w:eastAsia="en-US"/>
              </w:rPr>
              <w:t>J</w:t>
            </w:r>
            <w:r w:rsidR="0023635B" w:rsidRPr="0023635B">
              <w:rPr>
                <w:rFonts w:ascii="Arial" w:hAnsi="Arial" w:cs="Arial"/>
                <w:b/>
                <w:bCs/>
                <w:color w:val="000000"/>
                <w:lang w:val="id-ID" w:eastAsia="en-US"/>
              </w:rPr>
              <w:t>UMLAH KEWAJIBAN</w:t>
            </w:r>
            <w:r w:rsidR="0023635B" w:rsidRPr="00E16288">
              <w:rPr>
                <w:rFonts w:ascii="Arial" w:hAnsi="Arial" w:cs="Arial"/>
                <w:b/>
                <w:bCs/>
                <w:color w:val="000000"/>
                <w:lang w:eastAsia="en-US"/>
              </w:rPr>
              <w:t xml:space="preserve"> </w:t>
            </w:r>
            <w:r w:rsidR="0023635B" w:rsidRPr="0023635B">
              <w:rPr>
                <w:rFonts w:ascii="Arial" w:hAnsi="Arial" w:cs="Arial"/>
                <w:b/>
                <w:bCs/>
                <w:color w:val="000000"/>
                <w:lang w:val="id-ID" w:eastAsia="en-US"/>
              </w:rPr>
              <w:t>(91 s.d 96)</w:t>
            </w:r>
          </w:p>
        </w:tc>
        <w:tc>
          <w:tcPr>
            <w:tcW w:w="2257" w:type="dxa"/>
            <w:vMerge w:val="restart"/>
            <w:tcBorders>
              <w:top w:val="nil"/>
              <w:left w:val="single" w:sz="8" w:space="0" w:color="auto"/>
              <w:bottom w:val="single" w:sz="8" w:space="0" w:color="000000"/>
              <w:right w:val="single" w:sz="8" w:space="0" w:color="auto"/>
            </w:tcBorders>
            <w:shd w:val="clear" w:color="000000" w:fill="C6D9F1"/>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457.295.179,00</w:t>
            </w:r>
          </w:p>
        </w:tc>
        <w:tc>
          <w:tcPr>
            <w:tcW w:w="2198" w:type="dxa"/>
            <w:vMerge w:val="restart"/>
            <w:tcBorders>
              <w:top w:val="nil"/>
              <w:left w:val="single" w:sz="8" w:space="0" w:color="auto"/>
              <w:bottom w:val="single" w:sz="8" w:space="0" w:color="000000"/>
              <w:right w:val="single" w:sz="8" w:space="0" w:color="auto"/>
            </w:tcBorders>
            <w:shd w:val="clear" w:color="000000" w:fill="C6D9F1"/>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426.000.000,00</w:t>
            </w:r>
          </w:p>
        </w:tc>
      </w:tr>
      <w:tr w:rsidR="0023635B" w:rsidRPr="0023635B" w:rsidTr="00820FB7">
        <w:trPr>
          <w:trHeight w:val="230"/>
        </w:trPr>
        <w:tc>
          <w:tcPr>
            <w:tcW w:w="5245"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p>
        </w:tc>
        <w:tc>
          <w:tcPr>
            <w:tcW w:w="2257"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p>
        </w:tc>
        <w:tc>
          <w:tcPr>
            <w:tcW w:w="2198"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 xml:space="preserve"> EKUITAS DANA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id-ID" w:eastAsia="en-US"/>
              </w:rPr>
              <w:t> </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id-ID" w:eastAsia="en-US"/>
              </w:rPr>
              <w:t> </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 xml:space="preserve"> EKUITAS DANA LANCAR</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10.774.061.739.20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10.792.067.106,00</w:t>
            </w:r>
          </w:p>
        </w:tc>
      </w:tr>
      <w:tr w:rsidR="0023635B" w:rsidRPr="0023635B" w:rsidTr="00820FB7">
        <w:trPr>
          <w:trHeight w:val="300"/>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id-ID" w:eastAsia="en-US"/>
              </w:rPr>
              <w:t xml:space="preserve">Sisa Lebih Pembiayaan </w:t>
            </w:r>
            <w:r w:rsidRPr="00E16288">
              <w:rPr>
                <w:rFonts w:ascii="Arial" w:hAnsi="Arial" w:cs="Arial"/>
                <w:color w:val="000000"/>
                <w:lang w:eastAsia="en-US"/>
              </w:rPr>
              <w:t>A</w:t>
            </w:r>
            <w:r w:rsidRPr="0023635B">
              <w:rPr>
                <w:rFonts w:ascii="Arial" w:hAnsi="Arial" w:cs="Arial"/>
                <w:color w:val="000000"/>
                <w:lang w:val="id-ID" w:eastAsia="en-US"/>
              </w:rPr>
              <w:t>nggaran</w:t>
            </w:r>
            <w:r w:rsidRPr="00E16288">
              <w:rPr>
                <w:rFonts w:ascii="Arial" w:hAnsi="Arial" w:cs="Arial"/>
                <w:color w:val="000000"/>
                <w:lang w:eastAsia="en-US"/>
              </w:rPr>
              <w:t xml:space="preserve"> </w:t>
            </w:r>
            <w:r w:rsidRPr="0023635B">
              <w:rPr>
                <w:rFonts w:ascii="Arial" w:hAnsi="Arial" w:cs="Arial"/>
                <w:color w:val="000000"/>
                <w:lang w:val="id-ID" w:eastAsia="en-US"/>
              </w:rPr>
              <w:t>(SILPA)</w:t>
            </w:r>
          </w:p>
        </w:tc>
        <w:tc>
          <w:tcPr>
            <w:tcW w:w="2257"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5.878.588.363,00</w:t>
            </w:r>
          </w:p>
        </w:tc>
        <w:tc>
          <w:tcPr>
            <w:tcW w:w="2198"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5.878.588.363.00</w:t>
            </w:r>
          </w:p>
        </w:tc>
      </w:tr>
      <w:tr w:rsidR="0023635B" w:rsidRPr="0023635B" w:rsidTr="00820FB7">
        <w:trPr>
          <w:trHeight w:val="230"/>
        </w:trPr>
        <w:tc>
          <w:tcPr>
            <w:tcW w:w="5245"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c>
          <w:tcPr>
            <w:tcW w:w="2257"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c>
          <w:tcPr>
            <w:tcW w:w="2198"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r>
      <w:tr w:rsidR="0023635B" w:rsidRPr="0023635B" w:rsidTr="00820FB7">
        <w:trPr>
          <w:trHeight w:val="300"/>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820FB7" w:rsidP="00E16288">
            <w:pPr>
              <w:widowControl/>
              <w:adjustRightInd/>
              <w:spacing w:line="240" w:lineRule="auto"/>
              <w:jc w:val="left"/>
              <w:textAlignment w:val="auto"/>
              <w:rPr>
                <w:rFonts w:ascii="Arial" w:hAnsi="Arial" w:cs="Arial"/>
                <w:color w:val="000000"/>
                <w:lang w:eastAsia="en-US"/>
              </w:rPr>
            </w:pPr>
            <w:r>
              <w:rPr>
                <w:rFonts w:ascii="Arial" w:hAnsi="Arial" w:cs="Arial"/>
                <w:color w:val="000000"/>
                <w:lang w:val="en-GB" w:eastAsia="en-US"/>
              </w:rPr>
              <w:t>P</w:t>
            </w:r>
            <w:r w:rsidR="0023635B" w:rsidRPr="0023635B">
              <w:rPr>
                <w:rFonts w:ascii="Arial" w:hAnsi="Arial" w:cs="Arial"/>
                <w:color w:val="000000"/>
                <w:lang w:val="en-GB" w:eastAsia="en-US"/>
              </w:rPr>
              <w:t>endapatan yang ditangguhkan</w:t>
            </w:r>
          </w:p>
        </w:tc>
        <w:tc>
          <w:tcPr>
            <w:tcW w:w="2257"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13.478.743.00</w:t>
            </w:r>
          </w:p>
        </w:tc>
        <w:tc>
          <w:tcPr>
            <w:tcW w:w="2198"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13.478.743.00</w:t>
            </w:r>
          </w:p>
        </w:tc>
      </w:tr>
      <w:tr w:rsidR="0023635B" w:rsidRPr="0023635B" w:rsidTr="00820FB7">
        <w:trPr>
          <w:trHeight w:val="230"/>
        </w:trPr>
        <w:tc>
          <w:tcPr>
            <w:tcW w:w="5245"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c>
          <w:tcPr>
            <w:tcW w:w="2257"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c>
          <w:tcPr>
            <w:tcW w:w="2198"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r>
      <w:tr w:rsidR="0023635B" w:rsidRPr="0023635B" w:rsidTr="00820FB7">
        <w:trPr>
          <w:trHeight w:val="201"/>
        </w:trPr>
        <w:tc>
          <w:tcPr>
            <w:tcW w:w="5245" w:type="dxa"/>
            <w:tcBorders>
              <w:top w:val="nil"/>
              <w:left w:val="single" w:sz="8" w:space="0" w:color="auto"/>
              <w:bottom w:val="single" w:sz="4" w:space="0" w:color="auto"/>
              <w:right w:val="single" w:sz="8" w:space="0" w:color="auto"/>
            </w:tcBorders>
            <w:shd w:val="clear" w:color="auto" w:fill="auto"/>
            <w:vAlign w:val="center"/>
            <w:hideMark/>
          </w:tcPr>
          <w:p w:rsidR="00E16288" w:rsidRDefault="00E16288" w:rsidP="0023635B">
            <w:pPr>
              <w:widowControl/>
              <w:adjustRightInd/>
              <w:spacing w:line="240" w:lineRule="auto"/>
              <w:ind w:left="318" w:hanging="318"/>
              <w:jc w:val="left"/>
              <w:textAlignment w:val="auto"/>
              <w:rPr>
                <w:rFonts w:ascii="Arial" w:hAnsi="Arial" w:cs="Arial"/>
                <w:color w:val="000000"/>
                <w:lang w:val="en-GB" w:eastAsia="en-US"/>
              </w:rPr>
            </w:pPr>
            <w:r>
              <w:rPr>
                <w:rFonts w:ascii="Arial" w:hAnsi="Arial" w:cs="Arial"/>
                <w:color w:val="000000"/>
                <w:lang w:val="en-GB" w:eastAsia="en-US"/>
              </w:rPr>
              <w:t>Kas di Bendahara BLUD-hutang</w:t>
            </w:r>
          </w:p>
          <w:p w:rsidR="0023635B" w:rsidRPr="0023635B" w:rsidRDefault="0023635B" w:rsidP="0023635B">
            <w:pPr>
              <w:widowControl/>
              <w:adjustRightInd/>
              <w:spacing w:line="240" w:lineRule="auto"/>
              <w:ind w:left="318" w:hanging="318"/>
              <w:jc w:val="left"/>
              <w:textAlignment w:val="auto"/>
              <w:rPr>
                <w:rFonts w:ascii="Arial" w:hAnsi="Arial" w:cs="Arial"/>
                <w:color w:val="000000"/>
                <w:lang w:eastAsia="en-US"/>
              </w:rPr>
            </w:pPr>
            <w:r w:rsidRPr="0023635B">
              <w:rPr>
                <w:rFonts w:ascii="Arial" w:hAnsi="Arial" w:cs="Arial"/>
                <w:color w:val="000000"/>
                <w:lang w:val="en-GB" w:eastAsia="en-US"/>
              </w:rPr>
              <w:t>pihak</w:t>
            </w:r>
            <w:r w:rsidRPr="00E16288">
              <w:rPr>
                <w:rFonts w:ascii="Arial" w:hAnsi="Arial" w:cs="Arial"/>
                <w:color w:val="000000"/>
                <w:lang w:val="en-GB" w:eastAsia="en-US"/>
              </w:rPr>
              <w:t xml:space="preserve"> </w:t>
            </w:r>
            <w:r w:rsidRPr="0023635B">
              <w:rPr>
                <w:rFonts w:ascii="Arial" w:hAnsi="Arial" w:cs="Arial"/>
                <w:color w:val="000000"/>
                <w:lang w:val="en-GB" w:eastAsia="en-US"/>
              </w:rPr>
              <w:t>ketiga  (non SILPA)</w:t>
            </w:r>
          </w:p>
        </w:tc>
        <w:tc>
          <w:tcPr>
            <w:tcW w:w="2257" w:type="dxa"/>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id-ID" w:eastAsia="en-US"/>
              </w:rPr>
              <w:t>Cadangan Piutang</w:t>
            </w:r>
          </w:p>
        </w:tc>
        <w:tc>
          <w:tcPr>
            <w:tcW w:w="2257" w:type="dxa"/>
            <w:tcBorders>
              <w:top w:val="nil"/>
              <w:left w:val="single" w:sz="4"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1.550.677.187.00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1.600.000.000,00</w:t>
            </w:r>
          </w:p>
        </w:tc>
      </w:tr>
      <w:tr w:rsidR="0023635B" w:rsidRPr="0023635B" w:rsidTr="00820FB7">
        <w:trPr>
          <w:trHeight w:val="315"/>
        </w:trPr>
        <w:tc>
          <w:tcPr>
            <w:tcW w:w="52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id-ID" w:eastAsia="en-US"/>
              </w:rPr>
              <w:t>Cadangan Persediaan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3.788.612.625.00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3.800.000.000,00</w:t>
            </w:r>
          </w:p>
        </w:tc>
      </w:tr>
      <w:tr w:rsidR="0023635B" w:rsidRPr="0023635B" w:rsidTr="00820FB7">
        <w:trPr>
          <w:trHeight w:val="477"/>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bCs/>
                <w:color w:val="000000"/>
                <w:lang w:val="id-ID" w:eastAsia="en-US"/>
              </w:rPr>
              <w:t>Dana yg harus disediakan untuk    Pembayaran Utang Jangka Pendek</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-457.295.179,00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-500.000.000,00</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EKUITAS DANA INVESTASI</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99.565.078.075.56</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101.491.032.00</w:t>
            </w:r>
          </w:p>
        </w:tc>
      </w:tr>
      <w:tr w:rsidR="0023635B" w:rsidRPr="0023635B" w:rsidTr="00820FB7">
        <w:trPr>
          <w:trHeight w:val="250"/>
        </w:trPr>
        <w:tc>
          <w:tcPr>
            <w:tcW w:w="5245" w:type="dxa"/>
            <w:tcBorders>
              <w:top w:val="nil"/>
              <w:left w:val="single" w:sz="8" w:space="0" w:color="auto"/>
              <w:bottom w:val="nil"/>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E16288">
              <w:rPr>
                <w:rFonts w:ascii="Arial" w:hAnsi="Arial" w:cs="Arial"/>
                <w:color w:val="000000"/>
                <w:lang w:val="id-ID" w:eastAsia="en-US"/>
              </w:rPr>
              <w:t xml:space="preserve"> </w:t>
            </w:r>
            <w:r w:rsidRPr="0023635B">
              <w:rPr>
                <w:rFonts w:ascii="Arial" w:hAnsi="Arial" w:cs="Arial"/>
                <w:color w:val="000000"/>
                <w:lang w:val="id-ID" w:eastAsia="en-US"/>
              </w:rPr>
              <w:t xml:space="preserve">Diinvestasikan dalam Investasi Jangka </w:t>
            </w:r>
            <w:r w:rsidRPr="0023635B">
              <w:rPr>
                <w:rFonts w:ascii="Arial" w:hAnsi="Arial" w:cs="Arial"/>
                <w:color w:val="000000"/>
                <w:lang w:val="en-GB" w:eastAsia="en-US"/>
              </w:rPr>
              <w:t>Panjang</w:t>
            </w:r>
          </w:p>
        </w:tc>
        <w:tc>
          <w:tcPr>
            <w:tcW w:w="2257"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vMerge w:val="restart"/>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60"/>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c>
          <w:tcPr>
            <w:tcW w:w="2257"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c>
          <w:tcPr>
            <w:tcW w:w="2198" w:type="dxa"/>
            <w:vMerge/>
            <w:tcBorders>
              <w:top w:val="nil"/>
              <w:left w:val="single" w:sz="8" w:space="0" w:color="auto"/>
              <w:bottom w:val="single" w:sz="8" w:space="0" w:color="000000"/>
              <w:right w:val="single" w:sz="8" w:space="0" w:color="auto"/>
            </w:tcBorders>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p>
        </w:tc>
      </w:tr>
      <w:tr w:rsidR="0023635B" w:rsidRPr="0023635B" w:rsidTr="00820FB7">
        <w:trPr>
          <w:trHeight w:val="287"/>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id-ID" w:eastAsia="en-US"/>
              </w:rPr>
              <w:t>Diinvestasikan dalam Aset Tetap</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98.684.773.454.56</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100.610.728.282.00</w:t>
            </w:r>
          </w:p>
        </w:tc>
      </w:tr>
      <w:tr w:rsidR="0023635B" w:rsidRPr="0023635B" w:rsidTr="00820FB7">
        <w:trPr>
          <w:trHeight w:val="263"/>
        </w:trPr>
        <w:tc>
          <w:tcPr>
            <w:tcW w:w="5245" w:type="dxa"/>
            <w:tcBorders>
              <w:top w:val="nil"/>
              <w:left w:val="single" w:sz="8" w:space="0" w:color="auto"/>
              <w:bottom w:val="single" w:sz="4"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id-ID" w:eastAsia="en-US"/>
              </w:rPr>
              <w:t>Diinvestasikan dalam Aset Lainnya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880.304.621,00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880.304.621,00</w:t>
            </w:r>
          </w:p>
        </w:tc>
      </w:tr>
      <w:tr w:rsidR="0023635B" w:rsidRPr="0023635B" w:rsidTr="00820FB7">
        <w:trPr>
          <w:trHeight w:val="57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Dana yang Harus disediakan untuk</w:t>
            </w:r>
            <w:r w:rsidRPr="00E16288">
              <w:rPr>
                <w:rFonts w:ascii="Arial" w:hAnsi="Arial" w:cs="Arial"/>
                <w:color w:val="000000"/>
                <w:lang w:val="en-GB" w:eastAsia="en-US"/>
              </w:rPr>
              <w:t xml:space="preserve"> </w:t>
            </w:r>
            <w:r w:rsidRPr="0023635B">
              <w:rPr>
                <w:rFonts w:ascii="Arial" w:hAnsi="Arial" w:cs="Arial"/>
                <w:color w:val="000000"/>
                <w:lang w:val="en-GB" w:eastAsia="en-US"/>
              </w:rPr>
              <w:t>Pembayaran Utang Jangka  Panjang</w:t>
            </w:r>
          </w:p>
        </w:tc>
        <w:tc>
          <w:tcPr>
            <w:tcW w:w="2257" w:type="dxa"/>
            <w:tcBorders>
              <w:top w:val="nil"/>
              <w:left w:val="single" w:sz="4"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single" w:sz="8" w:space="0" w:color="auto"/>
              <w:bottom w:val="single" w:sz="8" w:space="0" w:color="000000"/>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EKUITAS DANA CADANGAN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133"/>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Diinvestasikan dalam Dana Cadangan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60"/>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EKUITAS UNTUK DIKONSOLIDASIKAN</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55.320.000.00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50.000.000.00</w:t>
            </w:r>
          </w:p>
        </w:tc>
      </w:tr>
      <w:tr w:rsidR="0023635B" w:rsidRPr="0023635B" w:rsidTr="00820FB7">
        <w:trPr>
          <w:trHeight w:val="70"/>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 xml:space="preserve">     Ekuitas Beban Dibayar Dimuka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55.320.000.00</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50.000.000.00</w:t>
            </w:r>
          </w:p>
        </w:tc>
      </w:tr>
      <w:tr w:rsidR="0023635B" w:rsidRPr="0023635B" w:rsidTr="00820FB7">
        <w:trPr>
          <w:trHeight w:val="101"/>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ind w:left="318" w:hanging="318"/>
              <w:jc w:val="left"/>
              <w:textAlignment w:val="auto"/>
              <w:rPr>
                <w:rFonts w:ascii="Arial" w:hAnsi="Arial" w:cs="Arial"/>
                <w:color w:val="000000"/>
                <w:lang w:eastAsia="en-US"/>
              </w:rPr>
            </w:pPr>
            <w:r w:rsidRPr="0023635B">
              <w:rPr>
                <w:rFonts w:ascii="Arial" w:hAnsi="Arial" w:cs="Arial"/>
                <w:color w:val="000000"/>
                <w:lang w:val="en-GB" w:eastAsia="en-US"/>
              </w:rPr>
              <w:t xml:space="preserve">     Ekuitas Pendapatan Dibayar Dimuka</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3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 xml:space="preserve">     Ekuitas Perubahan SAL</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60"/>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left"/>
              <w:textAlignment w:val="auto"/>
              <w:rPr>
                <w:rFonts w:ascii="Arial" w:hAnsi="Arial" w:cs="Arial"/>
                <w:color w:val="000000"/>
                <w:lang w:eastAsia="en-US"/>
              </w:rPr>
            </w:pPr>
            <w:r w:rsidRPr="0023635B">
              <w:rPr>
                <w:rFonts w:ascii="Arial" w:hAnsi="Arial" w:cs="Arial"/>
                <w:color w:val="000000"/>
                <w:lang w:val="en-GB" w:eastAsia="en-US"/>
              </w:rPr>
              <w:t xml:space="preserve">     RK PPKD</w:t>
            </w:r>
          </w:p>
        </w:tc>
        <w:tc>
          <w:tcPr>
            <w:tcW w:w="2257"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c>
          <w:tcPr>
            <w:tcW w:w="2198" w:type="dxa"/>
            <w:tcBorders>
              <w:top w:val="nil"/>
              <w:left w:val="nil"/>
              <w:bottom w:val="single" w:sz="8" w:space="0" w:color="auto"/>
              <w:right w:val="single" w:sz="8" w:space="0" w:color="auto"/>
            </w:tcBorders>
            <w:shd w:val="clear" w:color="auto" w:fill="auto"/>
            <w:vAlign w:val="center"/>
            <w:hideMark/>
          </w:tcPr>
          <w:p w:rsidR="0023635B" w:rsidRPr="0023635B" w:rsidRDefault="0023635B" w:rsidP="0023635B">
            <w:pPr>
              <w:widowControl/>
              <w:adjustRightInd/>
              <w:spacing w:line="240" w:lineRule="auto"/>
              <w:jc w:val="right"/>
              <w:textAlignment w:val="auto"/>
              <w:rPr>
                <w:rFonts w:ascii="Arial" w:hAnsi="Arial" w:cs="Arial"/>
                <w:color w:val="000000"/>
                <w:lang w:eastAsia="en-US"/>
              </w:rPr>
            </w:pPr>
            <w:r w:rsidRPr="0023635B">
              <w:rPr>
                <w:rFonts w:ascii="Arial" w:hAnsi="Arial" w:cs="Arial"/>
                <w:color w:val="000000"/>
                <w:lang w:val="en-GB" w:eastAsia="en-US"/>
              </w:rPr>
              <w:t>-</w:t>
            </w:r>
          </w:p>
        </w:tc>
      </w:tr>
      <w:tr w:rsidR="0023635B" w:rsidRPr="0023635B" w:rsidTr="00820FB7">
        <w:trPr>
          <w:trHeight w:val="171"/>
        </w:trPr>
        <w:tc>
          <w:tcPr>
            <w:tcW w:w="5245" w:type="dxa"/>
            <w:tcBorders>
              <w:top w:val="nil"/>
              <w:left w:val="single" w:sz="8" w:space="0" w:color="auto"/>
              <w:bottom w:val="single" w:sz="8" w:space="0" w:color="auto"/>
              <w:right w:val="single" w:sz="8" w:space="0" w:color="auto"/>
            </w:tcBorders>
            <w:shd w:val="clear" w:color="000000" w:fill="C6D9F1"/>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id-ID" w:eastAsia="en-US"/>
              </w:rPr>
              <w:t xml:space="preserve"> EKUITAS</w:t>
            </w:r>
          </w:p>
        </w:tc>
        <w:tc>
          <w:tcPr>
            <w:tcW w:w="2257" w:type="dxa"/>
            <w:tcBorders>
              <w:top w:val="nil"/>
              <w:left w:val="nil"/>
              <w:bottom w:val="single" w:sz="8" w:space="0" w:color="auto"/>
              <w:right w:val="single" w:sz="8" w:space="0" w:color="auto"/>
            </w:tcBorders>
            <w:shd w:val="clear" w:color="000000" w:fill="C6D9F1"/>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110.394.459.814.76</w:t>
            </w:r>
          </w:p>
        </w:tc>
        <w:tc>
          <w:tcPr>
            <w:tcW w:w="2198" w:type="dxa"/>
            <w:tcBorders>
              <w:top w:val="nil"/>
              <w:left w:val="nil"/>
              <w:bottom w:val="single" w:sz="8" w:space="0" w:color="auto"/>
              <w:right w:val="single" w:sz="8" w:space="0" w:color="auto"/>
            </w:tcBorders>
            <w:shd w:val="clear" w:color="000000" w:fill="C6D9F1"/>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112.333.100.009.00</w:t>
            </w:r>
          </w:p>
        </w:tc>
      </w:tr>
      <w:tr w:rsidR="0023635B" w:rsidRPr="0023635B" w:rsidTr="00820FB7">
        <w:trPr>
          <w:trHeight w:val="61"/>
        </w:trPr>
        <w:tc>
          <w:tcPr>
            <w:tcW w:w="5245" w:type="dxa"/>
            <w:tcBorders>
              <w:top w:val="nil"/>
              <w:left w:val="single" w:sz="8" w:space="0" w:color="auto"/>
              <w:bottom w:val="single" w:sz="8" w:space="0" w:color="auto"/>
              <w:right w:val="single" w:sz="8" w:space="0" w:color="auto"/>
            </w:tcBorders>
            <w:shd w:val="clear" w:color="000000" w:fill="C6D9F1"/>
            <w:vAlign w:val="center"/>
            <w:hideMark/>
          </w:tcPr>
          <w:p w:rsidR="0023635B" w:rsidRPr="0023635B" w:rsidRDefault="0023635B" w:rsidP="0023635B">
            <w:pPr>
              <w:widowControl/>
              <w:adjustRightInd/>
              <w:spacing w:line="240" w:lineRule="auto"/>
              <w:jc w:val="left"/>
              <w:textAlignment w:val="auto"/>
              <w:rPr>
                <w:rFonts w:ascii="Arial" w:hAnsi="Arial" w:cs="Arial"/>
                <w:b/>
                <w:bCs/>
                <w:color w:val="000000"/>
                <w:lang w:eastAsia="en-US"/>
              </w:rPr>
            </w:pPr>
            <w:r w:rsidRPr="0023635B">
              <w:rPr>
                <w:rFonts w:ascii="Arial" w:hAnsi="Arial" w:cs="Arial"/>
                <w:b/>
                <w:bCs/>
                <w:color w:val="000000"/>
                <w:lang w:val="en-GB" w:eastAsia="en-US"/>
              </w:rPr>
              <w:t>TOTAL KEWAJIBAN DAN EKUITAS DANA (105+108)</w:t>
            </w:r>
          </w:p>
        </w:tc>
        <w:tc>
          <w:tcPr>
            <w:tcW w:w="2257" w:type="dxa"/>
            <w:tcBorders>
              <w:top w:val="nil"/>
              <w:left w:val="nil"/>
              <w:bottom w:val="single" w:sz="8" w:space="0" w:color="auto"/>
              <w:right w:val="single" w:sz="8" w:space="0" w:color="auto"/>
            </w:tcBorders>
            <w:shd w:val="clear" w:color="000000" w:fill="C6D9F1"/>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110.851.754.993.76</w:t>
            </w:r>
          </w:p>
        </w:tc>
        <w:tc>
          <w:tcPr>
            <w:tcW w:w="2198" w:type="dxa"/>
            <w:tcBorders>
              <w:top w:val="nil"/>
              <w:left w:val="nil"/>
              <w:bottom w:val="single" w:sz="8" w:space="0" w:color="auto"/>
              <w:right w:val="single" w:sz="8" w:space="0" w:color="auto"/>
            </w:tcBorders>
            <w:shd w:val="clear" w:color="000000" w:fill="C6D9F1"/>
            <w:vAlign w:val="center"/>
            <w:hideMark/>
          </w:tcPr>
          <w:p w:rsidR="0023635B" w:rsidRPr="0023635B" w:rsidRDefault="0023635B" w:rsidP="0023635B">
            <w:pPr>
              <w:widowControl/>
              <w:adjustRightInd/>
              <w:spacing w:line="240" w:lineRule="auto"/>
              <w:jc w:val="right"/>
              <w:textAlignment w:val="auto"/>
              <w:rPr>
                <w:rFonts w:ascii="Arial" w:hAnsi="Arial" w:cs="Arial"/>
                <w:b/>
                <w:bCs/>
                <w:color w:val="000000"/>
                <w:lang w:eastAsia="en-US"/>
              </w:rPr>
            </w:pPr>
            <w:r w:rsidRPr="0023635B">
              <w:rPr>
                <w:rFonts w:ascii="Arial" w:hAnsi="Arial" w:cs="Arial"/>
                <w:b/>
                <w:bCs/>
                <w:color w:val="000000"/>
                <w:lang w:val="en-GB" w:eastAsia="en-US"/>
              </w:rPr>
              <w:t>112.759.100.009.00</w:t>
            </w:r>
          </w:p>
        </w:tc>
      </w:tr>
    </w:tbl>
    <w:p w:rsidR="00725371" w:rsidRDefault="00725371" w:rsidP="00725371">
      <w:pPr>
        <w:tabs>
          <w:tab w:val="left" w:pos="993"/>
        </w:tabs>
        <w:spacing w:before="120" w:line="360" w:lineRule="auto"/>
        <w:ind w:left="715"/>
        <w:rPr>
          <w:rFonts w:ascii="Arial" w:hAnsi="Arial" w:cs="Arial"/>
          <w:sz w:val="22"/>
          <w:szCs w:val="22"/>
          <w:lang w:val="pt-BR"/>
        </w:rPr>
      </w:pPr>
    </w:p>
    <w:p w:rsidR="00725371" w:rsidRDefault="00725371" w:rsidP="00725371">
      <w:pPr>
        <w:tabs>
          <w:tab w:val="left" w:pos="993"/>
        </w:tabs>
        <w:spacing w:before="120" w:line="360" w:lineRule="auto"/>
        <w:ind w:left="715"/>
        <w:rPr>
          <w:rFonts w:ascii="Arial" w:hAnsi="Arial" w:cs="Arial"/>
          <w:sz w:val="22"/>
          <w:szCs w:val="22"/>
          <w:lang w:val="pt-BR"/>
        </w:rPr>
      </w:pPr>
    </w:p>
    <w:p w:rsidR="00725371" w:rsidRPr="00725371" w:rsidRDefault="00725371" w:rsidP="00725371">
      <w:pPr>
        <w:tabs>
          <w:tab w:val="left" w:pos="993"/>
        </w:tabs>
        <w:spacing w:before="120" w:line="360" w:lineRule="auto"/>
        <w:ind w:left="715"/>
        <w:rPr>
          <w:rFonts w:ascii="Arial" w:hAnsi="Arial" w:cs="Arial"/>
          <w:sz w:val="22"/>
          <w:szCs w:val="22"/>
          <w:lang w:val="pt-BR"/>
        </w:rPr>
      </w:pPr>
    </w:p>
    <w:p w:rsidR="00725371" w:rsidRPr="00725371" w:rsidRDefault="00725371" w:rsidP="00725371">
      <w:pPr>
        <w:tabs>
          <w:tab w:val="left" w:pos="993"/>
        </w:tabs>
        <w:spacing w:before="120" w:line="360" w:lineRule="auto"/>
        <w:ind w:left="715"/>
        <w:rPr>
          <w:rFonts w:ascii="Arial" w:hAnsi="Arial" w:cs="Arial"/>
          <w:sz w:val="22"/>
          <w:szCs w:val="22"/>
          <w:lang w:val="pt-BR"/>
        </w:rPr>
      </w:pPr>
    </w:p>
    <w:p w:rsidR="00725371" w:rsidRPr="00725371" w:rsidRDefault="00725371" w:rsidP="00725371">
      <w:pPr>
        <w:tabs>
          <w:tab w:val="left" w:pos="993"/>
        </w:tabs>
        <w:spacing w:before="120" w:line="360" w:lineRule="auto"/>
        <w:ind w:left="715"/>
        <w:rPr>
          <w:rFonts w:ascii="Arial" w:hAnsi="Arial" w:cs="Arial"/>
          <w:sz w:val="22"/>
          <w:szCs w:val="22"/>
          <w:lang w:val="pt-BR"/>
        </w:rPr>
      </w:pPr>
    </w:p>
    <w:p w:rsidR="009D637B" w:rsidRPr="00A96A3C" w:rsidRDefault="009D637B" w:rsidP="0034589F">
      <w:pPr>
        <w:numPr>
          <w:ilvl w:val="3"/>
          <w:numId w:val="22"/>
        </w:numPr>
        <w:tabs>
          <w:tab w:val="clear" w:pos="3060"/>
          <w:tab w:val="left" w:pos="993"/>
        </w:tabs>
        <w:spacing w:before="120" w:line="360" w:lineRule="auto"/>
        <w:ind w:left="709" w:firstLine="6"/>
        <w:rPr>
          <w:rFonts w:ascii="Arial" w:hAnsi="Arial" w:cs="Arial"/>
          <w:sz w:val="22"/>
          <w:szCs w:val="22"/>
          <w:lang w:val="pt-BR"/>
        </w:rPr>
      </w:pPr>
      <w:r w:rsidRPr="00A96A3C">
        <w:rPr>
          <w:rFonts w:ascii="Arial" w:hAnsi="Arial" w:cs="Arial"/>
          <w:bCs/>
          <w:sz w:val="22"/>
          <w:szCs w:val="22"/>
          <w:lang w:val="pt-BR"/>
        </w:rPr>
        <w:lastRenderedPageBreak/>
        <w:t>Catatan Atas Laporan Keuangan</w:t>
      </w:r>
    </w:p>
    <w:p w:rsidR="00D90A15" w:rsidRPr="00A96A3C" w:rsidRDefault="00D90A15" w:rsidP="00A64859">
      <w:pPr>
        <w:spacing w:before="120" w:line="360" w:lineRule="auto"/>
        <w:ind w:left="993"/>
        <w:rPr>
          <w:rFonts w:ascii="Arial" w:hAnsi="Arial" w:cs="Arial"/>
          <w:sz w:val="22"/>
          <w:szCs w:val="22"/>
          <w:lang w:val="pt-BR"/>
        </w:rPr>
      </w:pPr>
      <w:r w:rsidRPr="00A96A3C">
        <w:rPr>
          <w:rFonts w:ascii="Arial" w:hAnsi="Arial" w:cs="Arial"/>
          <w:bCs/>
          <w:sz w:val="22"/>
          <w:szCs w:val="22"/>
          <w:lang w:val="id-ID"/>
        </w:rPr>
        <w:t>Bab I  Pendahuluan</w:t>
      </w:r>
    </w:p>
    <w:p w:rsidR="003E54BA" w:rsidRPr="00A96A3C" w:rsidRDefault="00A64859" w:rsidP="00A64859">
      <w:pPr>
        <w:tabs>
          <w:tab w:val="left" w:pos="2410"/>
        </w:tabs>
        <w:spacing w:before="120" w:line="360" w:lineRule="auto"/>
        <w:ind w:left="1843"/>
        <w:rPr>
          <w:rFonts w:ascii="Arial" w:hAnsi="Arial" w:cs="Arial"/>
          <w:sz w:val="22"/>
          <w:szCs w:val="22"/>
          <w:lang w:val="pt-BR"/>
        </w:rPr>
      </w:pPr>
      <w:r w:rsidRPr="00A96A3C">
        <w:rPr>
          <w:rFonts w:ascii="Arial" w:hAnsi="Arial" w:cs="Arial"/>
          <w:sz w:val="22"/>
          <w:szCs w:val="22"/>
          <w:lang w:val="en-GB"/>
        </w:rPr>
        <w:t>1</w:t>
      </w:r>
      <w:r w:rsidR="003E54BA" w:rsidRPr="00A96A3C">
        <w:rPr>
          <w:rFonts w:ascii="Arial" w:hAnsi="Arial" w:cs="Arial"/>
          <w:sz w:val="22"/>
          <w:szCs w:val="22"/>
          <w:lang w:val="pt-BR"/>
        </w:rPr>
        <w:t>.1</w:t>
      </w:r>
      <w:r w:rsidR="009D637B" w:rsidRPr="00A96A3C">
        <w:rPr>
          <w:rFonts w:ascii="Arial" w:hAnsi="Arial" w:cs="Arial"/>
          <w:sz w:val="22"/>
          <w:szCs w:val="22"/>
          <w:lang w:val="pt-BR"/>
        </w:rPr>
        <w:t>.</w:t>
      </w:r>
      <w:r w:rsidR="003E54BA" w:rsidRPr="00A96A3C">
        <w:rPr>
          <w:rFonts w:ascii="Arial" w:hAnsi="Arial" w:cs="Arial"/>
          <w:sz w:val="22"/>
          <w:szCs w:val="22"/>
          <w:lang w:val="pt-BR"/>
        </w:rPr>
        <w:tab/>
        <w:t>Maksud dan Tujuan Penyusunan Laporan Keuangan</w:t>
      </w:r>
    </w:p>
    <w:p w:rsidR="003E54BA" w:rsidRPr="00A96A3C" w:rsidRDefault="003E54BA" w:rsidP="00A64859">
      <w:pPr>
        <w:spacing w:before="120" w:line="360" w:lineRule="auto"/>
        <w:ind w:left="2410"/>
        <w:rPr>
          <w:rFonts w:ascii="Arial" w:hAnsi="Arial" w:cs="Arial"/>
          <w:sz w:val="22"/>
          <w:szCs w:val="22"/>
          <w:lang w:val="pt-BR"/>
        </w:rPr>
      </w:pPr>
      <w:r w:rsidRPr="00A96A3C">
        <w:rPr>
          <w:rFonts w:ascii="Arial" w:hAnsi="Arial" w:cs="Arial"/>
          <w:sz w:val="22"/>
          <w:szCs w:val="22"/>
          <w:lang w:val="pt-BR"/>
        </w:rPr>
        <w:t xml:space="preserve">Maksud dan tujuan laporan keuangan ini disusun dan disajikan secara lengkap sebagai salah satu wujud transparansi dan akuntabilitas, sebagaimana diamanatkan dalam tata kelola yang baik (good governence). Sedangkan tujuan Catatan atas Laporan Keuangan adalah menyajikan informasi penjelasan pos-pos Laporan Keuangan dalam rangka pengungkapan  yang memadai. </w:t>
      </w:r>
    </w:p>
    <w:p w:rsidR="006A2DC4" w:rsidRPr="00A96A3C" w:rsidRDefault="006A2DC4" w:rsidP="00A64859">
      <w:pPr>
        <w:spacing w:before="120" w:line="360" w:lineRule="auto"/>
        <w:ind w:left="2410" w:hanging="2410"/>
        <w:rPr>
          <w:rFonts w:ascii="Arial" w:hAnsi="Arial" w:cs="Arial"/>
          <w:sz w:val="22"/>
          <w:szCs w:val="22"/>
          <w:lang w:val="id-ID"/>
        </w:rPr>
      </w:pPr>
      <w:r w:rsidRPr="00A96A3C">
        <w:rPr>
          <w:rFonts w:ascii="Arial" w:hAnsi="Arial" w:cs="Arial"/>
          <w:sz w:val="22"/>
          <w:szCs w:val="22"/>
          <w:lang w:val="id-ID"/>
        </w:rPr>
        <w:tab/>
        <w:t xml:space="preserve">Untuk memenuhi maksud dan tujuan dari penyusunan laporan keuangan tersebut, maka RS Jiwa Daerah Surakarta menyediakan informasi mengenai pendapatan, belanja, transfer, aset, kewajiban dan ekuitas dana. Adapun laporan keuangan </w:t>
      </w:r>
      <w:r w:rsidR="00235D1A" w:rsidRPr="00A96A3C">
        <w:rPr>
          <w:rFonts w:ascii="Arial" w:hAnsi="Arial" w:cs="Arial"/>
          <w:sz w:val="22"/>
          <w:szCs w:val="22"/>
          <w:lang w:val="id-ID"/>
        </w:rPr>
        <w:t>yang ada di RS Jiwa Daerah Surakarta terdiri dari :</w:t>
      </w:r>
    </w:p>
    <w:p w:rsidR="00235D1A" w:rsidRPr="00A96A3C" w:rsidRDefault="00235D1A" w:rsidP="00A64859">
      <w:pPr>
        <w:spacing w:before="120" w:line="360" w:lineRule="auto"/>
        <w:ind w:left="2410" w:hanging="2410"/>
        <w:rPr>
          <w:rFonts w:ascii="Arial" w:hAnsi="Arial" w:cs="Arial"/>
          <w:sz w:val="22"/>
          <w:szCs w:val="22"/>
          <w:lang w:val="id-ID"/>
        </w:rPr>
      </w:pPr>
      <w:r w:rsidRPr="00A96A3C">
        <w:rPr>
          <w:rFonts w:ascii="Arial" w:hAnsi="Arial" w:cs="Arial"/>
          <w:sz w:val="22"/>
          <w:szCs w:val="22"/>
          <w:lang w:val="id-ID"/>
        </w:rPr>
        <w:tab/>
        <w:t>a). Laporan realisasi anggaran</w:t>
      </w:r>
    </w:p>
    <w:p w:rsidR="00235D1A" w:rsidRPr="00A96A3C" w:rsidRDefault="00235D1A" w:rsidP="00A64859">
      <w:pPr>
        <w:spacing w:before="120" w:line="360" w:lineRule="auto"/>
        <w:ind w:left="2835" w:hanging="2835"/>
        <w:rPr>
          <w:rFonts w:ascii="Arial" w:hAnsi="Arial" w:cs="Arial"/>
          <w:sz w:val="22"/>
          <w:szCs w:val="22"/>
          <w:lang w:val="id-ID"/>
        </w:rPr>
      </w:pPr>
      <w:r w:rsidRPr="00A96A3C">
        <w:rPr>
          <w:rFonts w:ascii="Arial" w:hAnsi="Arial" w:cs="Arial"/>
          <w:sz w:val="22"/>
          <w:szCs w:val="22"/>
          <w:lang w:val="id-ID"/>
        </w:rPr>
        <w:tab/>
        <w:t>Menyajikan ikhtisar sumber, alokasi, dan penggunaan sumber daya ekonomi yang dikelola oleh RS Jiwa Daerah Surakarta dalam satu periode pelaporan.</w:t>
      </w:r>
    </w:p>
    <w:p w:rsidR="00235D1A" w:rsidRPr="00A96A3C" w:rsidRDefault="00235D1A" w:rsidP="00A64859">
      <w:pPr>
        <w:spacing w:before="120" w:line="360" w:lineRule="auto"/>
        <w:ind w:left="2835" w:hanging="2835"/>
        <w:rPr>
          <w:rFonts w:ascii="Arial" w:hAnsi="Arial" w:cs="Arial"/>
          <w:sz w:val="22"/>
          <w:szCs w:val="22"/>
          <w:lang w:val="id-ID"/>
        </w:rPr>
      </w:pPr>
      <w:r w:rsidRPr="00A96A3C">
        <w:rPr>
          <w:rFonts w:ascii="Arial" w:hAnsi="Arial" w:cs="Arial"/>
          <w:sz w:val="22"/>
          <w:szCs w:val="22"/>
          <w:lang w:val="id-ID"/>
        </w:rPr>
        <w:tab/>
        <w:t>Laporan realisasi anggaran menggambarkan perbandingan antara anggaran dengan realisasinya dalam satu periode pelaporan.</w:t>
      </w:r>
    </w:p>
    <w:p w:rsidR="00235D1A" w:rsidRPr="00A96A3C" w:rsidRDefault="00235D1A" w:rsidP="004735A8">
      <w:pPr>
        <w:spacing w:before="120" w:line="360" w:lineRule="auto"/>
        <w:ind w:left="2410" w:hanging="2410"/>
        <w:rPr>
          <w:rFonts w:ascii="Arial" w:hAnsi="Arial" w:cs="Arial"/>
          <w:sz w:val="22"/>
          <w:szCs w:val="22"/>
          <w:lang w:val="id-ID"/>
        </w:rPr>
      </w:pPr>
      <w:r w:rsidRPr="00A96A3C">
        <w:rPr>
          <w:rFonts w:ascii="Arial" w:hAnsi="Arial" w:cs="Arial"/>
          <w:sz w:val="22"/>
          <w:szCs w:val="22"/>
          <w:lang w:val="id-ID"/>
        </w:rPr>
        <w:tab/>
        <w:t>b). Neraca</w:t>
      </w:r>
    </w:p>
    <w:p w:rsidR="00235D1A" w:rsidRPr="00A96A3C" w:rsidRDefault="00235D1A" w:rsidP="004735A8">
      <w:pPr>
        <w:spacing w:before="120" w:line="360" w:lineRule="auto"/>
        <w:ind w:left="2835" w:hanging="1559"/>
        <w:rPr>
          <w:rFonts w:ascii="Arial" w:hAnsi="Arial" w:cs="Arial"/>
          <w:sz w:val="22"/>
          <w:szCs w:val="22"/>
          <w:lang w:val="id-ID"/>
        </w:rPr>
      </w:pPr>
      <w:r w:rsidRPr="00A96A3C">
        <w:rPr>
          <w:rFonts w:ascii="Arial" w:hAnsi="Arial" w:cs="Arial"/>
          <w:sz w:val="22"/>
          <w:szCs w:val="22"/>
          <w:lang w:val="id-ID"/>
        </w:rPr>
        <w:tab/>
        <w:t>Menggambarkan posisi keuangan suatu entitas pelaporan mengenai aset, kewajiban, dan ekuitas dana pada tanggal tertentu.</w:t>
      </w:r>
    </w:p>
    <w:p w:rsidR="00235D1A" w:rsidRPr="00A96A3C" w:rsidRDefault="00235D1A" w:rsidP="004735A8">
      <w:pPr>
        <w:spacing w:before="120" w:line="360" w:lineRule="auto"/>
        <w:ind w:left="2410" w:hanging="2059"/>
        <w:rPr>
          <w:rFonts w:ascii="Arial" w:hAnsi="Arial" w:cs="Arial"/>
          <w:sz w:val="22"/>
          <w:szCs w:val="22"/>
          <w:lang w:val="id-ID"/>
        </w:rPr>
      </w:pPr>
      <w:r w:rsidRPr="00A96A3C">
        <w:rPr>
          <w:rFonts w:ascii="Arial" w:hAnsi="Arial" w:cs="Arial"/>
          <w:sz w:val="22"/>
          <w:szCs w:val="22"/>
          <w:lang w:val="id-ID"/>
        </w:rPr>
        <w:tab/>
        <w:t>c). Catatan atas laporan keuangan</w:t>
      </w:r>
    </w:p>
    <w:p w:rsidR="00725371" w:rsidRDefault="00235D1A" w:rsidP="00725371">
      <w:pPr>
        <w:spacing w:before="120" w:line="360" w:lineRule="auto"/>
        <w:ind w:left="2835"/>
        <w:rPr>
          <w:rFonts w:ascii="Arial" w:hAnsi="Arial" w:cs="Arial"/>
          <w:sz w:val="22"/>
          <w:szCs w:val="22"/>
          <w:lang w:val="id-ID"/>
        </w:rPr>
      </w:pPr>
      <w:r w:rsidRPr="00A96A3C">
        <w:rPr>
          <w:rFonts w:ascii="Arial" w:hAnsi="Arial" w:cs="Arial"/>
          <w:sz w:val="22"/>
          <w:szCs w:val="22"/>
          <w:lang w:val="id-ID"/>
        </w:rPr>
        <w:t>Catatan atas laporan keuangan disajikan secara sistematis setiap pos dalam laporan</w:t>
      </w:r>
      <w:r w:rsidR="00725371">
        <w:rPr>
          <w:rFonts w:ascii="Arial" w:hAnsi="Arial" w:cs="Arial"/>
          <w:sz w:val="22"/>
          <w:szCs w:val="22"/>
          <w:lang w:val="id-ID"/>
        </w:rPr>
        <w:t xml:space="preserve"> realisasi anggaran dan neraca.</w:t>
      </w:r>
    </w:p>
    <w:p w:rsidR="00725371" w:rsidRDefault="00725371" w:rsidP="00725371">
      <w:pPr>
        <w:spacing w:before="120" w:line="360" w:lineRule="auto"/>
        <w:ind w:left="2835"/>
        <w:rPr>
          <w:rFonts w:ascii="Arial" w:hAnsi="Arial" w:cs="Arial"/>
          <w:sz w:val="22"/>
          <w:szCs w:val="22"/>
          <w:lang w:val="id-ID"/>
        </w:rPr>
      </w:pPr>
    </w:p>
    <w:p w:rsidR="00725371" w:rsidRDefault="00725371" w:rsidP="00725371">
      <w:pPr>
        <w:spacing w:before="120" w:line="360" w:lineRule="auto"/>
        <w:ind w:left="2835"/>
        <w:rPr>
          <w:rFonts w:ascii="Arial" w:hAnsi="Arial" w:cs="Arial"/>
          <w:sz w:val="22"/>
          <w:szCs w:val="22"/>
          <w:lang w:val="id-ID"/>
        </w:rPr>
      </w:pPr>
    </w:p>
    <w:p w:rsidR="00725371" w:rsidRDefault="00725371" w:rsidP="00725371">
      <w:pPr>
        <w:spacing w:before="120" w:line="360" w:lineRule="auto"/>
        <w:ind w:left="2835"/>
        <w:rPr>
          <w:rFonts w:ascii="Arial" w:hAnsi="Arial" w:cs="Arial"/>
          <w:sz w:val="22"/>
          <w:szCs w:val="22"/>
          <w:lang w:val="id-ID"/>
        </w:rPr>
      </w:pPr>
    </w:p>
    <w:p w:rsidR="00725371" w:rsidRPr="00725371" w:rsidRDefault="00725371" w:rsidP="00725371">
      <w:pPr>
        <w:spacing w:before="120" w:line="360" w:lineRule="auto"/>
        <w:ind w:left="2835"/>
        <w:rPr>
          <w:rFonts w:ascii="Arial" w:hAnsi="Arial" w:cs="Arial"/>
          <w:sz w:val="22"/>
          <w:szCs w:val="22"/>
          <w:lang w:val="id-ID"/>
        </w:rPr>
      </w:pPr>
    </w:p>
    <w:p w:rsidR="003E54BA" w:rsidRPr="00A96A3C" w:rsidRDefault="00D90A15" w:rsidP="004735A8">
      <w:pPr>
        <w:tabs>
          <w:tab w:val="left" w:pos="1843"/>
          <w:tab w:val="left" w:pos="2268"/>
        </w:tabs>
        <w:spacing w:line="360" w:lineRule="auto"/>
        <w:ind w:left="1843"/>
        <w:rPr>
          <w:rFonts w:ascii="Arial" w:hAnsi="Arial" w:cs="Arial"/>
          <w:sz w:val="22"/>
          <w:szCs w:val="22"/>
          <w:lang w:val="pt-BR"/>
        </w:rPr>
      </w:pPr>
      <w:r w:rsidRPr="00A96A3C">
        <w:rPr>
          <w:rFonts w:ascii="Arial" w:hAnsi="Arial" w:cs="Arial"/>
          <w:sz w:val="22"/>
          <w:szCs w:val="22"/>
          <w:lang w:val="id-ID"/>
        </w:rPr>
        <w:t>1</w:t>
      </w:r>
      <w:r w:rsidR="003E54BA" w:rsidRPr="00A96A3C">
        <w:rPr>
          <w:rFonts w:ascii="Arial" w:hAnsi="Arial" w:cs="Arial"/>
          <w:sz w:val="22"/>
          <w:szCs w:val="22"/>
          <w:lang w:val="pt-BR"/>
        </w:rPr>
        <w:t>.</w:t>
      </w:r>
      <w:r w:rsidR="0011222D" w:rsidRPr="00A96A3C">
        <w:rPr>
          <w:rFonts w:ascii="Arial" w:hAnsi="Arial" w:cs="Arial"/>
          <w:sz w:val="22"/>
          <w:szCs w:val="22"/>
          <w:lang w:val="id-ID"/>
        </w:rPr>
        <w:t>2</w:t>
      </w:r>
      <w:r w:rsidR="00CC68D8" w:rsidRPr="00A96A3C">
        <w:rPr>
          <w:rFonts w:ascii="Arial" w:hAnsi="Arial" w:cs="Arial"/>
          <w:sz w:val="22"/>
          <w:szCs w:val="22"/>
          <w:lang w:val="id-ID"/>
        </w:rPr>
        <w:t>.</w:t>
      </w:r>
      <w:r w:rsidR="003E54BA" w:rsidRPr="00A96A3C">
        <w:rPr>
          <w:rFonts w:ascii="Arial" w:hAnsi="Arial" w:cs="Arial"/>
          <w:sz w:val="22"/>
          <w:szCs w:val="22"/>
          <w:lang w:val="pt-BR"/>
        </w:rPr>
        <w:tab/>
        <w:t xml:space="preserve">Landasan Hukum Penyusunan Laporan Keuangan </w:t>
      </w:r>
    </w:p>
    <w:p w:rsidR="00725371" w:rsidRPr="00A96A3C" w:rsidRDefault="003E54BA" w:rsidP="00725371">
      <w:pPr>
        <w:spacing w:line="360" w:lineRule="auto"/>
        <w:ind w:left="2410" w:hanging="2410"/>
        <w:rPr>
          <w:rFonts w:ascii="Arial" w:hAnsi="Arial" w:cs="Arial"/>
          <w:sz w:val="22"/>
          <w:szCs w:val="22"/>
          <w:lang w:val="pt-BR"/>
        </w:rPr>
      </w:pPr>
      <w:r w:rsidRPr="00A96A3C">
        <w:rPr>
          <w:rFonts w:ascii="Arial" w:hAnsi="Arial" w:cs="Arial"/>
          <w:sz w:val="22"/>
          <w:szCs w:val="22"/>
          <w:lang w:val="pt-BR"/>
        </w:rPr>
        <w:tab/>
        <w:t>Pelaporan keuangan RS Jiwa Daerah Surakarta diselenggarakan berdasarkan peraturan perundang-undangan yang mengatur keuangan pemerintah antara lain :</w:t>
      </w:r>
      <w:r w:rsidRPr="00A96A3C">
        <w:rPr>
          <w:rFonts w:ascii="Arial" w:hAnsi="Arial" w:cs="Arial"/>
          <w:sz w:val="22"/>
          <w:szCs w:val="22"/>
          <w:lang w:val="pt-BR"/>
        </w:rPr>
        <w:tab/>
      </w:r>
    </w:p>
    <w:p w:rsidR="003E54BA" w:rsidRPr="00A96A3C" w:rsidRDefault="00CC68D8" w:rsidP="00754278">
      <w:pPr>
        <w:spacing w:line="360" w:lineRule="auto"/>
        <w:ind w:left="2790" w:hanging="380"/>
        <w:jc w:val="left"/>
        <w:rPr>
          <w:rFonts w:ascii="Arial" w:hAnsi="Arial" w:cs="Arial"/>
          <w:sz w:val="22"/>
          <w:szCs w:val="22"/>
          <w:lang w:val="id-ID"/>
        </w:rPr>
      </w:pPr>
      <w:r w:rsidRPr="00A96A3C">
        <w:rPr>
          <w:rFonts w:ascii="Arial" w:hAnsi="Arial" w:cs="Arial"/>
          <w:sz w:val="22"/>
          <w:szCs w:val="22"/>
          <w:lang w:val="id-ID"/>
        </w:rPr>
        <w:t xml:space="preserve">a). </w:t>
      </w:r>
      <w:r w:rsidR="003E54BA" w:rsidRPr="00A96A3C">
        <w:rPr>
          <w:rFonts w:ascii="Arial" w:hAnsi="Arial" w:cs="Arial"/>
          <w:sz w:val="22"/>
          <w:szCs w:val="22"/>
          <w:lang w:val="pt-BR"/>
        </w:rPr>
        <w:t>Undang-undang Dasar RI 1945, khususnya bagian yang mengatur keuangan negara;</w:t>
      </w:r>
    </w:p>
    <w:p w:rsidR="003E54BA" w:rsidRPr="00A96A3C" w:rsidRDefault="00CC68D8" w:rsidP="00754278">
      <w:pPr>
        <w:spacing w:line="360" w:lineRule="auto"/>
        <w:ind w:left="1701" w:firstLine="709"/>
        <w:jc w:val="left"/>
        <w:rPr>
          <w:rFonts w:ascii="Arial" w:hAnsi="Arial" w:cs="Arial"/>
          <w:sz w:val="22"/>
          <w:szCs w:val="22"/>
          <w:lang w:val="id-ID"/>
        </w:rPr>
      </w:pPr>
      <w:r w:rsidRPr="00A96A3C">
        <w:rPr>
          <w:rFonts w:ascii="Arial" w:hAnsi="Arial" w:cs="Arial"/>
          <w:sz w:val="22"/>
          <w:szCs w:val="22"/>
          <w:lang w:val="id-ID"/>
        </w:rPr>
        <w:t xml:space="preserve">b). </w:t>
      </w:r>
      <w:r w:rsidR="003E54BA" w:rsidRPr="00A96A3C">
        <w:rPr>
          <w:rFonts w:ascii="Arial" w:hAnsi="Arial" w:cs="Arial"/>
          <w:sz w:val="22"/>
          <w:szCs w:val="22"/>
          <w:lang w:val="pt-BR"/>
        </w:rPr>
        <w:t>Undang-undang No.17 Tahun 2003 tentang keuangan negara;</w:t>
      </w:r>
    </w:p>
    <w:p w:rsidR="003E54BA" w:rsidRPr="00A96A3C" w:rsidRDefault="0011222D" w:rsidP="00754278">
      <w:pPr>
        <w:spacing w:line="360" w:lineRule="auto"/>
        <w:ind w:left="2880" w:hanging="450"/>
        <w:jc w:val="left"/>
        <w:rPr>
          <w:rFonts w:ascii="Arial" w:hAnsi="Arial" w:cs="Arial"/>
          <w:sz w:val="22"/>
          <w:szCs w:val="22"/>
          <w:lang w:val="id-ID"/>
        </w:rPr>
      </w:pPr>
      <w:r w:rsidRPr="00A96A3C">
        <w:rPr>
          <w:rFonts w:ascii="Arial" w:hAnsi="Arial" w:cs="Arial"/>
          <w:sz w:val="22"/>
          <w:szCs w:val="22"/>
          <w:lang w:val="id-ID"/>
        </w:rPr>
        <w:t>c).</w:t>
      </w:r>
      <w:r w:rsidR="003E54BA" w:rsidRPr="00A96A3C">
        <w:rPr>
          <w:rFonts w:ascii="Arial" w:hAnsi="Arial" w:cs="Arial"/>
          <w:sz w:val="22"/>
          <w:szCs w:val="22"/>
          <w:lang w:val="pt-BR"/>
        </w:rPr>
        <w:t>Undang-undang No.1 Tahun 2004 tentang Pemeriksaan Pengelolaan dan  Tanggungjawab Negara;</w:t>
      </w:r>
    </w:p>
    <w:p w:rsidR="003E54BA" w:rsidRPr="00A96A3C" w:rsidRDefault="00CC68D8" w:rsidP="00725371">
      <w:pPr>
        <w:spacing w:line="360" w:lineRule="auto"/>
        <w:ind w:left="2694" w:hanging="284"/>
        <w:jc w:val="left"/>
        <w:rPr>
          <w:rFonts w:ascii="Arial" w:hAnsi="Arial" w:cs="Arial"/>
          <w:sz w:val="22"/>
          <w:szCs w:val="22"/>
          <w:lang w:val="id-ID"/>
        </w:rPr>
      </w:pPr>
      <w:r w:rsidRPr="00A96A3C">
        <w:rPr>
          <w:rFonts w:ascii="Arial" w:hAnsi="Arial" w:cs="Arial"/>
          <w:sz w:val="22"/>
          <w:szCs w:val="22"/>
          <w:lang w:val="id-ID"/>
        </w:rPr>
        <w:t xml:space="preserve">d). </w:t>
      </w:r>
      <w:r w:rsidR="003E54BA" w:rsidRPr="00A96A3C">
        <w:rPr>
          <w:rFonts w:ascii="Arial" w:hAnsi="Arial" w:cs="Arial"/>
          <w:sz w:val="22"/>
          <w:szCs w:val="22"/>
          <w:lang w:val="pt-BR"/>
        </w:rPr>
        <w:t>Undang-undang No.32 Tahun 2004 tentang Pemerintahan Daerah;</w:t>
      </w:r>
    </w:p>
    <w:p w:rsidR="003E54BA" w:rsidRPr="00A96A3C" w:rsidRDefault="00CC68D8" w:rsidP="00754278">
      <w:pPr>
        <w:spacing w:line="360" w:lineRule="auto"/>
        <w:ind w:left="2835" w:hanging="425"/>
        <w:jc w:val="left"/>
        <w:rPr>
          <w:rFonts w:ascii="Arial" w:hAnsi="Arial" w:cs="Arial"/>
          <w:sz w:val="22"/>
          <w:szCs w:val="22"/>
          <w:lang w:val="id-ID"/>
        </w:rPr>
      </w:pPr>
      <w:r w:rsidRPr="00A96A3C">
        <w:rPr>
          <w:rFonts w:ascii="Arial" w:hAnsi="Arial" w:cs="Arial"/>
          <w:sz w:val="22"/>
          <w:szCs w:val="22"/>
          <w:lang w:val="id-ID"/>
        </w:rPr>
        <w:t xml:space="preserve">e). </w:t>
      </w:r>
      <w:r w:rsidR="003E54BA" w:rsidRPr="00A96A3C">
        <w:rPr>
          <w:rFonts w:ascii="Arial" w:hAnsi="Arial" w:cs="Arial"/>
          <w:sz w:val="22"/>
          <w:szCs w:val="22"/>
          <w:lang w:val="pt-BR"/>
        </w:rPr>
        <w:t>Undang-undang No.33 Tahun 2004 tentang Perimbangan Keuangan Pusat dan Daerah;</w:t>
      </w:r>
    </w:p>
    <w:p w:rsidR="003E54BA" w:rsidRPr="00A96A3C" w:rsidRDefault="00CC68D8" w:rsidP="00754278">
      <w:pPr>
        <w:spacing w:line="360" w:lineRule="auto"/>
        <w:ind w:left="1701" w:firstLine="709"/>
        <w:jc w:val="left"/>
        <w:rPr>
          <w:rFonts w:ascii="Arial" w:hAnsi="Arial" w:cs="Arial"/>
          <w:sz w:val="22"/>
          <w:szCs w:val="22"/>
          <w:lang w:val="id-ID"/>
        </w:rPr>
      </w:pPr>
      <w:r w:rsidRPr="00A96A3C">
        <w:rPr>
          <w:rFonts w:ascii="Arial" w:hAnsi="Arial" w:cs="Arial"/>
          <w:sz w:val="22"/>
          <w:szCs w:val="22"/>
          <w:lang w:val="id-ID"/>
        </w:rPr>
        <w:t xml:space="preserve">f). </w:t>
      </w:r>
      <w:r w:rsidR="003E54BA" w:rsidRPr="00A96A3C">
        <w:rPr>
          <w:rFonts w:ascii="Arial" w:hAnsi="Arial" w:cs="Arial"/>
          <w:sz w:val="22"/>
          <w:szCs w:val="22"/>
          <w:lang w:val="pt-BR"/>
        </w:rPr>
        <w:t>PP No.24 Tahun 2005 tentang Standar Akuntansi Pemerintahan;</w:t>
      </w:r>
    </w:p>
    <w:p w:rsidR="003E54BA" w:rsidRPr="00A96A3C" w:rsidRDefault="00CC68D8" w:rsidP="00754278">
      <w:pPr>
        <w:spacing w:line="360" w:lineRule="auto"/>
        <w:ind w:left="1701" w:firstLine="709"/>
        <w:jc w:val="left"/>
        <w:rPr>
          <w:rFonts w:ascii="Arial" w:hAnsi="Arial" w:cs="Arial"/>
          <w:sz w:val="22"/>
          <w:szCs w:val="22"/>
          <w:lang w:val="id-ID"/>
        </w:rPr>
      </w:pPr>
      <w:r w:rsidRPr="00A96A3C">
        <w:rPr>
          <w:rFonts w:ascii="Arial" w:hAnsi="Arial" w:cs="Arial"/>
          <w:sz w:val="22"/>
          <w:szCs w:val="22"/>
          <w:lang w:val="id-ID"/>
        </w:rPr>
        <w:t xml:space="preserve">g). </w:t>
      </w:r>
      <w:r w:rsidR="003E54BA" w:rsidRPr="00A96A3C">
        <w:rPr>
          <w:rFonts w:ascii="Arial" w:hAnsi="Arial" w:cs="Arial"/>
          <w:sz w:val="22"/>
          <w:szCs w:val="22"/>
          <w:lang w:val="pt-BR"/>
        </w:rPr>
        <w:t>PP No.58 Tahun 2005 tentang Pengelolaan Keuangan Daerah;</w:t>
      </w:r>
    </w:p>
    <w:p w:rsidR="003E54BA" w:rsidRPr="00A96A3C" w:rsidRDefault="00CC68D8" w:rsidP="00754278">
      <w:pPr>
        <w:spacing w:line="360" w:lineRule="auto"/>
        <w:ind w:left="2835" w:hanging="425"/>
        <w:jc w:val="left"/>
        <w:rPr>
          <w:rFonts w:ascii="Arial" w:hAnsi="Arial" w:cs="Arial"/>
          <w:sz w:val="22"/>
          <w:szCs w:val="22"/>
          <w:lang w:val="id-ID"/>
        </w:rPr>
      </w:pPr>
      <w:r w:rsidRPr="00A96A3C">
        <w:rPr>
          <w:rFonts w:ascii="Arial" w:hAnsi="Arial" w:cs="Arial"/>
          <w:sz w:val="22"/>
          <w:szCs w:val="22"/>
          <w:lang w:val="id-ID"/>
        </w:rPr>
        <w:t xml:space="preserve">h). </w:t>
      </w:r>
      <w:r w:rsidR="003E54BA" w:rsidRPr="00A96A3C">
        <w:rPr>
          <w:rFonts w:ascii="Arial" w:hAnsi="Arial" w:cs="Arial"/>
          <w:sz w:val="22"/>
          <w:szCs w:val="22"/>
          <w:lang w:val="pt-BR"/>
        </w:rPr>
        <w:t>Permendagri No.13 Tahun 2006 tentang Pedoman Pengelolaan Keuangan Daerah;</w:t>
      </w:r>
    </w:p>
    <w:p w:rsidR="00F67E12" w:rsidRPr="00A96A3C" w:rsidRDefault="00CC68D8" w:rsidP="00725371">
      <w:pPr>
        <w:spacing w:line="360" w:lineRule="auto"/>
        <w:ind w:left="2835" w:hanging="425"/>
        <w:jc w:val="left"/>
        <w:rPr>
          <w:rFonts w:ascii="Arial" w:hAnsi="Arial" w:cs="Arial"/>
          <w:sz w:val="22"/>
          <w:szCs w:val="22"/>
          <w:lang w:val="pt-BR"/>
        </w:rPr>
      </w:pPr>
      <w:r w:rsidRPr="00A96A3C">
        <w:rPr>
          <w:rFonts w:ascii="Arial" w:hAnsi="Arial" w:cs="Arial"/>
          <w:sz w:val="22"/>
          <w:szCs w:val="22"/>
          <w:lang w:val="id-ID"/>
        </w:rPr>
        <w:t>i).</w:t>
      </w:r>
      <w:r w:rsidR="003E54BA" w:rsidRPr="00A96A3C">
        <w:rPr>
          <w:rFonts w:ascii="Arial" w:hAnsi="Arial" w:cs="Arial"/>
          <w:sz w:val="22"/>
          <w:szCs w:val="22"/>
          <w:lang w:val="pt-BR"/>
        </w:rPr>
        <w:t>Pergub Jawa Tengah No.2 Tahun 2007 tentang Pengelolaan Keuang</w:t>
      </w:r>
      <w:r w:rsidR="00725371">
        <w:rPr>
          <w:rFonts w:ascii="Arial" w:hAnsi="Arial" w:cs="Arial"/>
          <w:sz w:val="22"/>
          <w:szCs w:val="22"/>
          <w:lang w:val="pt-BR"/>
        </w:rPr>
        <w:t>an Daerah Provinsi Jawa Tengah.</w:t>
      </w:r>
    </w:p>
    <w:p w:rsidR="003E54BA" w:rsidRPr="00A96A3C" w:rsidRDefault="0011222D" w:rsidP="004735A8">
      <w:pPr>
        <w:spacing w:line="360" w:lineRule="auto"/>
        <w:ind w:left="1985"/>
        <w:rPr>
          <w:rFonts w:ascii="Arial" w:hAnsi="Arial" w:cs="Arial"/>
          <w:sz w:val="22"/>
          <w:szCs w:val="22"/>
          <w:lang w:val="pt-BR"/>
        </w:rPr>
      </w:pPr>
      <w:r w:rsidRPr="00A96A3C">
        <w:rPr>
          <w:rFonts w:ascii="Arial" w:hAnsi="Arial" w:cs="Arial"/>
          <w:sz w:val="22"/>
          <w:szCs w:val="22"/>
          <w:lang w:val="id-ID"/>
        </w:rPr>
        <w:t>1</w:t>
      </w:r>
      <w:r w:rsidR="003E54BA" w:rsidRPr="00A96A3C">
        <w:rPr>
          <w:rFonts w:ascii="Arial" w:hAnsi="Arial" w:cs="Arial"/>
          <w:sz w:val="22"/>
          <w:szCs w:val="22"/>
          <w:lang w:val="pt-BR"/>
        </w:rPr>
        <w:t>.3</w:t>
      </w:r>
      <w:r w:rsidR="00CC68D8" w:rsidRPr="00A96A3C">
        <w:rPr>
          <w:rFonts w:ascii="Arial" w:hAnsi="Arial" w:cs="Arial"/>
          <w:sz w:val="22"/>
          <w:szCs w:val="22"/>
          <w:lang w:val="id-ID"/>
        </w:rPr>
        <w:t xml:space="preserve">. </w:t>
      </w:r>
      <w:r w:rsidR="003E54BA" w:rsidRPr="00A96A3C">
        <w:rPr>
          <w:rFonts w:ascii="Arial" w:hAnsi="Arial" w:cs="Arial"/>
          <w:sz w:val="22"/>
          <w:szCs w:val="22"/>
          <w:lang w:val="pt-BR"/>
        </w:rPr>
        <w:t>Sistematika Penyajian Catatan atas laporan Keuangan</w:t>
      </w:r>
    </w:p>
    <w:p w:rsidR="003E54BA" w:rsidRPr="00A96A3C" w:rsidRDefault="003E54BA" w:rsidP="004735A8">
      <w:pPr>
        <w:tabs>
          <w:tab w:val="left" w:pos="3119"/>
        </w:tabs>
        <w:spacing w:line="360" w:lineRule="auto"/>
        <w:ind w:left="2410"/>
        <w:rPr>
          <w:rFonts w:ascii="Arial" w:hAnsi="Arial" w:cs="Arial"/>
          <w:sz w:val="22"/>
          <w:szCs w:val="22"/>
          <w:lang w:val="pt-BR"/>
        </w:rPr>
      </w:pPr>
      <w:r w:rsidRPr="00A96A3C">
        <w:rPr>
          <w:rFonts w:ascii="Arial" w:hAnsi="Arial" w:cs="Arial"/>
          <w:sz w:val="22"/>
          <w:szCs w:val="22"/>
          <w:lang w:val="pt-BR"/>
        </w:rPr>
        <w:t xml:space="preserve">BAB I </w:t>
      </w:r>
      <w:r w:rsidR="0011222D" w:rsidRPr="00A96A3C">
        <w:rPr>
          <w:rFonts w:ascii="Arial" w:hAnsi="Arial" w:cs="Arial"/>
          <w:sz w:val="22"/>
          <w:szCs w:val="22"/>
          <w:lang w:val="id-ID"/>
        </w:rPr>
        <w:t>P</w:t>
      </w:r>
      <w:r w:rsidRPr="00A96A3C">
        <w:rPr>
          <w:rFonts w:ascii="Arial" w:hAnsi="Arial" w:cs="Arial"/>
          <w:sz w:val="22"/>
          <w:szCs w:val="22"/>
          <w:lang w:val="pt-BR"/>
        </w:rPr>
        <w:t>endahuluan</w:t>
      </w:r>
    </w:p>
    <w:p w:rsidR="003E54BA" w:rsidRPr="00A96A3C" w:rsidRDefault="003E54BA" w:rsidP="004735A8">
      <w:pPr>
        <w:tabs>
          <w:tab w:val="left" w:pos="3828"/>
        </w:tabs>
        <w:spacing w:line="360" w:lineRule="auto"/>
        <w:ind w:left="3261"/>
        <w:rPr>
          <w:rFonts w:ascii="Arial" w:hAnsi="Arial" w:cs="Arial"/>
          <w:sz w:val="22"/>
          <w:szCs w:val="22"/>
          <w:lang w:val="pt-BR"/>
        </w:rPr>
      </w:pPr>
      <w:r w:rsidRPr="00A96A3C">
        <w:rPr>
          <w:rFonts w:ascii="Arial" w:hAnsi="Arial" w:cs="Arial"/>
          <w:sz w:val="22"/>
          <w:szCs w:val="22"/>
          <w:lang w:val="pt-BR"/>
        </w:rPr>
        <w:t>1.1.</w:t>
      </w:r>
      <w:r w:rsidRPr="00A96A3C">
        <w:rPr>
          <w:rFonts w:ascii="Arial" w:hAnsi="Arial" w:cs="Arial"/>
          <w:sz w:val="22"/>
          <w:szCs w:val="22"/>
          <w:lang w:val="pt-BR"/>
        </w:rPr>
        <w:tab/>
        <w:t>Maksud dan Tujuan Penyusunan Laporan Keuangan</w:t>
      </w:r>
    </w:p>
    <w:p w:rsidR="003E54BA" w:rsidRPr="00A96A3C" w:rsidRDefault="003E54BA" w:rsidP="004735A8">
      <w:pPr>
        <w:tabs>
          <w:tab w:val="left" w:pos="3828"/>
        </w:tabs>
        <w:spacing w:line="360" w:lineRule="auto"/>
        <w:ind w:left="3261"/>
        <w:rPr>
          <w:rFonts w:ascii="Arial" w:hAnsi="Arial" w:cs="Arial"/>
          <w:sz w:val="22"/>
          <w:szCs w:val="22"/>
          <w:lang w:val="pt-BR"/>
        </w:rPr>
      </w:pPr>
      <w:r w:rsidRPr="00A96A3C">
        <w:rPr>
          <w:rFonts w:ascii="Arial" w:hAnsi="Arial" w:cs="Arial"/>
          <w:sz w:val="22"/>
          <w:szCs w:val="22"/>
          <w:lang w:val="pt-BR"/>
        </w:rPr>
        <w:t>1.2.</w:t>
      </w:r>
      <w:r w:rsidRPr="00A96A3C">
        <w:rPr>
          <w:rFonts w:ascii="Arial" w:hAnsi="Arial" w:cs="Arial"/>
          <w:sz w:val="22"/>
          <w:szCs w:val="22"/>
          <w:lang w:val="pt-BR"/>
        </w:rPr>
        <w:tab/>
        <w:t>Landasan Hukum Penyusunan Laporan Keuangan</w:t>
      </w:r>
    </w:p>
    <w:p w:rsidR="003E54BA" w:rsidRPr="00A96A3C" w:rsidRDefault="003E54BA" w:rsidP="004735A8">
      <w:pPr>
        <w:tabs>
          <w:tab w:val="left" w:pos="3119"/>
        </w:tabs>
        <w:spacing w:line="360" w:lineRule="auto"/>
        <w:ind w:left="2410"/>
        <w:rPr>
          <w:rFonts w:ascii="Arial" w:hAnsi="Arial" w:cs="Arial"/>
          <w:sz w:val="22"/>
          <w:szCs w:val="22"/>
          <w:lang w:val="pt-BR"/>
        </w:rPr>
      </w:pPr>
      <w:r w:rsidRPr="00A96A3C">
        <w:rPr>
          <w:rFonts w:ascii="Arial" w:hAnsi="Arial" w:cs="Arial"/>
          <w:sz w:val="22"/>
          <w:szCs w:val="22"/>
          <w:lang w:val="pt-BR"/>
        </w:rPr>
        <w:t>BAB II Ekonomi Makro</w:t>
      </w:r>
    </w:p>
    <w:p w:rsidR="003E54BA" w:rsidRPr="00A96A3C" w:rsidRDefault="003E54BA" w:rsidP="004735A8">
      <w:pPr>
        <w:tabs>
          <w:tab w:val="left" w:pos="720"/>
          <w:tab w:val="left" w:pos="990"/>
          <w:tab w:val="left" w:pos="3828"/>
        </w:tabs>
        <w:spacing w:line="360" w:lineRule="auto"/>
        <w:ind w:left="3261"/>
        <w:rPr>
          <w:rFonts w:ascii="Arial" w:hAnsi="Arial" w:cs="Arial"/>
          <w:sz w:val="22"/>
          <w:szCs w:val="22"/>
          <w:lang w:val="pt-BR"/>
        </w:rPr>
      </w:pPr>
      <w:r w:rsidRPr="00A96A3C">
        <w:rPr>
          <w:rFonts w:ascii="Arial" w:hAnsi="Arial" w:cs="Arial"/>
          <w:sz w:val="22"/>
          <w:szCs w:val="22"/>
          <w:lang w:val="pt-BR"/>
        </w:rPr>
        <w:t>2.1.</w:t>
      </w:r>
      <w:r w:rsidRPr="00A96A3C">
        <w:rPr>
          <w:rFonts w:ascii="Arial" w:hAnsi="Arial" w:cs="Arial"/>
          <w:sz w:val="22"/>
          <w:szCs w:val="22"/>
          <w:lang w:val="pt-BR"/>
        </w:rPr>
        <w:tab/>
        <w:t>Ekonomi Makro</w:t>
      </w:r>
    </w:p>
    <w:p w:rsidR="003E54BA" w:rsidRPr="00A96A3C" w:rsidRDefault="003E54BA" w:rsidP="004735A8">
      <w:pPr>
        <w:tabs>
          <w:tab w:val="left" w:pos="720"/>
          <w:tab w:val="left" w:pos="990"/>
          <w:tab w:val="left" w:pos="3828"/>
        </w:tabs>
        <w:spacing w:line="360" w:lineRule="auto"/>
        <w:ind w:left="3261"/>
        <w:rPr>
          <w:rFonts w:ascii="Arial" w:hAnsi="Arial" w:cs="Arial"/>
          <w:sz w:val="22"/>
          <w:szCs w:val="22"/>
          <w:lang w:val="pt-BR"/>
        </w:rPr>
      </w:pPr>
      <w:r w:rsidRPr="00A96A3C">
        <w:rPr>
          <w:rFonts w:ascii="Arial" w:hAnsi="Arial" w:cs="Arial"/>
          <w:sz w:val="22"/>
          <w:szCs w:val="22"/>
          <w:lang w:val="pt-BR"/>
        </w:rPr>
        <w:t>2.2.</w:t>
      </w:r>
      <w:r w:rsidRPr="00A96A3C">
        <w:rPr>
          <w:rFonts w:ascii="Arial" w:hAnsi="Arial" w:cs="Arial"/>
          <w:sz w:val="22"/>
          <w:szCs w:val="22"/>
          <w:lang w:val="pt-BR"/>
        </w:rPr>
        <w:tab/>
        <w:t>Kebijakan Keuangan</w:t>
      </w:r>
    </w:p>
    <w:p w:rsidR="003E54BA" w:rsidRPr="00A96A3C" w:rsidRDefault="003E54BA" w:rsidP="004735A8">
      <w:pPr>
        <w:tabs>
          <w:tab w:val="left" w:pos="720"/>
          <w:tab w:val="left" w:pos="990"/>
          <w:tab w:val="left" w:pos="3828"/>
        </w:tabs>
        <w:spacing w:line="360" w:lineRule="auto"/>
        <w:ind w:left="3261"/>
        <w:rPr>
          <w:rFonts w:ascii="Arial" w:hAnsi="Arial" w:cs="Arial"/>
          <w:sz w:val="22"/>
          <w:szCs w:val="22"/>
          <w:lang w:val="pt-BR"/>
        </w:rPr>
      </w:pPr>
      <w:r w:rsidRPr="00A96A3C">
        <w:rPr>
          <w:rFonts w:ascii="Arial" w:hAnsi="Arial" w:cs="Arial"/>
          <w:sz w:val="22"/>
          <w:szCs w:val="22"/>
          <w:lang w:val="pt-BR"/>
        </w:rPr>
        <w:t>2.3.   Pencapaian Target Kinerja APBD</w:t>
      </w:r>
    </w:p>
    <w:p w:rsidR="003E54BA" w:rsidRPr="00A96A3C" w:rsidRDefault="003E54BA" w:rsidP="004735A8">
      <w:pPr>
        <w:tabs>
          <w:tab w:val="left" w:pos="3119"/>
          <w:tab w:val="left" w:pos="3402"/>
        </w:tabs>
        <w:spacing w:line="360" w:lineRule="auto"/>
        <w:ind w:left="2410"/>
        <w:rPr>
          <w:rFonts w:ascii="Arial" w:hAnsi="Arial" w:cs="Arial"/>
          <w:sz w:val="22"/>
          <w:szCs w:val="22"/>
          <w:lang w:val="pt-BR"/>
        </w:rPr>
      </w:pPr>
      <w:r w:rsidRPr="00A96A3C">
        <w:rPr>
          <w:rFonts w:ascii="Arial" w:hAnsi="Arial" w:cs="Arial"/>
          <w:sz w:val="22"/>
          <w:szCs w:val="22"/>
          <w:lang w:val="pt-BR"/>
        </w:rPr>
        <w:t>BAB III</w:t>
      </w:r>
      <w:r w:rsidRPr="00A96A3C">
        <w:rPr>
          <w:rFonts w:ascii="Arial" w:hAnsi="Arial" w:cs="Arial"/>
          <w:sz w:val="22"/>
          <w:szCs w:val="22"/>
          <w:lang w:val="pt-BR"/>
        </w:rPr>
        <w:tab/>
        <w:t>Ikhtisar Pencapaian Realisasi Kinerja Keuangan</w:t>
      </w:r>
    </w:p>
    <w:p w:rsidR="003E54BA" w:rsidRPr="00A96A3C" w:rsidRDefault="003E54BA" w:rsidP="004735A8">
      <w:pPr>
        <w:tabs>
          <w:tab w:val="left" w:pos="720"/>
          <w:tab w:val="left" w:pos="990"/>
        </w:tabs>
        <w:spacing w:line="360" w:lineRule="auto"/>
        <w:ind w:left="3402"/>
        <w:rPr>
          <w:rFonts w:ascii="Arial" w:hAnsi="Arial" w:cs="Arial"/>
          <w:sz w:val="22"/>
          <w:szCs w:val="22"/>
          <w:lang w:val="pt-BR"/>
        </w:rPr>
      </w:pPr>
      <w:r w:rsidRPr="00A96A3C">
        <w:rPr>
          <w:rFonts w:ascii="Arial" w:hAnsi="Arial" w:cs="Arial"/>
          <w:sz w:val="22"/>
          <w:szCs w:val="22"/>
          <w:lang w:val="pt-BR"/>
        </w:rPr>
        <w:t>3.1. Ikhtisar Realisasi Penc</w:t>
      </w:r>
      <w:r w:rsidR="00F67E12" w:rsidRPr="00A96A3C">
        <w:rPr>
          <w:rFonts w:ascii="Arial" w:hAnsi="Arial" w:cs="Arial"/>
          <w:sz w:val="22"/>
          <w:szCs w:val="22"/>
          <w:lang w:val="pt-BR"/>
        </w:rPr>
        <w:t>apaian Target Kinerja Keuangan</w:t>
      </w:r>
    </w:p>
    <w:p w:rsidR="003E54BA" w:rsidRPr="00A96A3C" w:rsidRDefault="003E54BA" w:rsidP="004735A8">
      <w:pPr>
        <w:tabs>
          <w:tab w:val="left" w:pos="3402"/>
        </w:tabs>
        <w:spacing w:line="360" w:lineRule="auto"/>
        <w:ind w:left="2410"/>
        <w:rPr>
          <w:rFonts w:ascii="Arial" w:hAnsi="Arial" w:cs="Arial"/>
          <w:sz w:val="22"/>
          <w:szCs w:val="22"/>
          <w:lang w:val="pt-BR"/>
        </w:rPr>
      </w:pPr>
      <w:r w:rsidRPr="00A96A3C">
        <w:rPr>
          <w:rFonts w:ascii="Arial" w:hAnsi="Arial" w:cs="Arial"/>
          <w:sz w:val="22"/>
          <w:szCs w:val="22"/>
          <w:lang w:val="pt-BR"/>
        </w:rPr>
        <w:t>BAB IV</w:t>
      </w:r>
      <w:r w:rsidRPr="00A96A3C">
        <w:rPr>
          <w:rFonts w:ascii="Arial" w:hAnsi="Arial" w:cs="Arial"/>
          <w:sz w:val="22"/>
          <w:szCs w:val="22"/>
          <w:lang w:val="pt-BR"/>
        </w:rPr>
        <w:tab/>
        <w:t>Kebijakan Akuntansi</w:t>
      </w:r>
    </w:p>
    <w:p w:rsidR="003E54BA" w:rsidRPr="00A96A3C" w:rsidRDefault="003E54BA" w:rsidP="004735A8">
      <w:pPr>
        <w:tabs>
          <w:tab w:val="left" w:pos="720"/>
          <w:tab w:val="left" w:pos="990"/>
          <w:tab w:val="left" w:pos="3828"/>
        </w:tabs>
        <w:spacing w:line="360" w:lineRule="auto"/>
        <w:ind w:left="3402"/>
        <w:rPr>
          <w:rFonts w:ascii="Arial" w:hAnsi="Arial" w:cs="Arial"/>
          <w:sz w:val="22"/>
          <w:szCs w:val="22"/>
          <w:lang w:val="pt-BR"/>
        </w:rPr>
      </w:pPr>
      <w:r w:rsidRPr="00A96A3C">
        <w:rPr>
          <w:rFonts w:ascii="Arial" w:hAnsi="Arial" w:cs="Arial"/>
          <w:sz w:val="22"/>
          <w:szCs w:val="22"/>
          <w:lang w:val="pt-BR"/>
        </w:rPr>
        <w:t>4.1.</w:t>
      </w:r>
      <w:r w:rsidRPr="00A96A3C">
        <w:rPr>
          <w:rFonts w:ascii="Arial" w:hAnsi="Arial" w:cs="Arial"/>
          <w:sz w:val="22"/>
          <w:szCs w:val="22"/>
          <w:lang w:val="pt-BR"/>
        </w:rPr>
        <w:tab/>
        <w:t>Entitas Pelaporan</w:t>
      </w:r>
    </w:p>
    <w:p w:rsidR="003E54BA" w:rsidRPr="00A96A3C" w:rsidRDefault="003E54BA" w:rsidP="00725371">
      <w:pPr>
        <w:tabs>
          <w:tab w:val="left" w:pos="720"/>
          <w:tab w:val="left" w:pos="990"/>
        </w:tabs>
        <w:spacing w:line="360" w:lineRule="auto"/>
        <w:ind w:left="3402" w:hanging="4701"/>
        <w:rPr>
          <w:rFonts w:ascii="Arial" w:hAnsi="Arial" w:cs="Arial"/>
          <w:sz w:val="22"/>
          <w:szCs w:val="22"/>
          <w:lang w:val="pt-BR"/>
        </w:rPr>
      </w:pPr>
      <w:r w:rsidRPr="00A96A3C">
        <w:rPr>
          <w:rFonts w:ascii="Arial" w:hAnsi="Arial" w:cs="Arial"/>
          <w:sz w:val="22"/>
          <w:szCs w:val="22"/>
          <w:lang w:val="pt-BR"/>
        </w:rPr>
        <w:tab/>
      </w:r>
      <w:r w:rsidRPr="00A96A3C">
        <w:rPr>
          <w:rFonts w:ascii="Arial" w:hAnsi="Arial" w:cs="Arial"/>
          <w:sz w:val="22"/>
          <w:szCs w:val="22"/>
          <w:lang w:val="pt-BR"/>
        </w:rPr>
        <w:tab/>
      </w:r>
      <w:r w:rsidRPr="00A96A3C">
        <w:rPr>
          <w:rFonts w:ascii="Arial" w:hAnsi="Arial" w:cs="Arial"/>
          <w:sz w:val="22"/>
          <w:szCs w:val="22"/>
          <w:lang w:val="pt-BR"/>
        </w:rPr>
        <w:tab/>
        <w:t>4.2.Basis Akuntansi yang Mendasari Penyusunan Laporan Keuangan</w:t>
      </w:r>
      <w:r w:rsidRPr="00A96A3C">
        <w:rPr>
          <w:rFonts w:ascii="Arial" w:hAnsi="Arial" w:cs="Arial"/>
          <w:sz w:val="22"/>
          <w:szCs w:val="22"/>
          <w:lang w:val="pt-BR"/>
        </w:rPr>
        <w:tab/>
      </w:r>
    </w:p>
    <w:p w:rsidR="00F67E12" w:rsidRPr="00A96A3C" w:rsidRDefault="002F5F73" w:rsidP="004735A8">
      <w:pPr>
        <w:tabs>
          <w:tab w:val="left" w:pos="720"/>
          <w:tab w:val="left" w:pos="3828"/>
        </w:tabs>
        <w:spacing w:line="360" w:lineRule="auto"/>
        <w:ind w:left="3402" w:hanging="3567"/>
        <w:rPr>
          <w:rFonts w:ascii="Arial" w:hAnsi="Arial" w:cs="Arial"/>
          <w:sz w:val="22"/>
          <w:szCs w:val="22"/>
          <w:lang w:val="id-ID"/>
        </w:rPr>
      </w:pPr>
      <w:r w:rsidRPr="00A96A3C">
        <w:rPr>
          <w:rFonts w:ascii="Arial" w:hAnsi="Arial" w:cs="Arial"/>
          <w:sz w:val="22"/>
          <w:szCs w:val="22"/>
          <w:lang w:val="pt-BR"/>
        </w:rPr>
        <w:tab/>
      </w:r>
      <w:r w:rsidRPr="00A96A3C">
        <w:rPr>
          <w:rFonts w:ascii="Arial" w:hAnsi="Arial" w:cs="Arial"/>
          <w:sz w:val="22"/>
          <w:szCs w:val="22"/>
          <w:lang w:val="pt-BR"/>
        </w:rPr>
        <w:tab/>
      </w:r>
      <w:r w:rsidR="003E54BA" w:rsidRPr="00A96A3C">
        <w:rPr>
          <w:rFonts w:ascii="Arial" w:hAnsi="Arial" w:cs="Arial"/>
          <w:sz w:val="22"/>
          <w:szCs w:val="22"/>
          <w:lang w:val="pt-BR"/>
        </w:rPr>
        <w:t>4.3.</w:t>
      </w:r>
      <w:r w:rsidR="003E54BA" w:rsidRPr="00A96A3C">
        <w:rPr>
          <w:rFonts w:ascii="Arial" w:hAnsi="Arial" w:cs="Arial"/>
          <w:sz w:val="22"/>
          <w:szCs w:val="22"/>
          <w:lang w:val="pt-BR"/>
        </w:rPr>
        <w:tab/>
        <w:t>Basis Pengukuran yang Mend</w:t>
      </w:r>
      <w:r w:rsidR="00F67E12" w:rsidRPr="00A96A3C">
        <w:rPr>
          <w:rFonts w:ascii="Arial" w:hAnsi="Arial" w:cs="Arial"/>
          <w:sz w:val="22"/>
          <w:szCs w:val="22"/>
          <w:lang w:val="pt-BR"/>
        </w:rPr>
        <w:t>asari Penyusunan</w:t>
      </w:r>
    </w:p>
    <w:p w:rsidR="003E54BA" w:rsidRPr="00A96A3C" w:rsidRDefault="002F5F73" w:rsidP="002F5F73">
      <w:pPr>
        <w:tabs>
          <w:tab w:val="left" w:pos="720"/>
        </w:tabs>
        <w:spacing w:line="360" w:lineRule="auto"/>
        <w:ind w:left="3828" w:hanging="5126"/>
        <w:rPr>
          <w:rFonts w:ascii="Arial" w:hAnsi="Arial" w:cs="Arial"/>
          <w:sz w:val="22"/>
          <w:szCs w:val="22"/>
          <w:lang w:val="pt-BR"/>
        </w:rPr>
      </w:pPr>
      <w:r w:rsidRPr="00A96A3C">
        <w:rPr>
          <w:rFonts w:ascii="Arial" w:hAnsi="Arial" w:cs="Arial"/>
          <w:sz w:val="22"/>
          <w:szCs w:val="22"/>
          <w:lang w:val="id-ID"/>
        </w:rPr>
        <w:lastRenderedPageBreak/>
        <w:tab/>
      </w:r>
      <w:r w:rsidR="00781729">
        <w:rPr>
          <w:rFonts w:ascii="Arial" w:hAnsi="Arial" w:cs="Arial"/>
          <w:sz w:val="22"/>
          <w:szCs w:val="22"/>
          <w:lang w:val="id-ID"/>
        </w:rPr>
        <w:tab/>
      </w:r>
      <w:r w:rsidR="003E54BA" w:rsidRPr="00A96A3C">
        <w:rPr>
          <w:rFonts w:ascii="Arial" w:hAnsi="Arial" w:cs="Arial"/>
          <w:sz w:val="22"/>
          <w:szCs w:val="22"/>
          <w:lang w:val="pt-BR"/>
        </w:rPr>
        <w:t>Laporan</w:t>
      </w:r>
      <w:r w:rsidR="00781729">
        <w:rPr>
          <w:rFonts w:ascii="Arial" w:hAnsi="Arial" w:cs="Arial"/>
          <w:sz w:val="22"/>
          <w:szCs w:val="22"/>
          <w:lang w:val="pt-BR"/>
        </w:rPr>
        <w:t xml:space="preserve"> </w:t>
      </w:r>
      <w:r w:rsidR="003E54BA" w:rsidRPr="00A96A3C">
        <w:rPr>
          <w:rFonts w:ascii="Arial" w:hAnsi="Arial" w:cs="Arial"/>
          <w:sz w:val="22"/>
          <w:szCs w:val="22"/>
          <w:lang w:val="pt-BR"/>
        </w:rPr>
        <w:t>Keuangan</w:t>
      </w:r>
    </w:p>
    <w:p w:rsidR="00B62BFA" w:rsidRPr="00A96A3C" w:rsidRDefault="003E54BA" w:rsidP="004735A8">
      <w:pPr>
        <w:tabs>
          <w:tab w:val="left" w:pos="720"/>
          <w:tab w:val="left" w:pos="990"/>
        </w:tabs>
        <w:spacing w:line="360" w:lineRule="auto"/>
        <w:ind w:left="3828" w:hanging="426"/>
        <w:rPr>
          <w:rFonts w:ascii="Arial" w:hAnsi="Arial" w:cs="Arial"/>
          <w:sz w:val="22"/>
          <w:szCs w:val="22"/>
          <w:lang w:val="pt-BR"/>
        </w:rPr>
      </w:pPr>
      <w:r w:rsidRPr="00A96A3C">
        <w:rPr>
          <w:rFonts w:ascii="Arial" w:hAnsi="Arial" w:cs="Arial"/>
          <w:sz w:val="22"/>
          <w:szCs w:val="22"/>
          <w:lang w:val="pt-BR"/>
        </w:rPr>
        <w:t>4.4.</w:t>
      </w:r>
      <w:r w:rsidRPr="00A96A3C">
        <w:rPr>
          <w:rFonts w:ascii="Arial" w:hAnsi="Arial" w:cs="Arial"/>
          <w:sz w:val="22"/>
          <w:szCs w:val="22"/>
          <w:lang w:val="pt-BR"/>
        </w:rPr>
        <w:tab/>
        <w:t xml:space="preserve">Penerapan Kebijakan Akuntansi berkaitan dengan ketentuan </w:t>
      </w:r>
      <w:r w:rsidR="00F67E12" w:rsidRPr="00A96A3C">
        <w:rPr>
          <w:rFonts w:ascii="Arial" w:hAnsi="Arial" w:cs="Arial"/>
          <w:sz w:val="22"/>
          <w:szCs w:val="22"/>
          <w:lang w:val="id-ID"/>
        </w:rPr>
        <w:t>y</w:t>
      </w:r>
      <w:r w:rsidRPr="00A96A3C">
        <w:rPr>
          <w:rFonts w:ascii="Arial" w:hAnsi="Arial" w:cs="Arial"/>
          <w:sz w:val="22"/>
          <w:szCs w:val="22"/>
          <w:lang w:val="pt-BR"/>
        </w:rPr>
        <w:t>g ada dalam Standar Akuntansi Pemerintahan</w:t>
      </w:r>
      <w:r w:rsidRPr="00A96A3C">
        <w:rPr>
          <w:rFonts w:ascii="Arial" w:hAnsi="Arial" w:cs="Arial"/>
          <w:sz w:val="22"/>
          <w:szCs w:val="22"/>
          <w:lang w:val="pt-BR"/>
        </w:rPr>
        <w:tab/>
      </w:r>
    </w:p>
    <w:p w:rsidR="003E54BA" w:rsidRPr="00A96A3C" w:rsidRDefault="003E54BA" w:rsidP="004735A8">
      <w:pPr>
        <w:tabs>
          <w:tab w:val="left" w:pos="720"/>
          <w:tab w:val="left" w:pos="990"/>
        </w:tabs>
        <w:spacing w:line="360" w:lineRule="auto"/>
        <w:ind w:left="3828" w:hanging="426"/>
        <w:rPr>
          <w:rFonts w:ascii="Arial" w:hAnsi="Arial" w:cs="Arial"/>
          <w:sz w:val="22"/>
          <w:szCs w:val="22"/>
          <w:lang w:val="pt-BR"/>
        </w:rPr>
      </w:pPr>
      <w:r w:rsidRPr="00A96A3C">
        <w:rPr>
          <w:rFonts w:ascii="Arial" w:hAnsi="Arial" w:cs="Arial"/>
          <w:sz w:val="22"/>
          <w:szCs w:val="22"/>
          <w:lang w:val="pt-BR"/>
        </w:rPr>
        <w:tab/>
      </w:r>
    </w:p>
    <w:p w:rsidR="003E54BA" w:rsidRPr="00A96A3C" w:rsidRDefault="003E54BA" w:rsidP="004735A8">
      <w:pPr>
        <w:tabs>
          <w:tab w:val="left" w:pos="720"/>
          <w:tab w:val="left" w:pos="990"/>
          <w:tab w:val="left" w:pos="1276"/>
          <w:tab w:val="left" w:pos="3402"/>
        </w:tabs>
        <w:spacing w:line="360" w:lineRule="auto"/>
        <w:ind w:left="2160" w:firstLine="250"/>
        <w:rPr>
          <w:rFonts w:ascii="Arial" w:hAnsi="Arial" w:cs="Arial"/>
          <w:sz w:val="22"/>
          <w:szCs w:val="22"/>
          <w:lang w:val="pt-BR"/>
        </w:rPr>
      </w:pPr>
      <w:r w:rsidRPr="00A96A3C">
        <w:rPr>
          <w:rFonts w:ascii="Arial" w:hAnsi="Arial" w:cs="Arial"/>
          <w:sz w:val="22"/>
          <w:szCs w:val="22"/>
          <w:lang w:val="pt-BR"/>
        </w:rPr>
        <w:t>BAB  V</w:t>
      </w:r>
      <w:r w:rsidRPr="00A96A3C">
        <w:rPr>
          <w:rFonts w:ascii="Arial" w:hAnsi="Arial" w:cs="Arial"/>
          <w:sz w:val="22"/>
          <w:szCs w:val="22"/>
          <w:lang w:val="pt-BR"/>
        </w:rPr>
        <w:tab/>
        <w:t>Penjelasan Pos-pos Laporan Keuangan</w:t>
      </w:r>
    </w:p>
    <w:p w:rsidR="003E54BA" w:rsidRPr="00A96A3C" w:rsidRDefault="003E54BA" w:rsidP="004735A8">
      <w:pPr>
        <w:tabs>
          <w:tab w:val="left" w:pos="720"/>
          <w:tab w:val="left" w:pos="990"/>
          <w:tab w:val="left" w:pos="3828"/>
          <w:tab w:val="left" w:pos="4111"/>
        </w:tabs>
        <w:spacing w:line="360" w:lineRule="auto"/>
        <w:ind w:left="3544" w:hanging="4984"/>
        <w:rPr>
          <w:rFonts w:ascii="Arial" w:hAnsi="Arial" w:cs="Arial"/>
          <w:sz w:val="22"/>
          <w:szCs w:val="22"/>
          <w:lang w:val="pt-BR"/>
        </w:rPr>
      </w:pPr>
      <w:r w:rsidRPr="00A96A3C">
        <w:rPr>
          <w:rFonts w:ascii="Arial" w:hAnsi="Arial" w:cs="Arial"/>
          <w:sz w:val="22"/>
          <w:szCs w:val="22"/>
          <w:lang w:val="pt-BR"/>
        </w:rPr>
        <w:tab/>
      </w:r>
      <w:r w:rsidRPr="00A96A3C">
        <w:rPr>
          <w:rFonts w:ascii="Arial" w:hAnsi="Arial" w:cs="Arial"/>
          <w:sz w:val="22"/>
          <w:szCs w:val="22"/>
          <w:lang w:val="pt-BR"/>
        </w:rPr>
        <w:tab/>
      </w:r>
      <w:r w:rsidRPr="00A96A3C">
        <w:rPr>
          <w:rFonts w:ascii="Arial" w:hAnsi="Arial" w:cs="Arial"/>
          <w:sz w:val="22"/>
          <w:szCs w:val="22"/>
          <w:lang w:val="pt-BR"/>
        </w:rPr>
        <w:tab/>
        <w:t>5.1.</w:t>
      </w:r>
      <w:r w:rsidRPr="00A96A3C">
        <w:rPr>
          <w:rFonts w:ascii="Arial" w:hAnsi="Arial" w:cs="Arial"/>
          <w:sz w:val="22"/>
          <w:szCs w:val="22"/>
          <w:lang w:val="pt-BR"/>
        </w:rPr>
        <w:tab/>
        <w:t>Laporan Realisasi Anggaran</w:t>
      </w:r>
    </w:p>
    <w:p w:rsidR="003E54BA" w:rsidRPr="00A96A3C" w:rsidRDefault="003E54BA" w:rsidP="004735A8">
      <w:pPr>
        <w:tabs>
          <w:tab w:val="left" w:pos="720"/>
          <w:tab w:val="left" w:pos="990"/>
          <w:tab w:val="left" w:pos="4111"/>
        </w:tabs>
        <w:spacing w:line="360" w:lineRule="auto"/>
        <w:ind w:left="3544" w:hanging="4984"/>
        <w:rPr>
          <w:rFonts w:ascii="Arial" w:hAnsi="Arial" w:cs="Arial"/>
          <w:sz w:val="22"/>
          <w:szCs w:val="22"/>
          <w:lang w:val="pt-BR"/>
        </w:rPr>
      </w:pPr>
      <w:r w:rsidRPr="00A96A3C">
        <w:rPr>
          <w:rFonts w:ascii="Arial" w:hAnsi="Arial" w:cs="Arial"/>
          <w:sz w:val="22"/>
          <w:szCs w:val="22"/>
          <w:lang w:val="pt-BR"/>
        </w:rPr>
        <w:tab/>
      </w:r>
      <w:r w:rsidRPr="00A96A3C">
        <w:rPr>
          <w:rFonts w:ascii="Arial" w:hAnsi="Arial" w:cs="Arial"/>
          <w:sz w:val="22"/>
          <w:szCs w:val="22"/>
          <w:lang w:val="pt-BR"/>
        </w:rPr>
        <w:tab/>
      </w:r>
      <w:r w:rsidRPr="00A96A3C">
        <w:rPr>
          <w:rFonts w:ascii="Arial" w:hAnsi="Arial" w:cs="Arial"/>
          <w:sz w:val="22"/>
          <w:szCs w:val="22"/>
          <w:lang w:val="pt-BR"/>
        </w:rPr>
        <w:tab/>
        <w:t>5.2.</w:t>
      </w:r>
      <w:r w:rsidRPr="00A96A3C">
        <w:rPr>
          <w:rFonts w:ascii="Arial" w:hAnsi="Arial" w:cs="Arial"/>
          <w:sz w:val="22"/>
          <w:szCs w:val="22"/>
          <w:lang w:val="pt-BR"/>
        </w:rPr>
        <w:tab/>
        <w:t>Neraca</w:t>
      </w:r>
    </w:p>
    <w:p w:rsidR="00B62BFA" w:rsidRPr="00A96A3C" w:rsidRDefault="00B62BFA" w:rsidP="004735A8">
      <w:pPr>
        <w:tabs>
          <w:tab w:val="left" w:pos="720"/>
          <w:tab w:val="left" w:pos="990"/>
          <w:tab w:val="left" w:pos="4111"/>
        </w:tabs>
        <w:spacing w:line="360" w:lineRule="auto"/>
        <w:ind w:left="3544" w:hanging="4984"/>
        <w:rPr>
          <w:rFonts w:ascii="Arial" w:hAnsi="Arial" w:cs="Arial"/>
          <w:sz w:val="22"/>
          <w:szCs w:val="22"/>
          <w:lang w:val="pt-BR"/>
        </w:rPr>
      </w:pPr>
    </w:p>
    <w:p w:rsidR="003E54BA" w:rsidRPr="00A96A3C" w:rsidRDefault="003E54BA" w:rsidP="004735A8">
      <w:pPr>
        <w:spacing w:line="360" w:lineRule="auto"/>
        <w:ind w:left="993"/>
        <w:rPr>
          <w:rFonts w:ascii="Arial" w:hAnsi="Arial" w:cs="Arial"/>
          <w:sz w:val="22"/>
          <w:szCs w:val="22"/>
          <w:lang w:val="pt-BR"/>
        </w:rPr>
      </w:pPr>
      <w:r w:rsidRPr="00A96A3C">
        <w:rPr>
          <w:rFonts w:ascii="Arial" w:hAnsi="Arial" w:cs="Arial"/>
          <w:sz w:val="22"/>
          <w:szCs w:val="22"/>
          <w:lang w:val="pt-BR"/>
        </w:rPr>
        <w:t>B</w:t>
      </w:r>
      <w:r w:rsidR="002F5F73" w:rsidRPr="00A96A3C">
        <w:rPr>
          <w:rFonts w:ascii="Arial" w:hAnsi="Arial" w:cs="Arial"/>
          <w:sz w:val="22"/>
          <w:szCs w:val="22"/>
          <w:lang w:val="id-ID"/>
        </w:rPr>
        <w:t>ab</w:t>
      </w:r>
      <w:r w:rsidRPr="00A96A3C">
        <w:rPr>
          <w:rFonts w:ascii="Arial" w:hAnsi="Arial" w:cs="Arial"/>
          <w:sz w:val="22"/>
          <w:szCs w:val="22"/>
          <w:lang w:val="pt-BR"/>
        </w:rPr>
        <w:t xml:space="preserve"> II</w:t>
      </w:r>
      <w:r w:rsidR="002F5F73" w:rsidRPr="00A96A3C">
        <w:rPr>
          <w:rFonts w:ascii="Arial" w:hAnsi="Arial" w:cs="Arial"/>
          <w:sz w:val="22"/>
          <w:szCs w:val="22"/>
          <w:lang w:val="id-ID"/>
        </w:rPr>
        <w:t xml:space="preserve">  Ekonomi Makro</w:t>
      </w:r>
    </w:p>
    <w:p w:rsidR="003E54BA" w:rsidRPr="00A96A3C" w:rsidRDefault="003E54BA" w:rsidP="004735A8">
      <w:pPr>
        <w:tabs>
          <w:tab w:val="left" w:pos="2127"/>
        </w:tabs>
        <w:spacing w:line="360" w:lineRule="auto"/>
        <w:ind w:left="810" w:firstLine="891"/>
        <w:rPr>
          <w:rFonts w:ascii="Arial" w:hAnsi="Arial" w:cs="Arial"/>
          <w:sz w:val="22"/>
          <w:szCs w:val="22"/>
          <w:lang w:val="pt-BR"/>
        </w:rPr>
      </w:pPr>
      <w:r w:rsidRPr="00A96A3C">
        <w:rPr>
          <w:rFonts w:ascii="Arial" w:hAnsi="Arial" w:cs="Arial"/>
          <w:sz w:val="22"/>
          <w:szCs w:val="22"/>
          <w:lang w:val="pt-BR"/>
        </w:rPr>
        <w:t>2.1.</w:t>
      </w:r>
      <w:r w:rsidRPr="00A96A3C">
        <w:rPr>
          <w:rFonts w:ascii="Arial" w:hAnsi="Arial" w:cs="Arial"/>
          <w:sz w:val="22"/>
          <w:szCs w:val="22"/>
          <w:lang w:val="pt-BR"/>
        </w:rPr>
        <w:tab/>
        <w:t>Ekonomi Makro</w:t>
      </w:r>
    </w:p>
    <w:p w:rsidR="003E54BA" w:rsidRPr="00A96A3C" w:rsidRDefault="003E54BA" w:rsidP="002F5F73">
      <w:pPr>
        <w:spacing w:line="360" w:lineRule="auto"/>
        <w:ind w:left="2127"/>
        <w:rPr>
          <w:rFonts w:ascii="Arial" w:hAnsi="Arial" w:cs="Arial"/>
          <w:sz w:val="22"/>
          <w:szCs w:val="22"/>
          <w:lang w:val="pt-BR"/>
        </w:rPr>
      </w:pPr>
      <w:r w:rsidRPr="00A96A3C">
        <w:rPr>
          <w:rFonts w:ascii="Arial" w:hAnsi="Arial" w:cs="Arial"/>
          <w:sz w:val="22"/>
          <w:szCs w:val="22"/>
          <w:lang w:val="pt-BR"/>
        </w:rPr>
        <w:t>Pengelolaan Keuangan Daerah adalah keseluruhan kegiatan yang meliputi perencanaan, pelaksanaan, penatausahaan, pelaporan, pertanggungjawaban dan pengawasan keuangan daerah.</w:t>
      </w:r>
    </w:p>
    <w:p w:rsidR="003E54BA" w:rsidRPr="00A96A3C" w:rsidRDefault="003E54BA" w:rsidP="002F5F73">
      <w:pPr>
        <w:spacing w:line="360" w:lineRule="auto"/>
        <w:ind w:left="2127"/>
        <w:rPr>
          <w:rFonts w:ascii="Arial" w:hAnsi="Arial" w:cs="Arial"/>
          <w:sz w:val="22"/>
          <w:szCs w:val="22"/>
          <w:lang w:val="pt-BR"/>
        </w:rPr>
      </w:pPr>
      <w:r w:rsidRPr="00A96A3C">
        <w:rPr>
          <w:rFonts w:ascii="Arial" w:hAnsi="Arial" w:cs="Arial"/>
          <w:sz w:val="22"/>
          <w:szCs w:val="22"/>
          <w:lang w:val="pt-BR"/>
        </w:rPr>
        <w:t>Sedangkan keuangan daerah adalah hak dan kewajiban daerah yang dapat dinilai dengan uang termasuk didalamnya segala bentuk kekayaan yang berhubungan dengan hak dan kewajiban daerah.</w:t>
      </w:r>
    </w:p>
    <w:p w:rsidR="003E54BA" w:rsidRPr="00A96A3C" w:rsidRDefault="003E54BA" w:rsidP="004735A8">
      <w:pPr>
        <w:spacing w:line="360" w:lineRule="auto"/>
        <w:ind w:left="810" w:firstLine="891"/>
        <w:rPr>
          <w:rFonts w:ascii="Arial" w:hAnsi="Arial" w:cs="Arial"/>
          <w:sz w:val="22"/>
          <w:szCs w:val="22"/>
          <w:lang w:val="pt-BR"/>
        </w:rPr>
      </w:pPr>
      <w:r w:rsidRPr="00A96A3C">
        <w:rPr>
          <w:rFonts w:ascii="Arial" w:hAnsi="Arial" w:cs="Arial"/>
          <w:sz w:val="22"/>
          <w:szCs w:val="22"/>
          <w:lang w:val="pt-BR"/>
        </w:rPr>
        <w:t>2.2.</w:t>
      </w:r>
      <w:r w:rsidRPr="00A96A3C">
        <w:rPr>
          <w:rFonts w:ascii="Arial" w:hAnsi="Arial" w:cs="Arial"/>
          <w:sz w:val="22"/>
          <w:szCs w:val="22"/>
          <w:lang w:val="pt-BR"/>
        </w:rPr>
        <w:tab/>
        <w:t>Kebijakan Keuangan</w:t>
      </w:r>
    </w:p>
    <w:p w:rsidR="003E54BA" w:rsidRPr="00A96A3C" w:rsidRDefault="003E54BA" w:rsidP="002F5F73">
      <w:pPr>
        <w:spacing w:line="360" w:lineRule="auto"/>
        <w:ind w:left="2127" w:hanging="2127"/>
        <w:rPr>
          <w:rFonts w:ascii="Arial" w:hAnsi="Arial" w:cs="Arial"/>
          <w:sz w:val="22"/>
          <w:szCs w:val="22"/>
          <w:lang w:val="pt-BR"/>
        </w:rPr>
      </w:pPr>
      <w:r w:rsidRPr="00A96A3C">
        <w:rPr>
          <w:rFonts w:ascii="Arial" w:hAnsi="Arial" w:cs="Arial"/>
          <w:sz w:val="22"/>
          <w:szCs w:val="22"/>
          <w:lang w:val="pt-BR"/>
        </w:rPr>
        <w:tab/>
        <w:t>Dalam rangka penatausahaan pengelolaan keuangan baik pendapatan dan bela</w:t>
      </w:r>
      <w:r w:rsidR="00806998" w:rsidRPr="00A96A3C">
        <w:rPr>
          <w:rFonts w:ascii="Arial" w:hAnsi="Arial" w:cs="Arial"/>
          <w:sz w:val="22"/>
          <w:szCs w:val="22"/>
          <w:lang w:val="pt-BR"/>
        </w:rPr>
        <w:t>nja di RS Jiwa Daerah Surakarta</w:t>
      </w:r>
      <w:r w:rsidRPr="00A96A3C">
        <w:rPr>
          <w:rFonts w:ascii="Arial" w:hAnsi="Arial" w:cs="Arial"/>
          <w:sz w:val="22"/>
          <w:szCs w:val="22"/>
          <w:lang w:val="pt-BR"/>
        </w:rPr>
        <w:t xml:space="preserve"> agar terwujud keterpaduan dan keserasian dalam melaksanakan program kegiatan sehingga tepat waktu, tepat mutu, tertib administrasi, tepat sasaran dan manfaat serta disiplin anggaran maka diambil langkah-langkah kebijakan keuangan , yaitu :</w:t>
      </w:r>
    </w:p>
    <w:p w:rsidR="003E54BA" w:rsidRPr="00A96A3C" w:rsidRDefault="003E54BA" w:rsidP="002F5F73">
      <w:pPr>
        <w:spacing w:line="360" w:lineRule="auto"/>
        <w:ind w:left="2127"/>
        <w:rPr>
          <w:rFonts w:ascii="Arial" w:hAnsi="Arial" w:cs="Arial"/>
          <w:sz w:val="22"/>
          <w:szCs w:val="22"/>
          <w:lang w:val="pt-BR"/>
        </w:rPr>
      </w:pPr>
      <w:r w:rsidRPr="00A96A3C">
        <w:rPr>
          <w:rFonts w:ascii="Arial" w:hAnsi="Arial" w:cs="Arial"/>
          <w:sz w:val="22"/>
          <w:szCs w:val="22"/>
          <w:lang w:val="pt-BR"/>
        </w:rPr>
        <w:t>Pengembangan jenis/produk dan cakupan pelayanan dalam rangka peningkatan potensi-potensi pendapatan RS</w:t>
      </w:r>
    </w:p>
    <w:p w:rsidR="003E54BA" w:rsidRPr="00A96A3C" w:rsidRDefault="003E54BA" w:rsidP="0034589F">
      <w:pPr>
        <w:numPr>
          <w:ilvl w:val="0"/>
          <w:numId w:val="24"/>
        </w:numPr>
        <w:tabs>
          <w:tab w:val="left" w:pos="2410"/>
        </w:tabs>
        <w:spacing w:line="360" w:lineRule="auto"/>
        <w:ind w:left="2410" w:hanging="283"/>
        <w:rPr>
          <w:rFonts w:ascii="Arial" w:hAnsi="Arial" w:cs="Arial"/>
          <w:sz w:val="22"/>
          <w:szCs w:val="22"/>
          <w:lang w:val="pt-BR"/>
        </w:rPr>
      </w:pPr>
      <w:r w:rsidRPr="00A96A3C">
        <w:rPr>
          <w:rFonts w:ascii="Arial" w:hAnsi="Arial" w:cs="Arial"/>
          <w:sz w:val="22"/>
          <w:szCs w:val="22"/>
          <w:lang w:val="pt-BR"/>
        </w:rPr>
        <w:t>Peningkatan Cost Recovery dalam rangka menciptakan kemandirian secara finansial.</w:t>
      </w:r>
    </w:p>
    <w:p w:rsidR="003E54BA" w:rsidRPr="00A96A3C" w:rsidRDefault="003E54BA" w:rsidP="0034589F">
      <w:pPr>
        <w:numPr>
          <w:ilvl w:val="0"/>
          <w:numId w:val="24"/>
        </w:numPr>
        <w:tabs>
          <w:tab w:val="left" w:pos="2410"/>
        </w:tabs>
        <w:spacing w:line="360" w:lineRule="auto"/>
        <w:ind w:left="2410" w:hanging="283"/>
        <w:rPr>
          <w:rFonts w:ascii="Arial" w:hAnsi="Arial" w:cs="Arial"/>
          <w:sz w:val="22"/>
          <w:szCs w:val="22"/>
          <w:lang w:val="pt-BR"/>
        </w:rPr>
      </w:pPr>
      <w:r w:rsidRPr="00A96A3C">
        <w:rPr>
          <w:rFonts w:ascii="Arial" w:hAnsi="Arial" w:cs="Arial"/>
          <w:sz w:val="22"/>
          <w:szCs w:val="22"/>
          <w:lang w:val="pt-BR"/>
        </w:rPr>
        <w:t>Pengendalian belanja/biaya RS (Cost Contiment Strategy) dengan memperbaiki etos kerja karyawan RS</w:t>
      </w:r>
    </w:p>
    <w:p w:rsidR="003E54BA" w:rsidRPr="00A96A3C" w:rsidRDefault="003E54BA" w:rsidP="00725371">
      <w:pPr>
        <w:numPr>
          <w:ilvl w:val="0"/>
          <w:numId w:val="24"/>
        </w:numPr>
        <w:tabs>
          <w:tab w:val="left" w:pos="2410"/>
        </w:tabs>
        <w:spacing w:line="360" w:lineRule="auto"/>
        <w:ind w:left="2410" w:hanging="283"/>
        <w:rPr>
          <w:rFonts w:ascii="Arial" w:hAnsi="Arial" w:cs="Arial"/>
          <w:sz w:val="22"/>
          <w:szCs w:val="22"/>
          <w:lang w:val="pt-BR"/>
        </w:rPr>
      </w:pPr>
      <w:r w:rsidRPr="00A96A3C">
        <w:rPr>
          <w:rFonts w:ascii="Arial" w:hAnsi="Arial" w:cs="Arial"/>
          <w:sz w:val="22"/>
          <w:szCs w:val="22"/>
          <w:lang w:val="pt-BR"/>
        </w:rPr>
        <w:t>Pemberlakuan pelaksanaan kegiatan akuntansi yang berbasis akrual</w:t>
      </w:r>
    </w:p>
    <w:p w:rsidR="00DA1C5F" w:rsidRPr="00725371" w:rsidRDefault="003E54BA" w:rsidP="00725371">
      <w:pPr>
        <w:numPr>
          <w:ilvl w:val="0"/>
          <w:numId w:val="24"/>
        </w:numPr>
        <w:tabs>
          <w:tab w:val="left" w:pos="2410"/>
        </w:tabs>
        <w:spacing w:line="360" w:lineRule="auto"/>
        <w:ind w:left="2410" w:hanging="283"/>
        <w:rPr>
          <w:rFonts w:ascii="Arial" w:hAnsi="Arial" w:cs="Arial"/>
          <w:sz w:val="22"/>
          <w:szCs w:val="22"/>
          <w:lang w:val="pt-BR"/>
        </w:rPr>
      </w:pPr>
      <w:r w:rsidRPr="00A96A3C">
        <w:rPr>
          <w:rFonts w:ascii="Arial" w:hAnsi="Arial" w:cs="Arial"/>
          <w:sz w:val="22"/>
          <w:szCs w:val="22"/>
          <w:lang w:val="pt-BR"/>
        </w:rPr>
        <w:t>Pengembangan Sistem Informasi Akuntansi dengan teknologi komputer (Computerized).</w:t>
      </w:r>
    </w:p>
    <w:p w:rsidR="003E54BA" w:rsidRPr="00A96A3C" w:rsidRDefault="003E54BA" w:rsidP="0034589F">
      <w:pPr>
        <w:numPr>
          <w:ilvl w:val="0"/>
          <w:numId w:val="24"/>
        </w:numPr>
        <w:tabs>
          <w:tab w:val="left" w:pos="2410"/>
        </w:tabs>
        <w:spacing w:line="360" w:lineRule="auto"/>
        <w:ind w:left="2410" w:hanging="283"/>
        <w:rPr>
          <w:rFonts w:ascii="Arial" w:hAnsi="Arial" w:cs="Arial"/>
          <w:sz w:val="22"/>
          <w:szCs w:val="22"/>
          <w:lang w:val="pt-BR"/>
        </w:rPr>
      </w:pPr>
      <w:r w:rsidRPr="00A96A3C">
        <w:rPr>
          <w:rFonts w:ascii="Arial" w:hAnsi="Arial" w:cs="Arial"/>
          <w:sz w:val="22"/>
          <w:szCs w:val="22"/>
          <w:lang w:val="pt-BR"/>
        </w:rPr>
        <w:t xml:space="preserve">Penyesuaian tarip berdasarkan Perda dengan memperhitungkan tingkat ekonomi dan daya beli masyarakat serta daya saing </w:t>
      </w:r>
      <w:r w:rsidRPr="00A96A3C">
        <w:rPr>
          <w:rFonts w:ascii="Arial" w:hAnsi="Arial" w:cs="Arial"/>
          <w:sz w:val="22"/>
          <w:szCs w:val="22"/>
          <w:lang w:val="pt-BR"/>
        </w:rPr>
        <w:lastRenderedPageBreak/>
        <w:t>pengguna jasa pelayanan keserhatan.</w:t>
      </w:r>
    </w:p>
    <w:p w:rsidR="003E54BA" w:rsidRPr="00A96A3C" w:rsidRDefault="003E54BA" w:rsidP="004735A8">
      <w:pPr>
        <w:spacing w:before="120" w:line="360" w:lineRule="auto"/>
        <w:ind w:left="1701"/>
        <w:rPr>
          <w:rFonts w:ascii="Arial" w:hAnsi="Arial" w:cs="Arial"/>
          <w:bCs/>
          <w:sz w:val="22"/>
          <w:szCs w:val="22"/>
          <w:lang w:val="pt-BR"/>
        </w:rPr>
      </w:pPr>
      <w:r w:rsidRPr="00A96A3C">
        <w:rPr>
          <w:rFonts w:ascii="Arial" w:hAnsi="Arial" w:cs="Arial"/>
          <w:bCs/>
          <w:sz w:val="22"/>
          <w:szCs w:val="22"/>
          <w:lang w:val="pt-BR"/>
        </w:rPr>
        <w:t>2.3.</w:t>
      </w:r>
      <w:r w:rsidRPr="00A96A3C">
        <w:rPr>
          <w:rFonts w:ascii="Arial" w:hAnsi="Arial" w:cs="Arial"/>
          <w:sz w:val="22"/>
          <w:szCs w:val="22"/>
          <w:lang w:val="pt-BR"/>
        </w:rPr>
        <w:tab/>
      </w:r>
      <w:r w:rsidRPr="00A96A3C">
        <w:rPr>
          <w:rFonts w:ascii="Arial" w:hAnsi="Arial" w:cs="Arial"/>
          <w:bCs/>
          <w:sz w:val="22"/>
          <w:szCs w:val="22"/>
          <w:lang w:val="pt-BR"/>
        </w:rPr>
        <w:t>Indikator Pencapaian Target Kinerja BLUD</w:t>
      </w:r>
    </w:p>
    <w:p w:rsidR="003E54BA" w:rsidRPr="00A96A3C" w:rsidRDefault="003E54BA" w:rsidP="002F5F73">
      <w:pPr>
        <w:tabs>
          <w:tab w:val="left" w:pos="709"/>
        </w:tabs>
        <w:spacing w:before="120" w:line="360" w:lineRule="auto"/>
        <w:ind w:left="2127"/>
        <w:rPr>
          <w:rFonts w:ascii="Arial" w:hAnsi="Arial" w:cs="Arial"/>
          <w:sz w:val="22"/>
          <w:szCs w:val="22"/>
          <w:lang w:val="pt-BR"/>
        </w:rPr>
      </w:pPr>
      <w:r w:rsidRPr="00A96A3C">
        <w:rPr>
          <w:rFonts w:ascii="Arial" w:hAnsi="Arial" w:cs="Arial"/>
          <w:sz w:val="22"/>
          <w:szCs w:val="22"/>
          <w:lang w:val="pt-BR"/>
        </w:rPr>
        <w:tab/>
        <w:t>Indikator pencapaian target kinerja BLUD adalah sebagai berikut :</w:t>
      </w:r>
    </w:p>
    <w:p w:rsidR="003E54BA" w:rsidRPr="00A96A3C" w:rsidRDefault="003E54BA" w:rsidP="002F5F73">
      <w:pPr>
        <w:spacing w:before="120" w:line="360" w:lineRule="auto"/>
        <w:ind w:left="2410" w:hanging="283"/>
        <w:rPr>
          <w:rFonts w:ascii="Arial" w:hAnsi="Arial" w:cs="Arial"/>
          <w:sz w:val="22"/>
          <w:szCs w:val="22"/>
          <w:lang w:val="pt-BR"/>
        </w:rPr>
      </w:pPr>
      <w:r w:rsidRPr="00A96A3C">
        <w:rPr>
          <w:rFonts w:ascii="Arial" w:hAnsi="Arial" w:cs="Arial"/>
          <w:sz w:val="22"/>
          <w:szCs w:val="22"/>
          <w:lang w:val="pt-BR"/>
        </w:rPr>
        <w:t>-</w:t>
      </w:r>
      <w:r w:rsidR="00656033" w:rsidRPr="00A96A3C">
        <w:rPr>
          <w:rFonts w:ascii="Arial" w:hAnsi="Arial" w:cs="Arial"/>
          <w:sz w:val="22"/>
          <w:szCs w:val="22"/>
          <w:lang w:val="id-ID"/>
        </w:rPr>
        <w:t xml:space="preserve"> T</w:t>
      </w:r>
      <w:r w:rsidRPr="00A96A3C">
        <w:rPr>
          <w:rFonts w:ascii="Arial" w:hAnsi="Arial" w:cs="Arial"/>
          <w:sz w:val="22"/>
          <w:szCs w:val="22"/>
          <w:lang w:val="pt-BR"/>
        </w:rPr>
        <w:t>erpenuhinya kebutuhan sarana dan prasarana serta kebutuhan penunjang untuk memberikan pelayanan kesehatan (misalnya: Alkes</w:t>
      </w:r>
      <w:r w:rsidR="00656033" w:rsidRPr="00A96A3C">
        <w:rPr>
          <w:rFonts w:ascii="Arial" w:hAnsi="Arial" w:cs="Arial"/>
          <w:sz w:val="22"/>
          <w:szCs w:val="22"/>
          <w:lang w:val="id-ID"/>
        </w:rPr>
        <w:t xml:space="preserve"> habis pakai, reagen</w:t>
      </w:r>
      <w:r w:rsidRPr="00A96A3C">
        <w:rPr>
          <w:rFonts w:ascii="Arial" w:hAnsi="Arial" w:cs="Arial"/>
          <w:sz w:val="22"/>
          <w:szCs w:val="22"/>
          <w:lang w:val="pt-BR"/>
        </w:rPr>
        <w:t>, pemeliharaan alat medik dan non medik)</w:t>
      </w:r>
    </w:p>
    <w:p w:rsidR="003E54BA" w:rsidRPr="00A96A3C" w:rsidRDefault="003E54BA" w:rsidP="002F5F73">
      <w:pPr>
        <w:spacing w:before="120" w:line="360" w:lineRule="auto"/>
        <w:ind w:left="2410" w:hanging="283"/>
        <w:rPr>
          <w:rFonts w:ascii="Arial" w:hAnsi="Arial" w:cs="Arial"/>
          <w:sz w:val="22"/>
          <w:szCs w:val="22"/>
          <w:lang w:val="pt-BR"/>
        </w:rPr>
      </w:pPr>
      <w:r w:rsidRPr="00A96A3C">
        <w:rPr>
          <w:rFonts w:ascii="Arial" w:hAnsi="Arial" w:cs="Arial"/>
          <w:sz w:val="22"/>
          <w:szCs w:val="22"/>
          <w:lang w:val="pt-BR"/>
        </w:rPr>
        <w:t>- Meningkatnya kinerja karyawan dalam bentuk peningkatan jasa pelayanan dari tahun ke tahun</w:t>
      </w:r>
    </w:p>
    <w:p w:rsidR="003E54BA" w:rsidRPr="00A96A3C" w:rsidRDefault="003E54BA" w:rsidP="002F5F73">
      <w:pPr>
        <w:spacing w:before="120" w:line="360" w:lineRule="auto"/>
        <w:ind w:left="2410" w:hanging="283"/>
        <w:rPr>
          <w:rFonts w:ascii="Arial" w:hAnsi="Arial" w:cs="Arial"/>
          <w:sz w:val="22"/>
          <w:szCs w:val="22"/>
          <w:lang w:val="id-ID"/>
        </w:rPr>
      </w:pPr>
      <w:r w:rsidRPr="00A96A3C">
        <w:rPr>
          <w:rFonts w:ascii="Arial" w:hAnsi="Arial" w:cs="Arial"/>
          <w:sz w:val="22"/>
          <w:szCs w:val="22"/>
          <w:lang w:val="pt-BR"/>
        </w:rPr>
        <w:t xml:space="preserve">- Terselenggaranya sertifikasi untuk meningkatkan mutu pelayanan RS baik ISO 9001:2008 maupun Akreditasi </w:t>
      </w:r>
      <w:r w:rsidR="00806998" w:rsidRPr="00A96A3C">
        <w:rPr>
          <w:rFonts w:ascii="Arial" w:hAnsi="Arial" w:cs="Arial"/>
          <w:sz w:val="22"/>
          <w:szCs w:val="22"/>
          <w:lang w:val="id-ID"/>
        </w:rPr>
        <w:t>Rumah Sakit</w:t>
      </w:r>
    </w:p>
    <w:p w:rsidR="003E54BA" w:rsidRPr="00A96A3C" w:rsidRDefault="003E54BA" w:rsidP="002F5F73">
      <w:pPr>
        <w:spacing w:before="120" w:line="360" w:lineRule="auto"/>
        <w:ind w:left="2410" w:hanging="283"/>
        <w:rPr>
          <w:rFonts w:ascii="Arial" w:hAnsi="Arial" w:cs="Arial"/>
          <w:color w:val="C00000"/>
          <w:sz w:val="22"/>
          <w:szCs w:val="22"/>
          <w:lang w:val="pt-BR"/>
        </w:rPr>
      </w:pPr>
      <w:r w:rsidRPr="00A96A3C">
        <w:rPr>
          <w:rFonts w:ascii="Arial" w:hAnsi="Arial" w:cs="Arial"/>
          <w:sz w:val="22"/>
          <w:szCs w:val="22"/>
          <w:lang w:val="pt-BR"/>
        </w:rPr>
        <w:t xml:space="preserve">- Terpenuhinya target pendapatan tahun anggaran </w:t>
      </w:r>
      <w:r w:rsidR="00E936CB" w:rsidRPr="00A96A3C">
        <w:rPr>
          <w:rFonts w:ascii="Arial" w:hAnsi="Arial" w:cs="Arial"/>
          <w:sz w:val="22"/>
          <w:szCs w:val="22"/>
          <w:lang w:val="pt-BR"/>
        </w:rPr>
        <w:t>201</w:t>
      </w:r>
      <w:r w:rsidR="00BD425C" w:rsidRPr="00A96A3C">
        <w:rPr>
          <w:rFonts w:ascii="Arial" w:hAnsi="Arial" w:cs="Arial"/>
          <w:sz w:val="22"/>
          <w:szCs w:val="22"/>
          <w:lang w:val="pt-BR"/>
        </w:rPr>
        <w:t>5</w:t>
      </w:r>
      <w:r w:rsidRPr="00A96A3C">
        <w:rPr>
          <w:rFonts w:ascii="Arial" w:hAnsi="Arial" w:cs="Arial"/>
          <w:sz w:val="22"/>
          <w:szCs w:val="22"/>
          <w:lang w:val="pt-BR"/>
        </w:rPr>
        <w:t xml:space="preserve"> d</w:t>
      </w:r>
      <w:r w:rsidR="00806998" w:rsidRPr="00A96A3C">
        <w:rPr>
          <w:rFonts w:ascii="Arial" w:hAnsi="Arial" w:cs="Arial"/>
          <w:sz w:val="22"/>
          <w:szCs w:val="22"/>
          <w:lang w:val="id-ID"/>
        </w:rPr>
        <w:t>a</w:t>
      </w:r>
      <w:r w:rsidRPr="00A96A3C">
        <w:rPr>
          <w:rFonts w:ascii="Arial" w:hAnsi="Arial" w:cs="Arial"/>
          <w:sz w:val="22"/>
          <w:szCs w:val="22"/>
          <w:lang w:val="pt-BR"/>
        </w:rPr>
        <w:t xml:space="preserve">n efisiensi dalam pembelanjaan RS pada tahun </w:t>
      </w:r>
      <w:r w:rsidR="00E936CB" w:rsidRPr="00A96A3C">
        <w:rPr>
          <w:rFonts w:ascii="Arial" w:hAnsi="Arial" w:cs="Arial"/>
          <w:sz w:val="22"/>
          <w:szCs w:val="22"/>
          <w:lang w:val="pt-BR"/>
        </w:rPr>
        <w:t>201</w:t>
      </w:r>
      <w:r w:rsidR="00BD425C" w:rsidRPr="00A96A3C">
        <w:rPr>
          <w:rFonts w:ascii="Arial" w:hAnsi="Arial" w:cs="Arial"/>
          <w:sz w:val="22"/>
          <w:szCs w:val="22"/>
          <w:lang w:val="pt-BR"/>
        </w:rPr>
        <w:t>5</w:t>
      </w:r>
    </w:p>
    <w:p w:rsidR="003E54BA" w:rsidRPr="00A96A3C" w:rsidRDefault="003E54BA" w:rsidP="00257584">
      <w:pPr>
        <w:tabs>
          <w:tab w:val="left" w:pos="1843"/>
        </w:tabs>
        <w:spacing w:before="120" w:line="360" w:lineRule="auto"/>
        <w:ind w:left="993"/>
        <w:rPr>
          <w:rFonts w:ascii="Arial" w:hAnsi="Arial" w:cs="Arial"/>
          <w:sz w:val="22"/>
          <w:szCs w:val="22"/>
          <w:lang w:val="pt-BR"/>
        </w:rPr>
      </w:pPr>
      <w:r w:rsidRPr="00A96A3C">
        <w:rPr>
          <w:rFonts w:ascii="Arial" w:hAnsi="Arial" w:cs="Arial"/>
          <w:sz w:val="22"/>
          <w:szCs w:val="22"/>
          <w:lang w:val="pt-BR"/>
        </w:rPr>
        <w:t>BAB III</w:t>
      </w:r>
      <w:r w:rsidRPr="00A96A3C">
        <w:rPr>
          <w:rFonts w:ascii="Arial" w:hAnsi="Arial" w:cs="Arial"/>
          <w:sz w:val="22"/>
          <w:szCs w:val="22"/>
          <w:lang w:val="pt-BR"/>
        </w:rPr>
        <w:tab/>
        <w:t>IKHTISAR PENCAPAIAN REALISASI KINERJA KEUANGAN</w:t>
      </w:r>
    </w:p>
    <w:p w:rsidR="003E54BA" w:rsidRPr="00A96A3C" w:rsidRDefault="003E54BA" w:rsidP="009A0C3C">
      <w:pPr>
        <w:tabs>
          <w:tab w:val="left" w:pos="2410"/>
        </w:tabs>
        <w:spacing w:before="120" w:line="360" w:lineRule="auto"/>
        <w:ind w:left="1843"/>
        <w:rPr>
          <w:rFonts w:ascii="Arial" w:hAnsi="Arial" w:cs="Arial"/>
          <w:sz w:val="22"/>
          <w:szCs w:val="22"/>
          <w:lang w:val="pt-BR"/>
        </w:rPr>
      </w:pPr>
      <w:r w:rsidRPr="00A96A3C">
        <w:rPr>
          <w:rFonts w:ascii="Arial" w:hAnsi="Arial" w:cs="Arial"/>
          <w:sz w:val="22"/>
          <w:szCs w:val="22"/>
          <w:lang w:val="pt-BR"/>
        </w:rPr>
        <w:t>3.1.</w:t>
      </w:r>
      <w:r w:rsidRPr="00A96A3C">
        <w:rPr>
          <w:rFonts w:ascii="Arial" w:hAnsi="Arial" w:cs="Arial"/>
          <w:sz w:val="22"/>
          <w:szCs w:val="22"/>
          <w:lang w:val="pt-BR"/>
        </w:rPr>
        <w:tab/>
        <w:t>Ikhtisar Realisasi Pencapaian Target Kinerja Keuangan</w:t>
      </w:r>
    </w:p>
    <w:p w:rsidR="0009616A" w:rsidRPr="00781729" w:rsidRDefault="006478F3" w:rsidP="00781729">
      <w:pPr>
        <w:pStyle w:val="ListParagraph"/>
        <w:spacing w:after="180" w:line="360" w:lineRule="auto"/>
        <w:ind w:left="2410"/>
        <w:rPr>
          <w:rFonts w:ascii="Arial" w:hAnsi="Arial" w:cs="Arial"/>
          <w:noProof/>
          <w:sz w:val="22"/>
          <w:szCs w:val="22"/>
          <w:lang w:val="en-GB"/>
        </w:rPr>
      </w:pPr>
      <w:r w:rsidRPr="00A96A3C">
        <w:rPr>
          <w:rFonts w:ascii="Arial" w:hAnsi="Arial" w:cs="Arial"/>
          <w:noProof/>
          <w:sz w:val="22"/>
          <w:szCs w:val="22"/>
          <w:lang w:val="id-ID"/>
        </w:rPr>
        <w:t xml:space="preserve">Pada </w:t>
      </w:r>
      <w:r w:rsidRPr="00A96A3C">
        <w:rPr>
          <w:rFonts w:ascii="Arial" w:hAnsi="Arial" w:cs="Arial"/>
          <w:noProof/>
          <w:sz w:val="22"/>
          <w:szCs w:val="22"/>
          <w:lang w:val="sv-SE"/>
        </w:rPr>
        <w:t xml:space="preserve"> tahun 201</w:t>
      </w:r>
      <w:r w:rsidR="00BD425C" w:rsidRPr="00A96A3C">
        <w:rPr>
          <w:rFonts w:ascii="Arial" w:hAnsi="Arial" w:cs="Arial"/>
          <w:noProof/>
          <w:sz w:val="22"/>
          <w:szCs w:val="22"/>
          <w:lang w:val="sv-SE"/>
        </w:rPr>
        <w:t>5</w:t>
      </w:r>
      <w:r w:rsidRPr="00A96A3C">
        <w:rPr>
          <w:rFonts w:ascii="Arial" w:hAnsi="Arial" w:cs="Arial"/>
          <w:noProof/>
          <w:sz w:val="22"/>
          <w:szCs w:val="22"/>
          <w:lang w:val="sv-SE"/>
        </w:rPr>
        <w:t xml:space="preserve"> anggaran RS Jiwa Daerah Surakarta sebesar Rp</w:t>
      </w:r>
      <w:r w:rsidRPr="00A96A3C">
        <w:rPr>
          <w:rFonts w:ascii="Arial" w:hAnsi="Arial" w:cs="Arial"/>
          <w:noProof/>
          <w:sz w:val="22"/>
          <w:szCs w:val="22"/>
          <w:lang w:val="id-ID"/>
        </w:rPr>
        <w:t>.</w:t>
      </w:r>
      <w:r w:rsidR="00AC1D11" w:rsidRPr="00A96A3C">
        <w:rPr>
          <w:rFonts w:ascii="Arial" w:hAnsi="Arial" w:cs="Arial"/>
          <w:noProof/>
          <w:sz w:val="22"/>
          <w:szCs w:val="22"/>
          <w:lang w:val="en-GB"/>
        </w:rPr>
        <w:t>128.943.096</w:t>
      </w:r>
      <w:r w:rsidR="0055352B" w:rsidRPr="00A96A3C">
        <w:rPr>
          <w:rFonts w:ascii="Arial" w:hAnsi="Arial" w:cs="Arial"/>
          <w:noProof/>
          <w:sz w:val="22"/>
          <w:szCs w:val="22"/>
          <w:lang w:val="en-GB"/>
        </w:rPr>
        <w:t>.000</w:t>
      </w:r>
      <w:r w:rsidRPr="00A96A3C">
        <w:rPr>
          <w:rFonts w:ascii="Arial" w:hAnsi="Arial" w:cs="Arial"/>
          <w:noProof/>
          <w:sz w:val="22"/>
          <w:szCs w:val="22"/>
          <w:lang w:val="sv-SE"/>
        </w:rPr>
        <w:t>,-</w:t>
      </w:r>
      <w:r w:rsidR="0055352B" w:rsidRPr="00A96A3C">
        <w:rPr>
          <w:rFonts w:ascii="Arial" w:hAnsi="Arial" w:cs="Arial"/>
          <w:noProof/>
          <w:sz w:val="22"/>
          <w:szCs w:val="22"/>
          <w:lang w:val="sv-SE"/>
        </w:rPr>
        <w:t xml:space="preserve"> , terdiri dari Anggaran dan Pendapatan Belanja Daerah. Untuk Belanja Tidak Langsung Rp. </w:t>
      </w:r>
      <w:r w:rsidR="00AC1D11" w:rsidRPr="00A96A3C">
        <w:rPr>
          <w:rFonts w:ascii="Arial" w:hAnsi="Arial" w:cs="Arial"/>
          <w:noProof/>
          <w:sz w:val="22"/>
          <w:szCs w:val="22"/>
          <w:lang w:val="sv-SE"/>
        </w:rPr>
        <w:t>60.886.361</w:t>
      </w:r>
      <w:r w:rsidR="0055352B" w:rsidRPr="00A96A3C">
        <w:rPr>
          <w:rFonts w:ascii="Arial" w:hAnsi="Arial" w:cs="Arial"/>
          <w:noProof/>
          <w:sz w:val="22"/>
          <w:szCs w:val="22"/>
          <w:lang w:val="sv-SE"/>
        </w:rPr>
        <w:t xml:space="preserve">.000,- dan Belanja Langsung Rp. </w:t>
      </w:r>
      <w:r w:rsidR="00AC1D11" w:rsidRPr="00A96A3C">
        <w:rPr>
          <w:rFonts w:ascii="Arial" w:hAnsi="Arial" w:cs="Arial"/>
          <w:noProof/>
          <w:sz w:val="22"/>
          <w:szCs w:val="22"/>
          <w:lang w:val="sv-SE"/>
        </w:rPr>
        <w:t>68.056.735</w:t>
      </w:r>
      <w:r w:rsidR="0055352B" w:rsidRPr="00A96A3C">
        <w:rPr>
          <w:rFonts w:ascii="Arial" w:hAnsi="Arial" w:cs="Arial"/>
          <w:noProof/>
          <w:sz w:val="22"/>
          <w:szCs w:val="22"/>
          <w:lang w:val="sv-SE"/>
        </w:rPr>
        <w:t>.000,- sedangkan untuk biaya</w:t>
      </w:r>
      <w:r w:rsidRPr="00A96A3C">
        <w:rPr>
          <w:rFonts w:ascii="Arial" w:hAnsi="Arial" w:cs="Arial"/>
          <w:noProof/>
          <w:sz w:val="22"/>
          <w:szCs w:val="22"/>
          <w:lang w:val="sv-SE"/>
        </w:rPr>
        <w:t xml:space="preserve"> operasional </w:t>
      </w:r>
      <w:r w:rsidR="0055352B" w:rsidRPr="00A96A3C">
        <w:rPr>
          <w:rFonts w:ascii="Arial" w:hAnsi="Arial" w:cs="Arial"/>
          <w:noProof/>
          <w:sz w:val="22"/>
          <w:szCs w:val="22"/>
          <w:lang w:val="sv-SE"/>
        </w:rPr>
        <w:t>RS dibebankan pada anggaran BLUD sebesar</w:t>
      </w:r>
      <w:r w:rsidRPr="00A96A3C">
        <w:rPr>
          <w:rFonts w:ascii="Arial" w:hAnsi="Arial" w:cs="Arial"/>
          <w:noProof/>
          <w:sz w:val="22"/>
          <w:szCs w:val="22"/>
          <w:lang w:val="sv-SE"/>
        </w:rPr>
        <w:t xml:space="preserve"> Rp</w:t>
      </w:r>
      <w:r w:rsidRPr="00A96A3C">
        <w:rPr>
          <w:rFonts w:ascii="Arial" w:hAnsi="Arial" w:cs="Arial"/>
          <w:noProof/>
          <w:sz w:val="22"/>
          <w:szCs w:val="22"/>
          <w:lang w:val="id-ID"/>
        </w:rPr>
        <w:t>.</w:t>
      </w:r>
      <w:r w:rsidR="0055352B" w:rsidRPr="00A96A3C">
        <w:rPr>
          <w:rFonts w:ascii="Arial" w:hAnsi="Arial" w:cs="Arial"/>
          <w:noProof/>
          <w:sz w:val="22"/>
          <w:szCs w:val="22"/>
          <w:lang w:val="en-GB"/>
        </w:rPr>
        <w:t>2</w:t>
      </w:r>
      <w:r w:rsidR="00BD425C" w:rsidRPr="00A96A3C">
        <w:rPr>
          <w:rFonts w:ascii="Arial" w:hAnsi="Arial" w:cs="Arial"/>
          <w:noProof/>
          <w:sz w:val="22"/>
          <w:szCs w:val="22"/>
          <w:lang w:val="en-GB"/>
        </w:rPr>
        <w:t>6</w:t>
      </w:r>
      <w:r w:rsidR="0055352B" w:rsidRPr="00A96A3C">
        <w:rPr>
          <w:rFonts w:ascii="Arial" w:hAnsi="Arial" w:cs="Arial"/>
          <w:noProof/>
          <w:sz w:val="22"/>
          <w:szCs w:val="22"/>
          <w:lang w:val="en-GB"/>
        </w:rPr>
        <w:t>.</w:t>
      </w:r>
      <w:r w:rsidR="00BD425C" w:rsidRPr="00A96A3C">
        <w:rPr>
          <w:rFonts w:ascii="Arial" w:hAnsi="Arial" w:cs="Arial"/>
          <w:noProof/>
          <w:sz w:val="22"/>
          <w:szCs w:val="22"/>
          <w:lang w:val="en-GB"/>
        </w:rPr>
        <w:t>000.000</w:t>
      </w:r>
      <w:r w:rsidR="0055352B" w:rsidRPr="00A96A3C">
        <w:rPr>
          <w:rFonts w:ascii="Arial" w:hAnsi="Arial" w:cs="Arial"/>
          <w:noProof/>
          <w:sz w:val="22"/>
          <w:szCs w:val="22"/>
          <w:lang w:val="en-GB"/>
        </w:rPr>
        <w:t xml:space="preserve">.000,- terdiri dari pendapatan asli daerah sebesar </w:t>
      </w:r>
      <w:r w:rsidR="0055352B" w:rsidRPr="00781729">
        <w:rPr>
          <w:rFonts w:ascii="Arial" w:hAnsi="Arial" w:cs="Arial"/>
          <w:noProof/>
          <w:sz w:val="22"/>
          <w:szCs w:val="22"/>
          <w:lang w:val="en-GB"/>
        </w:rPr>
        <w:t>Rp. 2</w:t>
      </w:r>
      <w:r w:rsidR="00BD425C" w:rsidRPr="00781729">
        <w:rPr>
          <w:rFonts w:ascii="Arial" w:hAnsi="Arial" w:cs="Arial"/>
          <w:noProof/>
          <w:sz w:val="22"/>
          <w:szCs w:val="22"/>
          <w:lang w:val="en-GB"/>
        </w:rPr>
        <w:t>6</w:t>
      </w:r>
      <w:r w:rsidR="0055352B" w:rsidRPr="00781729">
        <w:rPr>
          <w:rFonts w:ascii="Arial" w:hAnsi="Arial" w:cs="Arial"/>
          <w:noProof/>
          <w:sz w:val="22"/>
          <w:szCs w:val="22"/>
          <w:lang w:val="en-GB"/>
        </w:rPr>
        <w:t>.000.000.000,-. Proporsi terbesar realisasi belanja untuk tahun 201</w:t>
      </w:r>
      <w:r w:rsidR="00AC1D11" w:rsidRPr="00781729">
        <w:rPr>
          <w:rFonts w:ascii="Arial" w:hAnsi="Arial" w:cs="Arial"/>
          <w:noProof/>
          <w:sz w:val="22"/>
          <w:szCs w:val="22"/>
          <w:lang w:val="en-GB"/>
        </w:rPr>
        <w:t>5</w:t>
      </w:r>
      <w:r w:rsidR="0055352B" w:rsidRPr="00781729">
        <w:rPr>
          <w:rFonts w:ascii="Arial" w:hAnsi="Arial" w:cs="Arial"/>
          <w:noProof/>
          <w:sz w:val="22"/>
          <w:szCs w:val="22"/>
          <w:lang w:val="en-GB"/>
        </w:rPr>
        <w:t xml:space="preserve"> adalah untuk belanja tidak langsung </w:t>
      </w:r>
      <w:r w:rsidR="00A53FEA" w:rsidRPr="00781729">
        <w:rPr>
          <w:rFonts w:ascii="Arial" w:hAnsi="Arial" w:cs="Arial"/>
          <w:noProof/>
          <w:sz w:val="22"/>
          <w:szCs w:val="22"/>
          <w:lang w:val="en-GB"/>
        </w:rPr>
        <w:t>47.21</w:t>
      </w:r>
      <w:r w:rsidR="0055352B" w:rsidRPr="00781729">
        <w:rPr>
          <w:rFonts w:ascii="Arial" w:hAnsi="Arial" w:cs="Arial"/>
          <w:noProof/>
          <w:sz w:val="22"/>
          <w:szCs w:val="22"/>
          <w:lang w:val="en-GB"/>
        </w:rPr>
        <w:t xml:space="preserve">% sedangkan untuk belanja langsung </w:t>
      </w:r>
      <w:r w:rsidR="00A53FEA" w:rsidRPr="00781729">
        <w:rPr>
          <w:rFonts w:ascii="Arial" w:hAnsi="Arial" w:cs="Arial"/>
          <w:noProof/>
          <w:sz w:val="22"/>
          <w:szCs w:val="22"/>
          <w:lang w:val="en-GB"/>
        </w:rPr>
        <w:t>52.86</w:t>
      </w:r>
      <w:r w:rsidR="0055352B" w:rsidRPr="00781729">
        <w:rPr>
          <w:rFonts w:ascii="Arial" w:hAnsi="Arial" w:cs="Arial"/>
          <w:noProof/>
          <w:sz w:val="22"/>
          <w:szCs w:val="22"/>
          <w:lang w:val="en-GB"/>
        </w:rPr>
        <w:t>%.</w:t>
      </w:r>
    </w:p>
    <w:p w:rsidR="003E54BA" w:rsidRPr="00A96A3C" w:rsidRDefault="003E54BA" w:rsidP="00257584">
      <w:pPr>
        <w:spacing w:before="120" w:line="360" w:lineRule="auto"/>
        <w:ind w:left="993"/>
        <w:rPr>
          <w:rFonts w:ascii="Arial" w:hAnsi="Arial" w:cs="Arial"/>
          <w:sz w:val="22"/>
          <w:szCs w:val="22"/>
          <w:lang w:val="pt-BR"/>
        </w:rPr>
      </w:pPr>
      <w:r w:rsidRPr="00A96A3C">
        <w:rPr>
          <w:rFonts w:ascii="Arial" w:hAnsi="Arial" w:cs="Arial"/>
          <w:sz w:val="22"/>
          <w:szCs w:val="22"/>
          <w:lang w:val="pt-BR"/>
        </w:rPr>
        <w:t>BAB IV KEBIJAKAN AKUNTANSI</w:t>
      </w:r>
    </w:p>
    <w:p w:rsidR="003E54BA" w:rsidRPr="00A96A3C" w:rsidRDefault="003E54BA" w:rsidP="009A0C3C">
      <w:pPr>
        <w:tabs>
          <w:tab w:val="left" w:pos="2410"/>
        </w:tabs>
        <w:spacing w:before="120" w:line="360" w:lineRule="auto"/>
        <w:ind w:left="1843"/>
        <w:rPr>
          <w:rFonts w:ascii="Arial" w:hAnsi="Arial" w:cs="Arial"/>
          <w:sz w:val="22"/>
          <w:szCs w:val="22"/>
          <w:lang w:val="pt-BR"/>
        </w:rPr>
      </w:pPr>
      <w:r w:rsidRPr="00A96A3C">
        <w:rPr>
          <w:rFonts w:ascii="Arial" w:hAnsi="Arial" w:cs="Arial"/>
          <w:sz w:val="22"/>
          <w:szCs w:val="22"/>
          <w:lang w:val="pt-BR"/>
        </w:rPr>
        <w:t>4.1</w:t>
      </w:r>
      <w:r w:rsidRPr="00A96A3C">
        <w:rPr>
          <w:rFonts w:ascii="Arial" w:hAnsi="Arial" w:cs="Arial"/>
          <w:sz w:val="22"/>
          <w:szCs w:val="22"/>
          <w:lang w:val="pt-BR"/>
        </w:rPr>
        <w:tab/>
        <w:t>Entitas Pelaporan</w:t>
      </w:r>
      <w:r w:rsidR="0055352B" w:rsidRPr="00A96A3C">
        <w:rPr>
          <w:rFonts w:ascii="Arial" w:hAnsi="Arial" w:cs="Arial"/>
          <w:sz w:val="22"/>
          <w:szCs w:val="22"/>
          <w:lang w:val="pt-BR"/>
        </w:rPr>
        <w:t xml:space="preserve"> Keuangan Daerah</w:t>
      </w:r>
    </w:p>
    <w:p w:rsidR="003E54BA" w:rsidRPr="00A96A3C" w:rsidRDefault="003E54BA" w:rsidP="009A0C3C">
      <w:pPr>
        <w:spacing w:before="120" w:line="360" w:lineRule="auto"/>
        <w:ind w:left="2410"/>
        <w:rPr>
          <w:rFonts w:ascii="Arial" w:hAnsi="Arial" w:cs="Arial"/>
          <w:sz w:val="22"/>
          <w:szCs w:val="22"/>
          <w:lang w:val="id-ID"/>
        </w:rPr>
      </w:pPr>
      <w:r w:rsidRPr="00A96A3C">
        <w:rPr>
          <w:rFonts w:ascii="Arial" w:hAnsi="Arial" w:cs="Arial"/>
          <w:sz w:val="22"/>
          <w:szCs w:val="22"/>
          <w:lang w:val="pt-BR"/>
        </w:rPr>
        <w:t>Entitas pelaporan yang dimaksud dalam laporan keuangan ini adalah RS Jiwa Daerah Surakarta.</w:t>
      </w:r>
    </w:p>
    <w:p w:rsidR="003E54BA" w:rsidRPr="00A96A3C" w:rsidRDefault="003E54BA" w:rsidP="009A0C3C">
      <w:pPr>
        <w:tabs>
          <w:tab w:val="left" w:pos="2410"/>
        </w:tabs>
        <w:spacing w:before="120" w:line="360" w:lineRule="auto"/>
        <w:ind w:left="1843"/>
        <w:rPr>
          <w:rFonts w:ascii="Arial" w:hAnsi="Arial" w:cs="Arial"/>
          <w:sz w:val="22"/>
          <w:szCs w:val="22"/>
          <w:lang w:val="pt-BR"/>
        </w:rPr>
      </w:pPr>
      <w:r w:rsidRPr="00A96A3C">
        <w:rPr>
          <w:rFonts w:ascii="Arial" w:hAnsi="Arial" w:cs="Arial"/>
          <w:sz w:val="22"/>
          <w:szCs w:val="22"/>
          <w:lang w:val="pt-BR"/>
        </w:rPr>
        <w:t>4.2</w:t>
      </w:r>
      <w:r w:rsidRPr="00A96A3C">
        <w:rPr>
          <w:rFonts w:ascii="Arial" w:hAnsi="Arial" w:cs="Arial"/>
          <w:sz w:val="22"/>
          <w:szCs w:val="22"/>
          <w:lang w:val="pt-BR"/>
        </w:rPr>
        <w:tab/>
        <w:t>Basis Akuntansi yang mendasari Penyusunan Laporan Keuangan</w:t>
      </w:r>
    </w:p>
    <w:p w:rsidR="003E54BA" w:rsidRPr="00A96A3C" w:rsidRDefault="003E54BA" w:rsidP="009A0C3C">
      <w:pPr>
        <w:spacing w:before="120" w:line="360" w:lineRule="auto"/>
        <w:ind w:left="2410" w:hanging="11"/>
        <w:rPr>
          <w:rFonts w:ascii="Arial" w:hAnsi="Arial" w:cs="Arial"/>
          <w:sz w:val="22"/>
          <w:szCs w:val="22"/>
          <w:lang w:val="pt-BR"/>
        </w:rPr>
      </w:pPr>
      <w:r w:rsidRPr="00A96A3C">
        <w:rPr>
          <w:rFonts w:ascii="Arial" w:hAnsi="Arial" w:cs="Arial"/>
          <w:sz w:val="22"/>
          <w:szCs w:val="22"/>
          <w:lang w:val="pt-BR"/>
        </w:rPr>
        <w:tab/>
        <w:t>Basis Akuntansi yang dgunakan dalam pelaporan keuangan adalah basis kas untuk pengakuan pendapatan dan belanja dalam laporan realisasi anggaran dan basis akrual untuk pengakuan aset, kewajiban, dan ekuitas dalam neraca.</w:t>
      </w:r>
    </w:p>
    <w:p w:rsidR="003E54BA" w:rsidRPr="00A96A3C" w:rsidRDefault="003E54BA" w:rsidP="009A0C3C">
      <w:pPr>
        <w:tabs>
          <w:tab w:val="left" w:pos="2410"/>
        </w:tabs>
        <w:spacing w:before="120" w:line="360" w:lineRule="auto"/>
        <w:ind w:left="1843" w:hanging="11"/>
        <w:rPr>
          <w:rFonts w:ascii="Arial" w:hAnsi="Arial" w:cs="Arial"/>
          <w:sz w:val="22"/>
          <w:szCs w:val="22"/>
          <w:lang w:val="pt-BR"/>
        </w:rPr>
      </w:pPr>
      <w:r w:rsidRPr="00A96A3C">
        <w:rPr>
          <w:rFonts w:ascii="Arial" w:hAnsi="Arial" w:cs="Arial"/>
          <w:sz w:val="22"/>
          <w:szCs w:val="22"/>
          <w:lang w:val="pt-BR"/>
        </w:rPr>
        <w:lastRenderedPageBreak/>
        <w:t>4.3</w:t>
      </w:r>
      <w:r w:rsidRPr="00A96A3C">
        <w:rPr>
          <w:rFonts w:ascii="Arial" w:hAnsi="Arial" w:cs="Arial"/>
          <w:sz w:val="22"/>
          <w:szCs w:val="22"/>
          <w:lang w:val="pt-BR"/>
        </w:rPr>
        <w:tab/>
        <w:t>Basis Pengukuran yang mendasari Penyusunan Laporan Keuangan</w:t>
      </w:r>
    </w:p>
    <w:p w:rsidR="003E54BA" w:rsidRPr="00A96A3C" w:rsidRDefault="003E54BA" w:rsidP="009A0C3C">
      <w:pPr>
        <w:spacing w:before="120" w:line="360" w:lineRule="auto"/>
        <w:ind w:left="2410" w:hanging="11"/>
        <w:rPr>
          <w:rFonts w:ascii="Arial" w:hAnsi="Arial" w:cs="Arial"/>
          <w:sz w:val="22"/>
          <w:szCs w:val="22"/>
          <w:lang w:val="pt-BR"/>
        </w:rPr>
      </w:pPr>
      <w:r w:rsidRPr="00A96A3C">
        <w:rPr>
          <w:rFonts w:ascii="Arial" w:hAnsi="Arial" w:cs="Arial"/>
          <w:sz w:val="22"/>
          <w:szCs w:val="22"/>
          <w:lang w:val="pt-BR"/>
        </w:rPr>
        <w:t>4.3.1Kas Bendahara Pengeluaran</w:t>
      </w:r>
    </w:p>
    <w:p w:rsidR="003E54BA" w:rsidRPr="00A96A3C" w:rsidRDefault="003E54BA" w:rsidP="009A0C3C">
      <w:pPr>
        <w:spacing w:before="120" w:line="360" w:lineRule="auto"/>
        <w:ind w:left="2977" w:hanging="11"/>
        <w:rPr>
          <w:rFonts w:ascii="Arial" w:hAnsi="Arial" w:cs="Arial"/>
          <w:sz w:val="22"/>
          <w:szCs w:val="22"/>
          <w:lang w:val="pt-BR"/>
        </w:rPr>
      </w:pPr>
      <w:r w:rsidRPr="00A96A3C">
        <w:rPr>
          <w:rFonts w:ascii="Arial" w:hAnsi="Arial" w:cs="Arial"/>
          <w:sz w:val="22"/>
          <w:szCs w:val="22"/>
          <w:lang w:val="pt-BR"/>
        </w:rPr>
        <w:tab/>
        <w:t xml:space="preserve">Kas di Bendahara Pengeluaran merupakan kas yang menjadi tanggungjawab/dikelola oleh Bendahara Pengeluaran yang berasal dari sisa kas UP/GU/TU yang belum disetor ke Kas Daerah per tanggal neraca. </w:t>
      </w:r>
    </w:p>
    <w:p w:rsidR="003E54BA" w:rsidRPr="00A96A3C" w:rsidRDefault="003E54BA" w:rsidP="009A0C3C">
      <w:pPr>
        <w:spacing w:before="120" w:line="360" w:lineRule="auto"/>
        <w:ind w:left="2410" w:hanging="11"/>
        <w:rPr>
          <w:rFonts w:ascii="Arial" w:hAnsi="Arial" w:cs="Arial"/>
          <w:sz w:val="22"/>
          <w:szCs w:val="22"/>
          <w:lang w:val="pt-BR"/>
        </w:rPr>
      </w:pPr>
      <w:r w:rsidRPr="00A96A3C">
        <w:rPr>
          <w:rFonts w:ascii="Arial" w:hAnsi="Arial" w:cs="Arial"/>
          <w:sz w:val="22"/>
          <w:szCs w:val="22"/>
          <w:lang w:val="pt-BR"/>
        </w:rPr>
        <w:t>4.3.2Kas di Bendahara Penerimaan</w:t>
      </w:r>
    </w:p>
    <w:p w:rsidR="003E54BA" w:rsidRPr="00A96A3C" w:rsidRDefault="003E54BA" w:rsidP="009A0C3C">
      <w:pPr>
        <w:spacing w:before="120" w:line="360" w:lineRule="auto"/>
        <w:ind w:left="2977" w:hanging="11"/>
        <w:rPr>
          <w:rFonts w:ascii="Arial" w:hAnsi="Arial" w:cs="Arial"/>
          <w:sz w:val="22"/>
          <w:szCs w:val="22"/>
          <w:lang w:val="pt-BR"/>
        </w:rPr>
      </w:pPr>
      <w:r w:rsidRPr="00A96A3C">
        <w:rPr>
          <w:rFonts w:ascii="Arial" w:hAnsi="Arial" w:cs="Arial"/>
          <w:sz w:val="22"/>
          <w:szCs w:val="22"/>
          <w:lang w:val="pt-BR"/>
        </w:rPr>
        <w:tab/>
        <w:t>Kas di Bendahara Penerimaan merupakan kas yang menjadi tanggungjawab/dikelola oleh Bendahara penerimaan yang berasal dari pendapatan yang belum disetor ke Kasda per tangggal neraca.</w:t>
      </w:r>
    </w:p>
    <w:p w:rsidR="003E54BA" w:rsidRPr="00A96A3C" w:rsidRDefault="003E54BA" w:rsidP="009A0C3C">
      <w:pPr>
        <w:tabs>
          <w:tab w:val="left" w:pos="2977"/>
        </w:tabs>
        <w:spacing w:before="120" w:line="360" w:lineRule="auto"/>
        <w:ind w:left="2410" w:hanging="11"/>
        <w:rPr>
          <w:rFonts w:ascii="Arial" w:hAnsi="Arial" w:cs="Arial"/>
          <w:sz w:val="22"/>
          <w:szCs w:val="22"/>
          <w:lang w:val="pt-BR"/>
        </w:rPr>
      </w:pPr>
      <w:r w:rsidRPr="00A96A3C">
        <w:rPr>
          <w:rFonts w:ascii="Arial" w:hAnsi="Arial" w:cs="Arial"/>
          <w:sz w:val="22"/>
          <w:szCs w:val="22"/>
          <w:lang w:val="pt-BR"/>
        </w:rPr>
        <w:t>4.3.3</w:t>
      </w:r>
      <w:r w:rsidRPr="00A96A3C">
        <w:rPr>
          <w:rFonts w:ascii="Arial" w:hAnsi="Arial" w:cs="Arial"/>
          <w:sz w:val="22"/>
          <w:szCs w:val="22"/>
          <w:lang w:val="pt-BR"/>
        </w:rPr>
        <w:tab/>
        <w:t>Persediaan</w:t>
      </w:r>
    </w:p>
    <w:p w:rsidR="00DA1C5F" w:rsidRPr="00A96A3C" w:rsidRDefault="003E54BA" w:rsidP="00781729">
      <w:pPr>
        <w:spacing w:before="120" w:line="360" w:lineRule="auto"/>
        <w:ind w:left="2977" w:hanging="11"/>
        <w:rPr>
          <w:rFonts w:ascii="Arial" w:hAnsi="Arial" w:cs="Arial"/>
          <w:sz w:val="22"/>
          <w:szCs w:val="22"/>
          <w:lang w:val="pt-BR"/>
        </w:rPr>
      </w:pPr>
      <w:r w:rsidRPr="00A96A3C">
        <w:rPr>
          <w:rFonts w:ascii="Arial" w:hAnsi="Arial" w:cs="Arial"/>
          <w:sz w:val="22"/>
          <w:szCs w:val="22"/>
          <w:lang w:val="pt-BR"/>
        </w:rPr>
        <w:tab/>
        <w:t>Persediaan diakui pada saat diterima atau hak kepemilikiannya dan/atau kepenguasaannya berpindah. Pada akhir periode akuntansi, persediaan dicatat berdasarkan hasil inventarisasi fisik. Persediaan diakui berdasarkan nilai barang yang belum terjual atau terpakai. Persediaan dinilai berdasarkan harga pembelian terakhir jika diperoleh dengan pembelian dan harga standar jika diperoleh dengan memproduksi sendiri.</w:t>
      </w:r>
    </w:p>
    <w:p w:rsidR="003E54BA" w:rsidRPr="00A96A3C" w:rsidRDefault="003E54BA" w:rsidP="00B134FE">
      <w:pPr>
        <w:tabs>
          <w:tab w:val="left" w:pos="2970"/>
        </w:tabs>
        <w:spacing w:before="120" w:line="360" w:lineRule="auto"/>
        <w:ind w:left="2410" w:hanging="11"/>
        <w:rPr>
          <w:rFonts w:ascii="Arial" w:hAnsi="Arial" w:cs="Arial"/>
          <w:sz w:val="22"/>
          <w:szCs w:val="22"/>
          <w:lang w:val="pt-BR"/>
        </w:rPr>
      </w:pPr>
      <w:r w:rsidRPr="00A96A3C">
        <w:rPr>
          <w:rFonts w:ascii="Arial" w:hAnsi="Arial" w:cs="Arial"/>
          <w:sz w:val="22"/>
          <w:szCs w:val="22"/>
          <w:lang w:val="pt-BR"/>
        </w:rPr>
        <w:t>4.3.4</w:t>
      </w:r>
      <w:r w:rsidRPr="00A96A3C">
        <w:rPr>
          <w:rFonts w:ascii="Arial" w:hAnsi="Arial" w:cs="Arial"/>
          <w:sz w:val="22"/>
          <w:szCs w:val="22"/>
          <w:lang w:val="pt-BR"/>
        </w:rPr>
        <w:tab/>
        <w:t>Pengukuran aset tetap secara umum</w:t>
      </w:r>
    </w:p>
    <w:p w:rsidR="003E54BA" w:rsidRPr="00A96A3C" w:rsidRDefault="003E54BA" w:rsidP="009A0C3C">
      <w:pPr>
        <w:spacing w:before="120" w:line="360" w:lineRule="auto"/>
        <w:ind w:left="3261" w:hanging="281"/>
        <w:rPr>
          <w:rFonts w:ascii="Arial" w:hAnsi="Arial" w:cs="Arial"/>
          <w:sz w:val="22"/>
          <w:szCs w:val="22"/>
          <w:lang w:val="pt-BR"/>
        </w:rPr>
      </w:pPr>
      <w:r w:rsidRPr="00A96A3C">
        <w:rPr>
          <w:rFonts w:ascii="Arial" w:hAnsi="Arial" w:cs="Arial"/>
          <w:sz w:val="22"/>
          <w:szCs w:val="22"/>
          <w:lang w:val="pt-BR"/>
        </w:rPr>
        <w:t>a. Aset tetap yang diperoleh bukan berasal dari donasi diakui pada akhir periode akuntansi berdasarkan belanja modal ditambah semua biaya yang dikeluarkan sampai dengan aset tersebut siap untuk digunakan dalam periode berjalan</w:t>
      </w:r>
    </w:p>
    <w:p w:rsidR="003E54BA" w:rsidRPr="00A96A3C" w:rsidRDefault="003E54BA" w:rsidP="009A0C3C">
      <w:pPr>
        <w:spacing w:before="120" w:line="360" w:lineRule="auto"/>
        <w:ind w:left="3261" w:hanging="281"/>
        <w:rPr>
          <w:rFonts w:ascii="Arial" w:hAnsi="Arial" w:cs="Arial"/>
          <w:sz w:val="22"/>
          <w:szCs w:val="22"/>
          <w:lang w:val="pt-BR"/>
        </w:rPr>
      </w:pPr>
      <w:r w:rsidRPr="00A96A3C">
        <w:rPr>
          <w:rFonts w:ascii="Arial" w:hAnsi="Arial" w:cs="Arial"/>
          <w:sz w:val="22"/>
          <w:szCs w:val="22"/>
          <w:lang w:val="pt-BR"/>
        </w:rPr>
        <w:t>b. Aset tetap yang diperoleh dari donasi diakui dalam periode berjalan, yaitu pada saat aset tersebut diterima dan hak kepemilikikannya berpindah.</w:t>
      </w:r>
    </w:p>
    <w:p w:rsidR="003E54BA" w:rsidRPr="00A96A3C" w:rsidRDefault="003E54BA" w:rsidP="009A0C3C">
      <w:pPr>
        <w:spacing w:before="120" w:line="360" w:lineRule="auto"/>
        <w:ind w:left="3261" w:hanging="281"/>
        <w:rPr>
          <w:rFonts w:ascii="Arial" w:hAnsi="Arial" w:cs="Arial"/>
          <w:sz w:val="22"/>
          <w:szCs w:val="22"/>
          <w:lang w:val="pt-BR"/>
        </w:rPr>
      </w:pPr>
      <w:r w:rsidRPr="00A96A3C">
        <w:rPr>
          <w:rFonts w:ascii="Arial" w:hAnsi="Arial" w:cs="Arial"/>
          <w:sz w:val="22"/>
          <w:szCs w:val="22"/>
          <w:lang w:val="pt-BR"/>
        </w:rPr>
        <w:t>c. Dalam pengakuan aset tetap harus dibuat ketentuan yang membedakan antara penambahan, pengurangan, pengembangan dan penggantian utama.</w:t>
      </w:r>
    </w:p>
    <w:p w:rsidR="003E54BA" w:rsidRPr="00A96A3C" w:rsidRDefault="003E54BA" w:rsidP="009A0C3C">
      <w:pPr>
        <w:spacing w:before="120" w:line="360" w:lineRule="auto"/>
        <w:ind w:left="3261" w:hanging="281"/>
        <w:rPr>
          <w:rFonts w:ascii="Arial" w:hAnsi="Arial" w:cs="Arial"/>
          <w:sz w:val="22"/>
          <w:szCs w:val="22"/>
          <w:lang w:val="pt-BR"/>
        </w:rPr>
      </w:pPr>
      <w:r w:rsidRPr="00A96A3C">
        <w:rPr>
          <w:rFonts w:ascii="Arial" w:hAnsi="Arial" w:cs="Arial"/>
          <w:sz w:val="22"/>
          <w:szCs w:val="22"/>
          <w:lang w:val="pt-BR"/>
        </w:rPr>
        <w:t xml:space="preserve">d. Aset tetap yang diperoleh dari donasi diukur berdasarkan </w:t>
      </w:r>
      <w:r w:rsidRPr="00A96A3C">
        <w:rPr>
          <w:rFonts w:ascii="Arial" w:hAnsi="Arial" w:cs="Arial"/>
          <w:sz w:val="22"/>
          <w:szCs w:val="22"/>
          <w:lang w:val="pt-BR"/>
        </w:rPr>
        <w:lastRenderedPageBreak/>
        <w:t>nilai wajar dari harga pasar atau harganya gantinya.</w:t>
      </w:r>
    </w:p>
    <w:p w:rsidR="003E54BA" w:rsidRPr="00A96A3C" w:rsidRDefault="003E54BA" w:rsidP="009A0C3C">
      <w:pPr>
        <w:spacing w:before="120" w:line="360" w:lineRule="auto"/>
        <w:ind w:left="3261" w:hanging="281"/>
        <w:rPr>
          <w:rFonts w:ascii="Arial" w:hAnsi="Arial" w:cs="Arial"/>
          <w:sz w:val="22"/>
          <w:szCs w:val="22"/>
          <w:lang w:val="pt-BR"/>
        </w:rPr>
      </w:pPr>
      <w:r w:rsidRPr="00A96A3C">
        <w:rPr>
          <w:rFonts w:ascii="Arial" w:hAnsi="Arial" w:cs="Arial"/>
          <w:sz w:val="22"/>
          <w:szCs w:val="22"/>
          <w:lang w:val="pt-BR"/>
        </w:rPr>
        <w:t>e. Setiap potongan dagang dan rabat dikurangkan dari harga pembelian</w:t>
      </w:r>
    </w:p>
    <w:p w:rsidR="003E54BA" w:rsidRPr="00A96A3C" w:rsidRDefault="003E54BA" w:rsidP="009A0C3C">
      <w:pPr>
        <w:spacing w:before="120" w:line="360" w:lineRule="auto"/>
        <w:ind w:left="3261" w:hanging="281"/>
        <w:rPr>
          <w:rFonts w:ascii="Arial" w:hAnsi="Arial" w:cs="Arial"/>
          <w:sz w:val="22"/>
          <w:szCs w:val="22"/>
          <w:lang w:val="pt-BR"/>
        </w:rPr>
      </w:pPr>
      <w:r w:rsidRPr="00A96A3C">
        <w:rPr>
          <w:rFonts w:ascii="Arial" w:hAnsi="Arial" w:cs="Arial"/>
          <w:sz w:val="22"/>
          <w:szCs w:val="22"/>
          <w:lang w:val="pt-BR"/>
        </w:rPr>
        <w:t>f. Aset tetap dinilai dengan nilai historis atau harga perolehan. Jika penilaian aset tetap dengan menggunakan nilai historis tidak memungkinkan, maka nilai aset tetap didasarkan pada harga perolehan yang diestimasikan</w:t>
      </w:r>
    </w:p>
    <w:p w:rsidR="003E54BA" w:rsidRPr="00A96A3C" w:rsidRDefault="003E54BA" w:rsidP="009A0C3C">
      <w:pPr>
        <w:widowControl/>
        <w:autoSpaceDE w:val="0"/>
        <w:autoSpaceDN w:val="0"/>
        <w:spacing w:line="360" w:lineRule="auto"/>
        <w:ind w:left="3261" w:hanging="284"/>
        <w:textAlignment w:val="auto"/>
        <w:rPr>
          <w:rFonts w:ascii="Arial" w:hAnsi="Arial" w:cs="Arial"/>
          <w:sz w:val="22"/>
          <w:szCs w:val="22"/>
          <w:lang w:val="fi-FI"/>
        </w:rPr>
      </w:pPr>
      <w:r w:rsidRPr="00A96A3C">
        <w:rPr>
          <w:rFonts w:ascii="Arial" w:hAnsi="Arial" w:cs="Arial"/>
          <w:sz w:val="22"/>
          <w:szCs w:val="22"/>
          <w:lang w:val="pt-BR"/>
        </w:rPr>
        <w:t xml:space="preserve">g. </w:t>
      </w:r>
      <w:r w:rsidRPr="00A96A3C">
        <w:rPr>
          <w:rFonts w:ascii="Arial" w:hAnsi="Arial" w:cs="Arial"/>
          <w:sz w:val="22"/>
          <w:szCs w:val="22"/>
          <w:lang w:val="fi-FI"/>
        </w:rPr>
        <w:t>Pelepasan aset tetap dapat dilakukan melalui penjualan atau pertukaran. Hasil  penjualan aset tetap akan diakui seluruhnya sebagai pendapatan. Aset tetap yang diperoleh karena penukaran dinilai sebesar nilai wajar aset tetap yang diperoleh atau nilai wajar aset tetap yang diserahkan, mana yang lebih mudah.</w:t>
      </w:r>
    </w:p>
    <w:p w:rsidR="003E54BA" w:rsidRPr="00A96A3C" w:rsidRDefault="003E54BA" w:rsidP="00B134FE">
      <w:pPr>
        <w:widowControl/>
        <w:tabs>
          <w:tab w:val="left" w:pos="720"/>
          <w:tab w:val="left" w:pos="1260"/>
        </w:tabs>
        <w:autoSpaceDE w:val="0"/>
        <w:autoSpaceDN w:val="0"/>
        <w:spacing w:line="360" w:lineRule="auto"/>
        <w:ind w:left="3330" w:hanging="350"/>
        <w:textAlignment w:val="auto"/>
        <w:rPr>
          <w:rFonts w:ascii="Arial" w:hAnsi="Arial" w:cs="Arial"/>
          <w:sz w:val="22"/>
          <w:szCs w:val="22"/>
          <w:lang w:val="es-ES"/>
        </w:rPr>
      </w:pPr>
      <w:r w:rsidRPr="00A96A3C">
        <w:rPr>
          <w:rFonts w:ascii="Arial" w:hAnsi="Arial" w:cs="Arial"/>
          <w:sz w:val="22"/>
          <w:szCs w:val="22"/>
          <w:lang w:val="fi-FI"/>
        </w:rPr>
        <w:t xml:space="preserve">h.Penghapusan aset tetap dilakukan jika aset tetap tersebut rusak berat, usang hilang dan sebagainya. </w:t>
      </w:r>
      <w:r w:rsidRPr="00A96A3C">
        <w:rPr>
          <w:rFonts w:ascii="Arial" w:hAnsi="Arial" w:cs="Arial"/>
          <w:sz w:val="22"/>
          <w:szCs w:val="22"/>
          <w:lang w:val="es-ES"/>
        </w:rPr>
        <w:t>Penghapusan aset tetap ditetapkan berdasarkan ketentuan perundangan yang berlaku.</w:t>
      </w:r>
    </w:p>
    <w:p w:rsidR="0009616A" w:rsidRPr="00A96A3C" w:rsidRDefault="003E54BA" w:rsidP="00781729">
      <w:pPr>
        <w:widowControl/>
        <w:tabs>
          <w:tab w:val="left" w:pos="720"/>
          <w:tab w:val="left" w:pos="1260"/>
          <w:tab w:val="left" w:pos="2430"/>
          <w:tab w:val="left" w:pos="3240"/>
        </w:tabs>
        <w:autoSpaceDE w:val="0"/>
        <w:autoSpaceDN w:val="0"/>
        <w:spacing w:line="360" w:lineRule="auto"/>
        <w:ind w:left="3240" w:hanging="270"/>
        <w:textAlignment w:val="auto"/>
        <w:rPr>
          <w:rFonts w:ascii="Arial" w:hAnsi="Arial" w:cs="Arial"/>
          <w:sz w:val="22"/>
          <w:szCs w:val="22"/>
          <w:lang w:val="es-ES"/>
        </w:rPr>
      </w:pPr>
      <w:r w:rsidRPr="00A96A3C">
        <w:rPr>
          <w:rFonts w:ascii="Arial" w:hAnsi="Arial" w:cs="Arial"/>
          <w:sz w:val="22"/>
          <w:szCs w:val="22"/>
          <w:lang w:val="es-ES"/>
        </w:rPr>
        <w:t>i.Perubahan nilai aset tetap dapat disebabkan oleh penambahan, pengurangan, peng</w:t>
      </w:r>
      <w:r w:rsidR="00781729">
        <w:rPr>
          <w:rFonts w:ascii="Arial" w:hAnsi="Arial" w:cs="Arial"/>
          <w:sz w:val="22"/>
          <w:szCs w:val="22"/>
          <w:lang w:val="es-ES"/>
        </w:rPr>
        <w:t>embangan dan penggantian utama.</w:t>
      </w:r>
    </w:p>
    <w:p w:rsidR="003E54BA" w:rsidRPr="00A96A3C" w:rsidRDefault="00B134FE" w:rsidP="0034589F">
      <w:pPr>
        <w:widowControl/>
        <w:numPr>
          <w:ilvl w:val="2"/>
          <w:numId w:val="45"/>
        </w:numPr>
        <w:tabs>
          <w:tab w:val="left" w:pos="2970"/>
        </w:tabs>
        <w:autoSpaceDE w:val="0"/>
        <w:autoSpaceDN w:val="0"/>
        <w:spacing w:line="360" w:lineRule="auto"/>
        <w:jc w:val="left"/>
        <w:textAlignment w:val="auto"/>
        <w:rPr>
          <w:rFonts w:ascii="Arial" w:hAnsi="Arial" w:cs="Arial"/>
          <w:bCs/>
          <w:sz w:val="22"/>
          <w:szCs w:val="22"/>
          <w:lang w:val="es-ES"/>
        </w:rPr>
      </w:pPr>
      <w:r w:rsidRPr="00A96A3C">
        <w:rPr>
          <w:rFonts w:ascii="Arial" w:hAnsi="Arial" w:cs="Arial"/>
          <w:bCs/>
          <w:sz w:val="22"/>
          <w:szCs w:val="22"/>
          <w:lang w:val="es-ES"/>
        </w:rPr>
        <w:t>T</w:t>
      </w:r>
      <w:r w:rsidR="003E54BA" w:rsidRPr="00A96A3C">
        <w:rPr>
          <w:rFonts w:ascii="Arial" w:hAnsi="Arial" w:cs="Arial"/>
          <w:bCs/>
          <w:sz w:val="22"/>
          <w:szCs w:val="22"/>
          <w:lang w:val="es-ES"/>
        </w:rPr>
        <w:t>anah</w:t>
      </w:r>
    </w:p>
    <w:p w:rsidR="003E54BA" w:rsidRPr="00A96A3C" w:rsidRDefault="00B134FE" w:rsidP="00B134FE">
      <w:pPr>
        <w:autoSpaceDE w:val="0"/>
        <w:autoSpaceDN w:val="0"/>
        <w:spacing w:line="360" w:lineRule="auto"/>
        <w:ind w:left="3060" w:hanging="90"/>
        <w:rPr>
          <w:rFonts w:ascii="Arial" w:hAnsi="Arial" w:cs="Arial"/>
          <w:sz w:val="22"/>
          <w:szCs w:val="22"/>
          <w:lang w:val="es-ES"/>
        </w:rPr>
      </w:pPr>
      <w:r w:rsidRPr="00A96A3C">
        <w:rPr>
          <w:rFonts w:ascii="Arial" w:hAnsi="Arial" w:cs="Arial"/>
          <w:sz w:val="22"/>
          <w:szCs w:val="22"/>
          <w:lang w:val="es-ES"/>
        </w:rPr>
        <w:t>T</w:t>
      </w:r>
      <w:r w:rsidR="003E54BA" w:rsidRPr="00A96A3C">
        <w:rPr>
          <w:rFonts w:ascii="Arial" w:hAnsi="Arial" w:cs="Arial"/>
          <w:sz w:val="22"/>
          <w:szCs w:val="22"/>
          <w:lang w:val="es-ES"/>
        </w:rPr>
        <w:t>anah diukur berdasarkan seluruh biaya yang dikeluarkan untuk memperoleh tanah sampai dengan siap digunakan. Biaya ini meliputi harga pembelian untuk biaya pembebasan tanah, biaya untuk memperoleh hak, biaya yang berhubungan dengan pengukuran dan biaya penimbunan. Nilai tanah termasuk juga harga pembelian bangunan tua yang terletak pada tanah yang dibeli untuk melaksanakan pembangunan sesuatu yang baru jika bangunan itu dimaksudkan untuk dibongkar.</w:t>
      </w:r>
    </w:p>
    <w:p w:rsidR="003E54BA" w:rsidRPr="00A96A3C" w:rsidRDefault="003E54BA" w:rsidP="0034589F">
      <w:pPr>
        <w:widowControl/>
        <w:numPr>
          <w:ilvl w:val="2"/>
          <w:numId w:val="45"/>
        </w:numPr>
        <w:autoSpaceDE w:val="0"/>
        <w:autoSpaceDN w:val="0"/>
        <w:spacing w:line="360" w:lineRule="auto"/>
        <w:jc w:val="left"/>
        <w:textAlignment w:val="auto"/>
        <w:rPr>
          <w:rFonts w:ascii="Arial" w:hAnsi="Arial" w:cs="Arial"/>
          <w:bCs/>
          <w:sz w:val="22"/>
          <w:szCs w:val="22"/>
          <w:lang w:val="es-ES"/>
        </w:rPr>
      </w:pPr>
      <w:r w:rsidRPr="00A96A3C">
        <w:rPr>
          <w:rFonts w:ascii="Arial" w:hAnsi="Arial" w:cs="Arial"/>
          <w:bCs/>
          <w:sz w:val="22"/>
          <w:szCs w:val="22"/>
          <w:lang w:val="es-ES"/>
        </w:rPr>
        <w:t>Peralatan dan Mesin</w:t>
      </w:r>
    </w:p>
    <w:p w:rsidR="003E54BA" w:rsidRPr="00A96A3C" w:rsidRDefault="003E54BA" w:rsidP="00B134FE">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 xml:space="preserve">Mesin dan perlatan diukur berdasarkan seluruh biaya yang dikeluarkan untuk memperoleh mesin dan alat-alat sampai dengan siap untuk dipakai. Biaya ini meliputi harga pembelian, biaya instalasi dan biaya langsung lainnya untuk memperoleh serta mempersiapkan aset tersebut sehingga </w:t>
      </w:r>
      <w:r w:rsidRPr="00A96A3C">
        <w:rPr>
          <w:rFonts w:ascii="Arial" w:hAnsi="Arial" w:cs="Arial"/>
          <w:sz w:val="22"/>
          <w:szCs w:val="22"/>
          <w:lang w:val="es-ES"/>
        </w:rPr>
        <w:lastRenderedPageBreak/>
        <w:t>dapat digunakan.</w:t>
      </w:r>
    </w:p>
    <w:p w:rsidR="003E54BA" w:rsidRPr="00A96A3C" w:rsidRDefault="003E54BA" w:rsidP="00B134FE">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Kendaraan diukur berdasarkan seluruh biaya yang dikeluarkan sampai dengan siap untuk digunakan. Biaya ini meliputi harga pembelian, biaya balik nama dan biaya langsung lainnya untuk memperoleh serta mempersiapkan aset tersebut sehingga dapat digunakan.</w:t>
      </w:r>
    </w:p>
    <w:p w:rsidR="003E54BA" w:rsidRPr="00A96A3C" w:rsidRDefault="003E54BA" w:rsidP="00B134FE">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Meubelair dan perlengkapan diukur berdasarkan seluruh biaya yang dikeluarkan untuk memperoleh sampai dengan siap untuk digunakan. Biaya ini meliputi harga pembelian dan biaya langsung lainnya untuk memperoleh serta mempersiapkan aset tersebut sehingga dapat digunakan.</w:t>
      </w:r>
    </w:p>
    <w:p w:rsidR="003E54BA" w:rsidRPr="00A96A3C" w:rsidRDefault="003E54BA" w:rsidP="0034589F">
      <w:pPr>
        <w:widowControl/>
        <w:numPr>
          <w:ilvl w:val="2"/>
          <w:numId w:val="45"/>
        </w:numPr>
        <w:tabs>
          <w:tab w:val="left" w:pos="2340"/>
          <w:tab w:val="left" w:pos="3060"/>
        </w:tabs>
        <w:autoSpaceDE w:val="0"/>
        <w:autoSpaceDN w:val="0"/>
        <w:spacing w:line="360" w:lineRule="auto"/>
        <w:ind w:left="2340" w:firstLine="0"/>
        <w:jc w:val="left"/>
        <w:textAlignment w:val="auto"/>
        <w:rPr>
          <w:rFonts w:ascii="Arial" w:hAnsi="Arial" w:cs="Arial"/>
          <w:bCs/>
          <w:sz w:val="22"/>
          <w:szCs w:val="22"/>
          <w:lang w:val="es-ES"/>
        </w:rPr>
      </w:pPr>
      <w:r w:rsidRPr="00A96A3C">
        <w:rPr>
          <w:rFonts w:ascii="Arial" w:hAnsi="Arial" w:cs="Arial"/>
          <w:bCs/>
          <w:sz w:val="22"/>
          <w:szCs w:val="22"/>
          <w:lang w:val="es-ES"/>
        </w:rPr>
        <w:t>Gedung dan Bangunan</w:t>
      </w:r>
    </w:p>
    <w:p w:rsidR="0009616A" w:rsidRPr="00A96A3C" w:rsidRDefault="003E54BA" w:rsidP="00781729">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 xml:space="preserve">Gedung diukur berdasarkan seluruh biaya yang dikeluarkan untuk memperoleh atau membangun gedung dan bangunan sampai dengan siap untuk dipakai. Biaya ini meliputi harga beli atau biaya konstruksi, biaya pembebasan tanah, biaya pengurusan IMB, notaris dan pajak. </w:t>
      </w:r>
    </w:p>
    <w:p w:rsidR="003E54BA" w:rsidRPr="00A96A3C" w:rsidRDefault="003E54BA" w:rsidP="0034589F">
      <w:pPr>
        <w:widowControl/>
        <w:numPr>
          <w:ilvl w:val="2"/>
          <w:numId w:val="45"/>
        </w:numPr>
        <w:tabs>
          <w:tab w:val="left" w:pos="3060"/>
        </w:tabs>
        <w:autoSpaceDE w:val="0"/>
        <w:autoSpaceDN w:val="0"/>
        <w:spacing w:line="360" w:lineRule="auto"/>
        <w:ind w:left="2340" w:firstLine="0"/>
        <w:jc w:val="left"/>
        <w:textAlignment w:val="auto"/>
        <w:rPr>
          <w:rFonts w:ascii="Arial" w:hAnsi="Arial" w:cs="Arial"/>
          <w:bCs/>
          <w:sz w:val="22"/>
          <w:szCs w:val="22"/>
          <w:lang w:val="es-ES"/>
        </w:rPr>
      </w:pPr>
      <w:r w:rsidRPr="00A96A3C">
        <w:rPr>
          <w:rFonts w:ascii="Arial" w:hAnsi="Arial" w:cs="Arial"/>
          <w:bCs/>
          <w:sz w:val="22"/>
          <w:szCs w:val="22"/>
          <w:lang w:val="es-ES"/>
        </w:rPr>
        <w:t>Jalan, Irigasi dan Jaringan</w:t>
      </w:r>
    </w:p>
    <w:p w:rsidR="003E54BA" w:rsidRPr="00A96A3C" w:rsidRDefault="003E54BA" w:rsidP="00B134FE">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 xml:space="preserve">Jalan dan jembatan diukur berdasarkan seluruh biaya yang dikeluarkan untuk membangun jalan dan jembatan sampai dengan siap untuk digunakan. Biaya ini meliputi biaya perolehan atau biaya konstruksi dan lain-lain (termasuk didalamnya biaya pembebasan tanah untuk pembangunan jalan) sampai dengan jalan dan jembatan tersebut siap digunakan. </w:t>
      </w:r>
    </w:p>
    <w:p w:rsidR="003E54BA" w:rsidRPr="00A96A3C" w:rsidRDefault="003E54BA" w:rsidP="00D15207">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Instalasi dan jaringan diukur berdasarkan seluruh biaya yang dikeluarkan untuk membangun instalasi dan jaringan sampai dengan siap untuk digunakan. Biaya ini meliputi biaya perolehan dan biaya lain-lain (termasuk didalamnya biaya pembebasan tanah) sampai dengan instalasi dan jaringan tersebut siap digunakan.</w:t>
      </w:r>
    </w:p>
    <w:p w:rsidR="003E54BA" w:rsidRPr="00A96A3C" w:rsidRDefault="003E54BA" w:rsidP="00D15207">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 xml:space="preserve">Bangunan air diukur berdasarkan seluruh biaya yang dikeluarkan untuk memperoleh atau membangun irigasi sampai dengan siap untuk digunakan. Biaya ini meliputi biaya perolehan dan biaya lain-lain (termasuk didalamnya biaya pembebasan tanah) sampai dengan irigasi tersebut </w:t>
      </w:r>
      <w:r w:rsidRPr="00A96A3C">
        <w:rPr>
          <w:rFonts w:ascii="Arial" w:hAnsi="Arial" w:cs="Arial"/>
          <w:sz w:val="22"/>
          <w:szCs w:val="22"/>
          <w:lang w:val="es-ES"/>
        </w:rPr>
        <w:lastRenderedPageBreak/>
        <w:t>siap digunakan.</w:t>
      </w:r>
    </w:p>
    <w:p w:rsidR="003E54BA" w:rsidRPr="00A96A3C" w:rsidRDefault="003E54BA" w:rsidP="0034589F">
      <w:pPr>
        <w:widowControl/>
        <w:numPr>
          <w:ilvl w:val="2"/>
          <w:numId w:val="45"/>
        </w:numPr>
        <w:tabs>
          <w:tab w:val="left" w:pos="2340"/>
          <w:tab w:val="left" w:pos="3060"/>
        </w:tabs>
        <w:autoSpaceDE w:val="0"/>
        <w:autoSpaceDN w:val="0"/>
        <w:spacing w:line="360" w:lineRule="auto"/>
        <w:ind w:left="2340" w:firstLine="0"/>
        <w:jc w:val="left"/>
        <w:textAlignment w:val="auto"/>
        <w:rPr>
          <w:rFonts w:ascii="Arial" w:hAnsi="Arial" w:cs="Arial"/>
          <w:bCs/>
          <w:sz w:val="22"/>
          <w:szCs w:val="22"/>
          <w:lang w:val="es-ES"/>
        </w:rPr>
      </w:pPr>
      <w:r w:rsidRPr="00A96A3C">
        <w:rPr>
          <w:rFonts w:ascii="Arial" w:hAnsi="Arial" w:cs="Arial"/>
          <w:bCs/>
          <w:sz w:val="22"/>
          <w:szCs w:val="22"/>
          <w:lang w:val="es-ES"/>
        </w:rPr>
        <w:t>Aset tetap lainnya</w:t>
      </w:r>
    </w:p>
    <w:p w:rsidR="003E54BA" w:rsidRPr="00A96A3C" w:rsidRDefault="003E54BA" w:rsidP="00D15207">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 xml:space="preserve">Buku perpustakaan diukur berdasarkan seluruh biaya yang dikeluarkan sampai dengan siap untuk digunakan. Hewan ternak dan tanaman diukur berdasarkan seluruh biaya yang dikeluarkan sampai dengan hewan ternak dan tanaman tersebut siap untuk dimanfaatkan.  </w:t>
      </w:r>
    </w:p>
    <w:p w:rsidR="003E54BA" w:rsidRPr="00A96A3C" w:rsidRDefault="003E54BA" w:rsidP="0034589F">
      <w:pPr>
        <w:widowControl/>
        <w:numPr>
          <w:ilvl w:val="2"/>
          <w:numId w:val="45"/>
        </w:numPr>
        <w:tabs>
          <w:tab w:val="left" w:pos="3060"/>
        </w:tabs>
        <w:autoSpaceDE w:val="0"/>
        <w:autoSpaceDN w:val="0"/>
        <w:spacing w:line="360" w:lineRule="auto"/>
        <w:ind w:left="2340" w:firstLine="0"/>
        <w:jc w:val="left"/>
        <w:textAlignment w:val="auto"/>
        <w:rPr>
          <w:rFonts w:ascii="Arial" w:hAnsi="Arial" w:cs="Arial"/>
          <w:bCs/>
          <w:sz w:val="22"/>
          <w:szCs w:val="22"/>
          <w:lang w:val="es-ES"/>
        </w:rPr>
      </w:pPr>
      <w:r w:rsidRPr="00A96A3C">
        <w:rPr>
          <w:rFonts w:ascii="Arial" w:hAnsi="Arial" w:cs="Arial"/>
          <w:bCs/>
          <w:sz w:val="22"/>
          <w:szCs w:val="22"/>
          <w:lang w:val="es-ES"/>
        </w:rPr>
        <w:t>Konstruksi dalam Pengerjaan</w:t>
      </w:r>
    </w:p>
    <w:p w:rsidR="003E54BA" w:rsidRPr="00A96A3C" w:rsidRDefault="003E54BA" w:rsidP="00D15207">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Biaya konstruksi yang dicakup oleh suatu kontrak konstruksi akan meliputi harga kontrak ditambah dengan biaya tidak langsung lainnya yang dilakukan sehubungan dengan konstruksi dan dibayarkan pada pihak selain dari kontraktor. Biaya ini juga mencakup biaya bagian dari pembangunan yang dilaksanakan secara swakelola, jika ada. Konstruksi dalam pengerjaan dipindahkan ke aset tetap yang bersangkutan setelah pekerjaan konstruksi tersebut selesai dan siap digunakan sesuai dengan tujuan perolehannya.</w:t>
      </w:r>
    </w:p>
    <w:p w:rsidR="003E54BA" w:rsidRPr="00A96A3C" w:rsidRDefault="003E54BA" w:rsidP="0034589F">
      <w:pPr>
        <w:widowControl/>
        <w:numPr>
          <w:ilvl w:val="2"/>
          <w:numId w:val="45"/>
        </w:numPr>
        <w:tabs>
          <w:tab w:val="left" w:pos="3060"/>
        </w:tabs>
        <w:autoSpaceDE w:val="0"/>
        <w:autoSpaceDN w:val="0"/>
        <w:spacing w:line="360" w:lineRule="auto"/>
        <w:ind w:left="2340" w:firstLine="0"/>
        <w:jc w:val="left"/>
        <w:textAlignment w:val="auto"/>
        <w:rPr>
          <w:rFonts w:ascii="Arial" w:hAnsi="Arial" w:cs="Arial"/>
          <w:bCs/>
          <w:sz w:val="22"/>
          <w:szCs w:val="22"/>
          <w:lang w:val="es-ES"/>
        </w:rPr>
      </w:pPr>
      <w:r w:rsidRPr="00A96A3C">
        <w:rPr>
          <w:rFonts w:ascii="Arial" w:hAnsi="Arial" w:cs="Arial"/>
          <w:bCs/>
          <w:sz w:val="22"/>
          <w:szCs w:val="22"/>
          <w:lang w:val="es-ES"/>
        </w:rPr>
        <w:t>Kewajiban Jangka Pendek</w:t>
      </w:r>
    </w:p>
    <w:p w:rsidR="003E54BA" w:rsidRPr="00A96A3C" w:rsidRDefault="003E54BA" w:rsidP="00D15207">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Kewajiban jangka pendek dinilai dengan nominal mata uang rupiah yang harus dibayar.</w:t>
      </w:r>
    </w:p>
    <w:p w:rsidR="003E54BA" w:rsidRPr="00A96A3C" w:rsidRDefault="003E54BA" w:rsidP="0034589F">
      <w:pPr>
        <w:widowControl/>
        <w:numPr>
          <w:ilvl w:val="2"/>
          <w:numId w:val="45"/>
        </w:numPr>
        <w:tabs>
          <w:tab w:val="left" w:pos="3060"/>
        </w:tabs>
        <w:autoSpaceDE w:val="0"/>
        <w:autoSpaceDN w:val="0"/>
        <w:spacing w:line="360" w:lineRule="auto"/>
        <w:ind w:left="2340" w:firstLine="0"/>
        <w:jc w:val="left"/>
        <w:textAlignment w:val="auto"/>
        <w:rPr>
          <w:rFonts w:ascii="Arial" w:hAnsi="Arial" w:cs="Arial"/>
          <w:bCs/>
          <w:sz w:val="22"/>
          <w:szCs w:val="22"/>
          <w:lang w:val="es-ES"/>
        </w:rPr>
      </w:pPr>
      <w:r w:rsidRPr="00A96A3C">
        <w:rPr>
          <w:rFonts w:ascii="Arial" w:hAnsi="Arial" w:cs="Arial"/>
          <w:bCs/>
          <w:sz w:val="22"/>
          <w:szCs w:val="22"/>
          <w:lang w:val="es-ES"/>
        </w:rPr>
        <w:t>Kewajiban Jangka Panjang</w:t>
      </w:r>
    </w:p>
    <w:p w:rsidR="003E54BA" w:rsidRPr="00A96A3C" w:rsidRDefault="003E54BA" w:rsidP="00D15207">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Nilai yang dicantumkan dalan neraca untuk utang adalah sebesar jumlah yang belum dibayar yang akan jatuh tempo dalam waktu lebih dari 12 bulan setelah tanggal neraca.</w:t>
      </w:r>
    </w:p>
    <w:p w:rsidR="003E54BA" w:rsidRPr="00A96A3C" w:rsidRDefault="003E54BA" w:rsidP="0034589F">
      <w:pPr>
        <w:widowControl/>
        <w:numPr>
          <w:ilvl w:val="2"/>
          <w:numId w:val="45"/>
        </w:numPr>
        <w:tabs>
          <w:tab w:val="left" w:pos="3060"/>
        </w:tabs>
        <w:autoSpaceDE w:val="0"/>
        <w:autoSpaceDN w:val="0"/>
        <w:spacing w:line="360" w:lineRule="auto"/>
        <w:ind w:left="2340" w:firstLine="0"/>
        <w:jc w:val="left"/>
        <w:textAlignment w:val="auto"/>
        <w:rPr>
          <w:rFonts w:ascii="Arial" w:hAnsi="Arial" w:cs="Arial"/>
          <w:bCs/>
          <w:sz w:val="22"/>
          <w:szCs w:val="22"/>
          <w:lang w:val="es-ES"/>
        </w:rPr>
      </w:pPr>
      <w:r w:rsidRPr="00A96A3C">
        <w:rPr>
          <w:rFonts w:ascii="Arial" w:hAnsi="Arial" w:cs="Arial"/>
          <w:bCs/>
          <w:sz w:val="22"/>
          <w:szCs w:val="22"/>
          <w:lang w:val="es-ES"/>
        </w:rPr>
        <w:t>Ekuitas Dana</w:t>
      </w:r>
    </w:p>
    <w:p w:rsidR="003E54BA" w:rsidRPr="00A96A3C" w:rsidRDefault="003E54BA" w:rsidP="00D15207">
      <w:pPr>
        <w:autoSpaceDE w:val="0"/>
        <w:autoSpaceDN w:val="0"/>
        <w:spacing w:line="360" w:lineRule="auto"/>
        <w:ind w:left="3060"/>
        <w:rPr>
          <w:rFonts w:ascii="Arial" w:hAnsi="Arial" w:cs="Arial"/>
          <w:sz w:val="22"/>
          <w:szCs w:val="22"/>
          <w:lang w:val="es-ES"/>
        </w:rPr>
      </w:pPr>
      <w:r w:rsidRPr="00A96A3C">
        <w:rPr>
          <w:rFonts w:ascii="Arial" w:hAnsi="Arial" w:cs="Arial"/>
          <w:sz w:val="22"/>
          <w:szCs w:val="22"/>
          <w:lang w:val="es-ES"/>
        </w:rPr>
        <w:t>Ekuitas dana terdiri dari :</w:t>
      </w:r>
    </w:p>
    <w:p w:rsidR="003E54BA" w:rsidRPr="00A96A3C" w:rsidRDefault="003E54BA" w:rsidP="00A941B7">
      <w:pPr>
        <w:widowControl/>
        <w:numPr>
          <w:ilvl w:val="0"/>
          <w:numId w:val="8"/>
        </w:numPr>
        <w:tabs>
          <w:tab w:val="clear" w:pos="1260"/>
          <w:tab w:val="left" w:pos="3330"/>
        </w:tabs>
        <w:autoSpaceDE w:val="0"/>
        <w:autoSpaceDN w:val="0"/>
        <w:spacing w:line="360" w:lineRule="auto"/>
        <w:ind w:left="3060" w:firstLine="0"/>
        <w:textAlignment w:val="auto"/>
        <w:rPr>
          <w:rFonts w:ascii="Arial" w:hAnsi="Arial" w:cs="Arial"/>
          <w:sz w:val="22"/>
          <w:szCs w:val="22"/>
          <w:lang w:val="es-ES"/>
        </w:rPr>
      </w:pPr>
      <w:r w:rsidRPr="00A96A3C">
        <w:rPr>
          <w:rFonts w:ascii="Arial" w:hAnsi="Arial" w:cs="Arial"/>
          <w:sz w:val="22"/>
          <w:szCs w:val="22"/>
          <w:lang w:val="es-ES"/>
        </w:rPr>
        <w:t>Ekuitas Dana Lancar</w:t>
      </w:r>
    </w:p>
    <w:p w:rsidR="003E54BA" w:rsidRPr="00A96A3C" w:rsidRDefault="003E54BA" w:rsidP="00D15207">
      <w:pPr>
        <w:autoSpaceDE w:val="0"/>
        <w:autoSpaceDN w:val="0"/>
        <w:spacing w:line="360" w:lineRule="auto"/>
        <w:ind w:left="3330"/>
        <w:rPr>
          <w:rFonts w:ascii="Arial" w:hAnsi="Arial" w:cs="Arial"/>
          <w:sz w:val="22"/>
          <w:szCs w:val="22"/>
          <w:lang w:val="es-ES"/>
        </w:rPr>
      </w:pPr>
      <w:r w:rsidRPr="00A96A3C">
        <w:rPr>
          <w:rFonts w:ascii="Arial" w:hAnsi="Arial" w:cs="Arial"/>
          <w:sz w:val="22"/>
          <w:szCs w:val="22"/>
          <w:lang w:val="es-ES"/>
        </w:rPr>
        <w:t>Ekuitas dana lancar diakui pada akhir periode akuntansi berdasarkan selisih antara jumlah nilai aset lancar dengan jumlah nilai kewajiban jangka pendek.</w:t>
      </w:r>
    </w:p>
    <w:p w:rsidR="003E54BA" w:rsidRPr="00A96A3C" w:rsidRDefault="003E54BA" w:rsidP="00A941B7">
      <w:pPr>
        <w:widowControl/>
        <w:numPr>
          <w:ilvl w:val="0"/>
          <w:numId w:val="8"/>
        </w:numPr>
        <w:tabs>
          <w:tab w:val="clear" w:pos="1260"/>
          <w:tab w:val="left" w:pos="3330"/>
        </w:tabs>
        <w:autoSpaceDE w:val="0"/>
        <w:autoSpaceDN w:val="0"/>
        <w:spacing w:line="360" w:lineRule="auto"/>
        <w:ind w:left="3150" w:firstLine="0"/>
        <w:textAlignment w:val="auto"/>
        <w:rPr>
          <w:rFonts w:ascii="Arial" w:hAnsi="Arial" w:cs="Arial"/>
          <w:sz w:val="22"/>
          <w:szCs w:val="22"/>
          <w:lang w:val="es-ES"/>
        </w:rPr>
      </w:pPr>
      <w:r w:rsidRPr="00A96A3C">
        <w:rPr>
          <w:rFonts w:ascii="Arial" w:hAnsi="Arial" w:cs="Arial"/>
          <w:sz w:val="22"/>
          <w:szCs w:val="22"/>
          <w:lang w:val="es-ES"/>
        </w:rPr>
        <w:t>Ekuitas Dana Investasi</w:t>
      </w:r>
    </w:p>
    <w:p w:rsidR="003E54BA" w:rsidRPr="00A96A3C" w:rsidRDefault="003E54BA" w:rsidP="00D15207">
      <w:pPr>
        <w:autoSpaceDE w:val="0"/>
        <w:autoSpaceDN w:val="0"/>
        <w:spacing w:line="360" w:lineRule="auto"/>
        <w:ind w:left="3330"/>
        <w:rPr>
          <w:rFonts w:ascii="Arial" w:hAnsi="Arial" w:cs="Arial"/>
          <w:sz w:val="22"/>
          <w:szCs w:val="22"/>
          <w:lang w:val="es-ES"/>
        </w:rPr>
      </w:pPr>
      <w:r w:rsidRPr="00A96A3C">
        <w:rPr>
          <w:rFonts w:ascii="Arial" w:hAnsi="Arial" w:cs="Arial"/>
          <w:sz w:val="22"/>
          <w:szCs w:val="22"/>
          <w:lang w:val="es-ES"/>
        </w:rPr>
        <w:t>Ekuitas dana investasi diakui pada akhir periode akuntansi berdasarkan selisih antara jumlah nilai investasi permanen aset tetap, aset lainnya dengan jumlah nilai kewajiban jangka panjang.</w:t>
      </w:r>
    </w:p>
    <w:p w:rsidR="003E54BA" w:rsidRPr="00A96A3C" w:rsidRDefault="003E54BA" w:rsidP="00A941B7">
      <w:pPr>
        <w:widowControl/>
        <w:numPr>
          <w:ilvl w:val="0"/>
          <w:numId w:val="8"/>
        </w:numPr>
        <w:tabs>
          <w:tab w:val="clear" w:pos="1260"/>
          <w:tab w:val="left" w:pos="3330"/>
        </w:tabs>
        <w:autoSpaceDE w:val="0"/>
        <w:autoSpaceDN w:val="0"/>
        <w:spacing w:line="360" w:lineRule="auto"/>
        <w:ind w:left="3150" w:firstLine="0"/>
        <w:textAlignment w:val="auto"/>
        <w:rPr>
          <w:rFonts w:ascii="Arial" w:hAnsi="Arial" w:cs="Arial"/>
          <w:sz w:val="22"/>
          <w:szCs w:val="22"/>
          <w:lang w:val="es-ES"/>
        </w:rPr>
      </w:pPr>
      <w:r w:rsidRPr="00A96A3C">
        <w:rPr>
          <w:rFonts w:ascii="Arial" w:hAnsi="Arial" w:cs="Arial"/>
          <w:sz w:val="22"/>
          <w:szCs w:val="22"/>
          <w:lang w:val="es-ES"/>
        </w:rPr>
        <w:t>Ekuitas Dana Cadangan</w:t>
      </w:r>
    </w:p>
    <w:p w:rsidR="00A53FEA" w:rsidRPr="00A96A3C" w:rsidRDefault="003E54BA" w:rsidP="00781729">
      <w:pPr>
        <w:autoSpaceDE w:val="0"/>
        <w:autoSpaceDN w:val="0"/>
        <w:spacing w:line="360" w:lineRule="auto"/>
        <w:ind w:left="3330"/>
        <w:rPr>
          <w:rFonts w:ascii="Arial" w:hAnsi="Arial" w:cs="Arial"/>
          <w:sz w:val="22"/>
          <w:szCs w:val="22"/>
          <w:lang w:val="es-ES"/>
        </w:rPr>
      </w:pPr>
      <w:r w:rsidRPr="00A96A3C">
        <w:rPr>
          <w:rFonts w:ascii="Arial" w:hAnsi="Arial" w:cs="Arial"/>
          <w:sz w:val="22"/>
          <w:szCs w:val="22"/>
          <w:lang w:val="es-ES"/>
        </w:rPr>
        <w:lastRenderedPageBreak/>
        <w:t>Ekuitas dana cadangan diakui pada akhir periode akuntansi berdasarkan jumlah dana cadangan yang dit</w:t>
      </w:r>
      <w:r w:rsidR="00781729">
        <w:rPr>
          <w:rFonts w:ascii="Arial" w:hAnsi="Arial" w:cs="Arial"/>
          <w:sz w:val="22"/>
          <w:szCs w:val="22"/>
          <w:lang w:val="es-ES"/>
        </w:rPr>
        <w:t>ransfer dalam periode berjalan.</w:t>
      </w:r>
    </w:p>
    <w:p w:rsidR="003E54BA" w:rsidRPr="00A96A3C" w:rsidRDefault="003E54BA" w:rsidP="0034589F">
      <w:pPr>
        <w:widowControl/>
        <w:numPr>
          <w:ilvl w:val="2"/>
          <w:numId w:val="45"/>
        </w:numPr>
        <w:tabs>
          <w:tab w:val="left" w:pos="3060"/>
        </w:tabs>
        <w:autoSpaceDE w:val="0"/>
        <w:autoSpaceDN w:val="0"/>
        <w:spacing w:line="360" w:lineRule="auto"/>
        <w:ind w:left="2340" w:firstLine="0"/>
        <w:textAlignment w:val="auto"/>
        <w:rPr>
          <w:rFonts w:ascii="Arial" w:hAnsi="Arial" w:cs="Arial"/>
          <w:bCs/>
          <w:color w:val="000000"/>
          <w:sz w:val="22"/>
          <w:szCs w:val="22"/>
          <w:lang w:val="es-ES"/>
        </w:rPr>
      </w:pPr>
      <w:r w:rsidRPr="00A96A3C">
        <w:rPr>
          <w:rFonts w:ascii="Arial" w:hAnsi="Arial" w:cs="Arial"/>
          <w:bCs/>
          <w:color w:val="000000"/>
          <w:sz w:val="22"/>
          <w:szCs w:val="22"/>
          <w:lang w:val="es-ES"/>
        </w:rPr>
        <w:t>Belanja</w:t>
      </w:r>
    </w:p>
    <w:p w:rsidR="003E54BA" w:rsidRPr="00A96A3C" w:rsidRDefault="003E54BA" w:rsidP="00D15207">
      <w:pPr>
        <w:widowControl/>
        <w:autoSpaceDE w:val="0"/>
        <w:autoSpaceDN w:val="0"/>
        <w:spacing w:line="360" w:lineRule="auto"/>
        <w:ind w:left="3420" w:hanging="360"/>
        <w:textAlignment w:val="auto"/>
        <w:rPr>
          <w:rFonts w:ascii="Arial" w:hAnsi="Arial" w:cs="Arial"/>
          <w:color w:val="000000"/>
          <w:sz w:val="22"/>
          <w:szCs w:val="22"/>
          <w:lang w:val="es-ES"/>
        </w:rPr>
      </w:pPr>
      <w:r w:rsidRPr="00A96A3C">
        <w:rPr>
          <w:rFonts w:ascii="Arial" w:hAnsi="Arial" w:cs="Arial"/>
          <w:color w:val="000000"/>
          <w:sz w:val="22"/>
          <w:szCs w:val="22"/>
          <w:lang w:val="es-ES"/>
        </w:rPr>
        <w:t>a. Belanja diakui pada saat terjadinya pengeluaran dari rekening kas daerah.Khusus pengeluaran melalui pemegang kas pengakuannya terjadi pada saat pertanggungjawaban atas pengeluaran tersebut disahkan oleh unit yang mempunyai fungsi verifikasi.</w:t>
      </w:r>
    </w:p>
    <w:p w:rsidR="003E54BA" w:rsidRPr="00A96A3C" w:rsidRDefault="00F67E12" w:rsidP="00D15207">
      <w:pPr>
        <w:widowControl/>
        <w:tabs>
          <w:tab w:val="left" w:pos="990"/>
          <w:tab w:val="left" w:pos="3420"/>
        </w:tabs>
        <w:autoSpaceDE w:val="0"/>
        <w:autoSpaceDN w:val="0"/>
        <w:spacing w:line="360" w:lineRule="auto"/>
        <w:ind w:left="3420" w:hanging="360"/>
        <w:textAlignment w:val="auto"/>
        <w:rPr>
          <w:rFonts w:ascii="Arial" w:hAnsi="Arial" w:cs="Arial"/>
          <w:color w:val="000000"/>
          <w:sz w:val="22"/>
          <w:szCs w:val="22"/>
          <w:lang w:val="es-ES"/>
        </w:rPr>
      </w:pPr>
      <w:r w:rsidRPr="00A96A3C">
        <w:rPr>
          <w:rFonts w:ascii="Arial" w:hAnsi="Arial" w:cs="Arial"/>
          <w:color w:val="000000"/>
          <w:sz w:val="22"/>
          <w:szCs w:val="22"/>
          <w:lang w:val="es-ES"/>
        </w:rPr>
        <w:t>b.</w:t>
      </w:r>
      <w:r w:rsidR="003E54BA" w:rsidRPr="00A96A3C">
        <w:rPr>
          <w:rFonts w:ascii="Arial" w:hAnsi="Arial" w:cs="Arial"/>
          <w:color w:val="000000"/>
          <w:sz w:val="22"/>
          <w:szCs w:val="22"/>
          <w:lang w:val="es-ES"/>
        </w:rPr>
        <w:t>Pengukuran belanja non modal menggunakan mata uang rupiah berdasarkan nilai sekarang kas yang dikeluarkan.</w:t>
      </w:r>
    </w:p>
    <w:p w:rsidR="00A53FEA" w:rsidRPr="00A96A3C" w:rsidRDefault="003E54BA" w:rsidP="00781729">
      <w:pPr>
        <w:widowControl/>
        <w:autoSpaceDE w:val="0"/>
        <w:autoSpaceDN w:val="0"/>
        <w:spacing w:line="360" w:lineRule="auto"/>
        <w:ind w:left="3330" w:hanging="270"/>
        <w:textAlignment w:val="auto"/>
        <w:rPr>
          <w:rFonts w:ascii="Arial" w:hAnsi="Arial" w:cs="Arial"/>
          <w:color w:val="000000"/>
          <w:sz w:val="22"/>
          <w:szCs w:val="22"/>
          <w:lang w:val="es-ES"/>
        </w:rPr>
      </w:pPr>
      <w:r w:rsidRPr="00A96A3C">
        <w:rPr>
          <w:rFonts w:ascii="Arial" w:hAnsi="Arial" w:cs="Arial"/>
          <w:color w:val="000000"/>
          <w:sz w:val="22"/>
          <w:szCs w:val="22"/>
          <w:lang w:val="es-ES"/>
        </w:rPr>
        <w:t>c. Pengukuran belanja modal menggunakan dasar yang digunak</w:t>
      </w:r>
      <w:r w:rsidR="00781729">
        <w:rPr>
          <w:rFonts w:ascii="Arial" w:hAnsi="Arial" w:cs="Arial"/>
          <w:color w:val="000000"/>
          <w:sz w:val="22"/>
          <w:szCs w:val="22"/>
          <w:lang w:val="es-ES"/>
        </w:rPr>
        <w:t>an dalam pengukuran aset tetap.</w:t>
      </w:r>
    </w:p>
    <w:p w:rsidR="003E54BA" w:rsidRPr="00A96A3C" w:rsidRDefault="003E54BA" w:rsidP="0034589F">
      <w:pPr>
        <w:widowControl/>
        <w:numPr>
          <w:ilvl w:val="1"/>
          <w:numId w:val="45"/>
        </w:numPr>
        <w:tabs>
          <w:tab w:val="left" w:pos="2340"/>
        </w:tabs>
        <w:autoSpaceDE w:val="0"/>
        <w:autoSpaceDN w:val="0"/>
        <w:spacing w:line="360" w:lineRule="auto"/>
        <w:ind w:left="2340"/>
        <w:jc w:val="left"/>
        <w:textAlignment w:val="auto"/>
        <w:rPr>
          <w:rFonts w:ascii="Arial" w:hAnsi="Arial" w:cs="Arial"/>
          <w:bCs/>
          <w:sz w:val="22"/>
          <w:szCs w:val="22"/>
          <w:lang w:val="es-ES"/>
        </w:rPr>
      </w:pPr>
      <w:r w:rsidRPr="00A96A3C">
        <w:rPr>
          <w:rFonts w:ascii="Arial" w:hAnsi="Arial" w:cs="Arial"/>
          <w:bCs/>
          <w:sz w:val="22"/>
          <w:szCs w:val="22"/>
          <w:lang w:val="es-ES"/>
        </w:rPr>
        <w:t>Penerapan Kebijakan Akuntansi berkaitan dengan Ketentuan yang Ada dalam Stándar Akuntansi Pemerintahan</w:t>
      </w:r>
    </w:p>
    <w:p w:rsidR="003E54BA" w:rsidRPr="00A96A3C" w:rsidRDefault="003E54BA" w:rsidP="00A53FEA">
      <w:pPr>
        <w:autoSpaceDE w:val="0"/>
        <w:autoSpaceDN w:val="0"/>
        <w:spacing w:line="360" w:lineRule="auto"/>
        <w:ind w:left="2340" w:firstLine="540"/>
        <w:rPr>
          <w:rFonts w:ascii="Arial" w:hAnsi="Arial" w:cs="Arial"/>
          <w:sz w:val="22"/>
          <w:szCs w:val="22"/>
          <w:lang w:val="es-ES"/>
        </w:rPr>
      </w:pPr>
      <w:r w:rsidRPr="00A96A3C">
        <w:rPr>
          <w:rFonts w:ascii="Arial" w:hAnsi="Arial" w:cs="Arial"/>
          <w:sz w:val="22"/>
          <w:szCs w:val="22"/>
          <w:lang w:val="es-ES"/>
        </w:rPr>
        <w:t>Kebijakan akuntansi yang digunakan dalam laporan keuangan SKPD mengacu sepenuhnya pada Peraturan Pemerintah Nomor 24 Tahun 2005 tentang Standar Akuntansi Pemerintahan. Pengakuan, pengukuran, penyajian dan pengungkapan setiap rekening laporan keuangan menerapkan sepenuhnya Standar Akuntansi Pemerintahan dengan pengecualian untuk penerapan penyusutan aset tetap.</w:t>
      </w:r>
    </w:p>
    <w:p w:rsidR="003E54BA" w:rsidRPr="00A96A3C" w:rsidRDefault="003E54BA" w:rsidP="0069668C">
      <w:pPr>
        <w:tabs>
          <w:tab w:val="left" w:pos="540"/>
        </w:tabs>
        <w:autoSpaceDE w:val="0"/>
        <w:autoSpaceDN w:val="0"/>
        <w:spacing w:line="360" w:lineRule="auto"/>
        <w:rPr>
          <w:rFonts w:ascii="Arial" w:hAnsi="Arial" w:cs="Arial"/>
          <w:b/>
          <w:bCs/>
          <w:sz w:val="22"/>
          <w:szCs w:val="22"/>
          <w:lang w:val="es-ES"/>
        </w:rPr>
      </w:pPr>
    </w:p>
    <w:p w:rsidR="003E54BA" w:rsidRPr="00A96A3C" w:rsidRDefault="003E54BA" w:rsidP="0069668C">
      <w:pPr>
        <w:tabs>
          <w:tab w:val="left" w:pos="540"/>
        </w:tabs>
        <w:autoSpaceDE w:val="0"/>
        <w:autoSpaceDN w:val="0"/>
        <w:spacing w:line="360" w:lineRule="auto"/>
        <w:rPr>
          <w:rFonts w:ascii="Arial" w:hAnsi="Arial" w:cs="Arial"/>
          <w:b/>
          <w:bCs/>
          <w:sz w:val="22"/>
          <w:szCs w:val="22"/>
        </w:rPr>
      </w:pPr>
    </w:p>
    <w:p w:rsidR="001C0A14" w:rsidRPr="00A96A3C" w:rsidRDefault="001C0A14" w:rsidP="0069668C">
      <w:pPr>
        <w:tabs>
          <w:tab w:val="left" w:pos="540"/>
        </w:tabs>
        <w:autoSpaceDE w:val="0"/>
        <w:autoSpaceDN w:val="0"/>
        <w:spacing w:line="360" w:lineRule="auto"/>
        <w:rPr>
          <w:rFonts w:ascii="Arial" w:hAnsi="Arial" w:cs="Arial"/>
          <w:b/>
          <w:bCs/>
          <w:sz w:val="22"/>
          <w:szCs w:val="22"/>
        </w:rPr>
      </w:pPr>
    </w:p>
    <w:p w:rsidR="001C0A14" w:rsidRPr="00A96A3C" w:rsidRDefault="001C0A14" w:rsidP="0069668C">
      <w:pPr>
        <w:tabs>
          <w:tab w:val="left" w:pos="540"/>
        </w:tabs>
        <w:autoSpaceDE w:val="0"/>
        <w:autoSpaceDN w:val="0"/>
        <w:spacing w:line="360" w:lineRule="auto"/>
        <w:rPr>
          <w:rFonts w:ascii="Arial" w:hAnsi="Arial" w:cs="Arial"/>
          <w:b/>
          <w:bCs/>
          <w:sz w:val="22"/>
          <w:szCs w:val="22"/>
        </w:rPr>
      </w:pPr>
    </w:p>
    <w:p w:rsidR="001C0A14" w:rsidRDefault="001C0A14" w:rsidP="0069668C">
      <w:pPr>
        <w:tabs>
          <w:tab w:val="left" w:pos="540"/>
        </w:tabs>
        <w:autoSpaceDE w:val="0"/>
        <w:autoSpaceDN w:val="0"/>
        <w:spacing w:line="360" w:lineRule="auto"/>
        <w:rPr>
          <w:rFonts w:ascii="Arial" w:hAnsi="Arial" w:cs="Arial"/>
          <w:b/>
          <w:bCs/>
          <w:sz w:val="22"/>
          <w:szCs w:val="22"/>
        </w:rPr>
      </w:pPr>
    </w:p>
    <w:p w:rsidR="00725371" w:rsidRDefault="00725371" w:rsidP="0069668C">
      <w:pPr>
        <w:tabs>
          <w:tab w:val="left" w:pos="540"/>
        </w:tabs>
        <w:autoSpaceDE w:val="0"/>
        <w:autoSpaceDN w:val="0"/>
        <w:spacing w:line="360" w:lineRule="auto"/>
        <w:rPr>
          <w:rFonts w:ascii="Arial" w:hAnsi="Arial" w:cs="Arial"/>
          <w:b/>
          <w:bCs/>
          <w:sz w:val="22"/>
          <w:szCs w:val="22"/>
        </w:rPr>
      </w:pPr>
    </w:p>
    <w:p w:rsidR="00725371" w:rsidRDefault="00725371" w:rsidP="0069668C">
      <w:pPr>
        <w:tabs>
          <w:tab w:val="left" w:pos="540"/>
        </w:tabs>
        <w:autoSpaceDE w:val="0"/>
        <w:autoSpaceDN w:val="0"/>
        <w:spacing w:line="360" w:lineRule="auto"/>
        <w:rPr>
          <w:rFonts w:ascii="Arial" w:hAnsi="Arial" w:cs="Arial"/>
          <w:b/>
          <w:bCs/>
          <w:sz w:val="22"/>
          <w:szCs w:val="22"/>
        </w:rPr>
      </w:pPr>
    </w:p>
    <w:p w:rsidR="00725371" w:rsidRDefault="00725371" w:rsidP="0069668C">
      <w:pPr>
        <w:tabs>
          <w:tab w:val="left" w:pos="540"/>
        </w:tabs>
        <w:autoSpaceDE w:val="0"/>
        <w:autoSpaceDN w:val="0"/>
        <w:spacing w:line="360" w:lineRule="auto"/>
        <w:rPr>
          <w:rFonts w:ascii="Arial" w:hAnsi="Arial" w:cs="Arial"/>
          <w:b/>
          <w:bCs/>
          <w:sz w:val="22"/>
          <w:szCs w:val="22"/>
        </w:rPr>
      </w:pPr>
    </w:p>
    <w:p w:rsidR="00725371" w:rsidRDefault="00725371" w:rsidP="0069668C">
      <w:pPr>
        <w:tabs>
          <w:tab w:val="left" w:pos="540"/>
        </w:tabs>
        <w:autoSpaceDE w:val="0"/>
        <w:autoSpaceDN w:val="0"/>
        <w:spacing w:line="360" w:lineRule="auto"/>
        <w:rPr>
          <w:rFonts w:ascii="Arial" w:hAnsi="Arial" w:cs="Arial"/>
          <w:b/>
          <w:bCs/>
          <w:sz w:val="22"/>
          <w:szCs w:val="22"/>
        </w:rPr>
      </w:pPr>
    </w:p>
    <w:p w:rsidR="00725371" w:rsidRDefault="00725371" w:rsidP="0069668C">
      <w:pPr>
        <w:tabs>
          <w:tab w:val="left" w:pos="540"/>
        </w:tabs>
        <w:autoSpaceDE w:val="0"/>
        <w:autoSpaceDN w:val="0"/>
        <w:spacing w:line="360" w:lineRule="auto"/>
        <w:rPr>
          <w:rFonts w:ascii="Arial" w:hAnsi="Arial" w:cs="Arial"/>
          <w:b/>
          <w:bCs/>
          <w:sz w:val="22"/>
          <w:szCs w:val="22"/>
        </w:rPr>
      </w:pPr>
    </w:p>
    <w:p w:rsidR="00725371" w:rsidRDefault="00725371" w:rsidP="0069668C">
      <w:pPr>
        <w:tabs>
          <w:tab w:val="left" w:pos="540"/>
        </w:tabs>
        <w:autoSpaceDE w:val="0"/>
        <w:autoSpaceDN w:val="0"/>
        <w:spacing w:line="360" w:lineRule="auto"/>
        <w:rPr>
          <w:rFonts w:ascii="Arial" w:hAnsi="Arial" w:cs="Arial"/>
          <w:b/>
          <w:bCs/>
          <w:sz w:val="22"/>
          <w:szCs w:val="22"/>
        </w:rPr>
      </w:pPr>
    </w:p>
    <w:p w:rsidR="00725371" w:rsidRDefault="00725371" w:rsidP="0069668C">
      <w:pPr>
        <w:tabs>
          <w:tab w:val="left" w:pos="540"/>
        </w:tabs>
        <w:autoSpaceDE w:val="0"/>
        <w:autoSpaceDN w:val="0"/>
        <w:spacing w:line="360" w:lineRule="auto"/>
        <w:rPr>
          <w:rFonts w:ascii="Arial" w:hAnsi="Arial" w:cs="Arial"/>
          <w:b/>
          <w:bCs/>
          <w:sz w:val="22"/>
          <w:szCs w:val="22"/>
        </w:rPr>
      </w:pPr>
    </w:p>
    <w:p w:rsidR="00725371" w:rsidRPr="00A96A3C" w:rsidRDefault="00725371" w:rsidP="0069668C">
      <w:pPr>
        <w:tabs>
          <w:tab w:val="left" w:pos="540"/>
        </w:tabs>
        <w:autoSpaceDE w:val="0"/>
        <w:autoSpaceDN w:val="0"/>
        <w:spacing w:line="360" w:lineRule="auto"/>
        <w:rPr>
          <w:rFonts w:ascii="Arial" w:hAnsi="Arial" w:cs="Arial"/>
          <w:b/>
          <w:bCs/>
          <w:sz w:val="22"/>
          <w:szCs w:val="22"/>
        </w:rPr>
      </w:pPr>
    </w:p>
    <w:p w:rsidR="001C0A14" w:rsidRPr="00A96A3C" w:rsidRDefault="001C0A14" w:rsidP="0069668C">
      <w:pPr>
        <w:tabs>
          <w:tab w:val="left" w:pos="540"/>
        </w:tabs>
        <w:autoSpaceDE w:val="0"/>
        <w:autoSpaceDN w:val="0"/>
        <w:spacing w:line="360" w:lineRule="auto"/>
        <w:rPr>
          <w:rFonts w:ascii="Arial" w:hAnsi="Arial" w:cs="Arial"/>
          <w:b/>
          <w:bCs/>
          <w:sz w:val="22"/>
          <w:szCs w:val="22"/>
        </w:rPr>
      </w:pPr>
    </w:p>
    <w:p w:rsidR="007F27CE" w:rsidRPr="00A96A3C" w:rsidRDefault="00D34166" w:rsidP="007F27CE">
      <w:pPr>
        <w:spacing w:line="360" w:lineRule="auto"/>
        <w:jc w:val="center"/>
        <w:rPr>
          <w:rFonts w:ascii="Arial" w:hAnsi="Arial" w:cs="Arial"/>
          <w:b/>
          <w:bCs/>
          <w:sz w:val="22"/>
          <w:szCs w:val="22"/>
          <w:lang w:val="nb-NO"/>
        </w:rPr>
      </w:pPr>
      <w:r w:rsidRPr="00A96A3C">
        <w:rPr>
          <w:rFonts w:ascii="Arial" w:hAnsi="Arial" w:cs="Arial"/>
          <w:b/>
          <w:bCs/>
          <w:sz w:val="22"/>
          <w:szCs w:val="22"/>
          <w:lang w:val="nb-NO"/>
        </w:rPr>
        <w:lastRenderedPageBreak/>
        <w:t>B</w:t>
      </w:r>
      <w:r w:rsidR="007F27CE" w:rsidRPr="00A96A3C">
        <w:rPr>
          <w:rFonts w:ascii="Arial" w:hAnsi="Arial" w:cs="Arial"/>
          <w:b/>
          <w:bCs/>
          <w:sz w:val="22"/>
          <w:szCs w:val="22"/>
          <w:lang w:val="nb-NO"/>
        </w:rPr>
        <w:t>AB  III</w:t>
      </w:r>
    </w:p>
    <w:p w:rsidR="007F27CE" w:rsidRPr="00A96A3C" w:rsidRDefault="007F27CE" w:rsidP="007F27CE">
      <w:pPr>
        <w:spacing w:line="360" w:lineRule="auto"/>
        <w:jc w:val="center"/>
        <w:rPr>
          <w:rFonts w:ascii="Arial" w:hAnsi="Arial" w:cs="Arial"/>
          <w:b/>
          <w:bCs/>
          <w:sz w:val="22"/>
          <w:szCs w:val="22"/>
          <w:lang w:val="id-ID"/>
        </w:rPr>
      </w:pPr>
      <w:r w:rsidRPr="00A96A3C">
        <w:rPr>
          <w:rFonts w:ascii="Arial" w:hAnsi="Arial" w:cs="Arial"/>
          <w:b/>
          <w:bCs/>
          <w:sz w:val="22"/>
          <w:szCs w:val="22"/>
          <w:lang w:val="nb-NO"/>
        </w:rPr>
        <w:t xml:space="preserve">RENCANA  BISNIS DAN ANGGARAN TAHUN </w:t>
      </w:r>
      <w:r w:rsidR="008E51AF" w:rsidRPr="00A96A3C">
        <w:rPr>
          <w:rFonts w:ascii="Arial" w:hAnsi="Arial" w:cs="Arial"/>
          <w:b/>
          <w:bCs/>
          <w:sz w:val="22"/>
          <w:szCs w:val="22"/>
          <w:lang w:val="nb-NO"/>
        </w:rPr>
        <w:t>201</w:t>
      </w:r>
      <w:r w:rsidR="0009616A" w:rsidRPr="00A96A3C">
        <w:rPr>
          <w:rFonts w:ascii="Arial" w:hAnsi="Arial" w:cs="Arial"/>
          <w:b/>
          <w:bCs/>
          <w:sz w:val="22"/>
          <w:szCs w:val="22"/>
          <w:lang w:val="nb-NO"/>
        </w:rPr>
        <w:t>6</w:t>
      </w:r>
    </w:p>
    <w:p w:rsidR="007F27CE" w:rsidRPr="00A96A3C" w:rsidRDefault="007F27CE" w:rsidP="007F27CE">
      <w:pPr>
        <w:pStyle w:val="BodyTextIndent"/>
        <w:tabs>
          <w:tab w:val="left" w:pos="720"/>
          <w:tab w:val="left" w:pos="1080"/>
        </w:tabs>
        <w:ind w:firstLine="360"/>
        <w:rPr>
          <w:rFonts w:ascii="Arial" w:hAnsi="Arial" w:cs="Arial"/>
          <w:b/>
          <w:bCs/>
          <w:sz w:val="22"/>
          <w:szCs w:val="22"/>
          <w:lang w:val="nb-NO"/>
        </w:rPr>
      </w:pPr>
    </w:p>
    <w:p w:rsidR="007F27CE" w:rsidRPr="00A96A3C" w:rsidRDefault="007F27CE" w:rsidP="00564EE6">
      <w:pPr>
        <w:pStyle w:val="BodyTextIndent"/>
        <w:tabs>
          <w:tab w:val="left" w:pos="450"/>
          <w:tab w:val="left" w:pos="1080"/>
        </w:tabs>
        <w:spacing w:line="360" w:lineRule="auto"/>
        <w:ind w:left="450" w:hanging="450"/>
        <w:rPr>
          <w:rFonts w:ascii="Arial" w:hAnsi="Arial" w:cs="Arial"/>
          <w:bCs/>
          <w:sz w:val="22"/>
          <w:szCs w:val="22"/>
          <w:lang w:val="nb-NO"/>
        </w:rPr>
      </w:pPr>
      <w:r w:rsidRPr="00A96A3C">
        <w:rPr>
          <w:rFonts w:ascii="Arial" w:hAnsi="Arial" w:cs="Arial"/>
          <w:bCs/>
          <w:sz w:val="22"/>
          <w:szCs w:val="22"/>
          <w:lang w:val="nb-NO"/>
        </w:rPr>
        <w:t xml:space="preserve">A. </w:t>
      </w:r>
      <w:r w:rsidRPr="00A96A3C">
        <w:rPr>
          <w:rFonts w:ascii="Arial" w:hAnsi="Arial" w:cs="Arial"/>
          <w:bCs/>
          <w:sz w:val="22"/>
          <w:szCs w:val="22"/>
          <w:lang w:val="nb-NO"/>
        </w:rPr>
        <w:tab/>
        <w:t>GAMBARAN UMUM TENTANG ANALISIS KONDISI TERAKHIR RUMAH SAKIT (ANALISIS EKSTERNAL DAN INTERNAL).</w:t>
      </w:r>
    </w:p>
    <w:p w:rsidR="007F27CE" w:rsidRPr="00A96A3C" w:rsidRDefault="00564EE6" w:rsidP="00564EE6">
      <w:pPr>
        <w:pStyle w:val="BodyTextIndent"/>
        <w:tabs>
          <w:tab w:val="left" w:pos="720"/>
          <w:tab w:val="left" w:pos="1080"/>
        </w:tabs>
        <w:spacing w:line="360" w:lineRule="auto"/>
        <w:ind w:left="539" w:hanging="89"/>
        <w:rPr>
          <w:rFonts w:ascii="Arial" w:hAnsi="Arial" w:cs="Arial"/>
          <w:bCs/>
          <w:sz w:val="22"/>
          <w:szCs w:val="22"/>
          <w:lang w:val="nb-NO"/>
        </w:rPr>
      </w:pPr>
      <w:r w:rsidRPr="00781729">
        <w:rPr>
          <w:rFonts w:ascii="Arial" w:hAnsi="Arial" w:cs="Arial"/>
          <w:bCs/>
          <w:sz w:val="22"/>
          <w:szCs w:val="22"/>
          <w:lang w:val="nb-NO"/>
        </w:rPr>
        <w:t>1</w:t>
      </w:r>
      <w:r w:rsidRPr="00A96A3C">
        <w:rPr>
          <w:rFonts w:ascii="Arial" w:hAnsi="Arial" w:cs="Arial"/>
          <w:bCs/>
          <w:sz w:val="22"/>
          <w:szCs w:val="22"/>
          <w:lang w:val="nb-NO"/>
        </w:rPr>
        <w:t>. Faktor yang mempengaruhi kinerja tahun 201</w:t>
      </w:r>
      <w:r w:rsidR="0009616A" w:rsidRPr="00A96A3C">
        <w:rPr>
          <w:rFonts w:ascii="Arial" w:hAnsi="Arial" w:cs="Arial"/>
          <w:bCs/>
          <w:sz w:val="22"/>
          <w:szCs w:val="22"/>
          <w:lang w:val="nb-NO"/>
        </w:rPr>
        <w:t>6</w:t>
      </w:r>
    </w:p>
    <w:p w:rsidR="00564EE6" w:rsidRPr="00A96A3C" w:rsidRDefault="00564EE6" w:rsidP="00564EE6">
      <w:pPr>
        <w:pStyle w:val="BodyTextIndent"/>
        <w:tabs>
          <w:tab w:val="left" w:pos="720"/>
          <w:tab w:val="left" w:pos="1080"/>
        </w:tabs>
        <w:spacing w:line="360" w:lineRule="auto"/>
        <w:ind w:left="539" w:hanging="89"/>
        <w:rPr>
          <w:rFonts w:ascii="Arial" w:hAnsi="Arial" w:cs="Arial"/>
          <w:bCs/>
          <w:sz w:val="22"/>
          <w:szCs w:val="22"/>
          <w:lang w:val="nb-NO"/>
        </w:rPr>
      </w:pPr>
      <w:r w:rsidRPr="00A96A3C">
        <w:rPr>
          <w:rFonts w:ascii="Arial" w:hAnsi="Arial" w:cs="Arial"/>
          <w:bCs/>
          <w:sz w:val="22"/>
          <w:szCs w:val="22"/>
          <w:lang w:val="nb-NO"/>
        </w:rPr>
        <w:tab/>
      </w:r>
      <w:r w:rsidRPr="00A96A3C">
        <w:rPr>
          <w:rFonts w:ascii="Arial" w:hAnsi="Arial" w:cs="Arial"/>
          <w:bCs/>
          <w:sz w:val="22"/>
          <w:szCs w:val="22"/>
          <w:lang w:val="nb-NO"/>
        </w:rPr>
        <w:tab/>
        <w:t>a. Analisis Faktor Internal</w:t>
      </w:r>
    </w:p>
    <w:p w:rsidR="00564EE6" w:rsidRPr="00A96A3C" w:rsidRDefault="00564EE6" w:rsidP="00564EE6">
      <w:pPr>
        <w:pStyle w:val="BodyTextIndent"/>
        <w:spacing w:line="360" w:lineRule="auto"/>
        <w:ind w:left="990" w:hanging="540"/>
        <w:rPr>
          <w:rFonts w:ascii="Arial" w:hAnsi="Arial" w:cs="Arial"/>
          <w:bCs/>
          <w:sz w:val="22"/>
          <w:szCs w:val="22"/>
          <w:lang w:val="nb-NO"/>
        </w:rPr>
      </w:pPr>
      <w:r w:rsidRPr="00A96A3C">
        <w:rPr>
          <w:rFonts w:ascii="Arial" w:hAnsi="Arial" w:cs="Arial"/>
          <w:bCs/>
          <w:sz w:val="22"/>
          <w:szCs w:val="22"/>
          <w:lang w:val="nb-NO"/>
        </w:rPr>
        <w:tab/>
        <w:t>Faktor internal adalah kondisi internal BLU yang secara langsung maupun tidak langsung mempengaruhi keberhasilan BLU dalam me</w:t>
      </w:r>
      <w:r w:rsidR="00D45F86" w:rsidRPr="00A96A3C">
        <w:rPr>
          <w:rFonts w:ascii="Arial" w:hAnsi="Arial" w:cs="Arial"/>
          <w:bCs/>
          <w:sz w:val="22"/>
          <w:szCs w:val="22"/>
          <w:lang w:val="nb-NO"/>
        </w:rPr>
        <w:t xml:space="preserve">ncapai tujuannya yang meliputi </w:t>
      </w:r>
    </w:p>
    <w:p w:rsidR="00564EE6" w:rsidRPr="00A96A3C" w:rsidRDefault="00564EE6" w:rsidP="00564EE6">
      <w:pPr>
        <w:pStyle w:val="BodyTextIndent"/>
        <w:spacing w:line="360" w:lineRule="auto"/>
        <w:ind w:left="990" w:hanging="540"/>
        <w:rPr>
          <w:rFonts w:ascii="Arial" w:hAnsi="Arial" w:cs="Arial"/>
          <w:bCs/>
          <w:sz w:val="22"/>
          <w:szCs w:val="22"/>
          <w:lang w:val="nb-NO"/>
        </w:rPr>
      </w:pPr>
      <w:r w:rsidRPr="00A96A3C">
        <w:rPr>
          <w:rFonts w:ascii="Arial" w:hAnsi="Arial" w:cs="Arial"/>
          <w:bCs/>
          <w:sz w:val="22"/>
          <w:szCs w:val="22"/>
          <w:lang w:val="nb-NO"/>
        </w:rPr>
        <w:tab/>
        <w:t>1). Pelayanan</w:t>
      </w:r>
    </w:p>
    <w:p w:rsidR="00564EE6" w:rsidRPr="00A96A3C" w:rsidRDefault="00564EE6" w:rsidP="00564EE6">
      <w:pPr>
        <w:pStyle w:val="BodyTextIndent"/>
        <w:spacing w:line="360" w:lineRule="auto"/>
        <w:ind w:left="1350" w:hanging="900"/>
        <w:rPr>
          <w:rFonts w:ascii="Arial" w:hAnsi="Arial" w:cs="Arial"/>
          <w:bCs/>
          <w:sz w:val="22"/>
          <w:szCs w:val="22"/>
          <w:lang w:val="nb-NO"/>
        </w:rPr>
      </w:pPr>
      <w:r w:rsidRPr="00A96A3C">
        <w:rPr>
          <w:rFonts w:ascii="Arial" w:hAnsi="Arial" w:cs="Arial"/>
          <w:bCs/>
          <w:sz w:val="22"/>
          <w:szCs w:val="22"/>
          <w:lang w:val="nb-NO"/>
        </w:rPr>
        <w:tab/>
        <w:t>a). Kekuatan</w:t>
      </w:r>
    </w:p>
    <w:p w:rsidR="00564EE6" w:rsidRPr="00A96A3C" w:rsidRDefault="00564EE6" w:rsidP="00A941B7">
      <w:pPr>
        <w:pStyle w:val="BodyTextIndent"/>
        <w:numPr>
          <w:ilvl w:val="0"/>
          <w:numId w:val="8"/>
        </w:numPr>
        <w:tabs>
          <w:tab w:val="left" w:pos="1980"/>
        </w:tabs>
        <w:spacing w:line="360" w:lineRule="auto"/>
        <w:ind w:firstLine="450"/>
        <w:rPr>
          <w:rFonts w:ascii="Arial" w:hAnsi="Arial" w:cs="Arial"/>
          <w:bCs/>
          <w:sz w:val="22"/>
          <w:szCs w:val="22"/>
          <w:lang w:val="nb-NO"/>
        </w:rPr>
      </w:pPr>
      <w:r w:rsidRPr="00A96A3C">
        <w:rPr>
          <w:rFonts w:ascii="Arial" w:hAnsi="Arial" w:cs="Arial"/>
          <w:bCs/>
          <w:sz w:val="22"/>
          <w:szCs w:val="22"/>
          <w:lang w:val="nb-NO"/>
        </w:rPr>
        <w:t>Pilihan kelas pelayanan bervariasi dari kelas III sampai VIP</w:t>
      </w:r>
    </w:p>
    <w:p w:rsidR="00564EE6" w:rsidRPr="00A96A3C" w:rsidRDefault="00564EE6" w:rsidP="00A941B7">
      <w:pPr>
        <w:pStyle w:val="BodyTextIndent"/>
        <w:numPr>
          <w:ilvl w:val="0"/>
          <w:numId w:val="8"/>
        </w:numPr>
        <w:tabs>
          <w:tab w:val="left" w:pos="1980"/>
        </w:tabs>
        <w:spacing w:line="360" w:lineRule="auto"/>
        <w:ind w:firstLine="450"/>
        <w:rPr>
          <w:rFonts w:ascii="Arial" w:hAnsi="Arial" w:cs="Arial"/>
          <w:bCs/>
          <w:sz w:val="22"/>
          <w:szCs w:val="22"/>
          <w:lang w:val="nb-NO"/>
        </w:rPr>
      </w:pPr>
      <w:r w:rsidRPr="00A96A3C">
        <w:rPr>
          <w:rFonts w:ascii="Arial" w:hAnsi="Arial" w:cs="Arial"/>
          <w:bCs/>
          <w:sz w:val="22"/>
          <w:szCs w:val="22"/>
          <w:lang w:val="nb-NO"/>
        </w:rPr>
        <w:t xml:space="preserve">Adanya pengembangan program pelayanan medis </w:t>
      </w:r>
      <w:r w:rsidR="008D1CB8" w:rsidRPr="00A96A3C">
        <w:rPr>
          <w:rFonts w:ascii="Arial" w:hAnsi="Arial" w:cs="Arial"/>
          <w:bCs/>
          <w:sz w:val="22"/>
          <w:szCs w:val="22"/>
          <w:lang w:val="nb-NO"/>
        </w:rPr>
        <w:t xml:space="preserve">sub </w:t>
      </w:r>
      <w:r w:rsidRPr="00A96A3C">
        <w:rPr>
          <w:rFonts w:ascii="Arial" w:hAnsi="Arial" w:cs="Arial"/>
          <w:bCs/>
          <w:sz w:val="22"/>
          <w:szCs w:val="22"/>
          <w:lang w:val="nb-NO"/>
        </w:rPr>
        <w:t>spesialistik</w:t>
      </w:r>
    </w:p>
    <w:p w:rsidR="00564EE6" w:rsidRPr="00A96A3C" w:rsidRDefault="00564EE6" w:rsidP="00A941B7">
      <w:pPr>
        <w:pStyle w:val="BodyTextIndent"/>
        <w:numPr>
          <w:ilvl w:val="0"/>
          <w:numId w:val="8"/>
        </w:numPr>
        <w:tabs>
          <w:tab w:val="clear" w:pos="1260"/>
          <w:tab w:val="left" w:pos="1980"/>
        </w:tabs>
        <w:spacing w:line="360" w:lineRule="auto"/>
        <w:ind w:left="1980" w:hanging="270"/>
        <w:rPr>
          <w:rFonts w:ascii="Arial" w:hAnsi="Arial" w:cs="Arial"/>
          <w:bCs/>
          <w:sz w:val="22"/>
          <w:szCs w:val="22"/>
          <w:lang w:val="nb-NO"/>
        </w:rPr>
      </w:pPr>
      <w:r w:rsidRPr="00A96A3C">
        <w:rPr>
          <w:rFonts w:ascii="Arial" w:hAnsi="Arial" w:cs="Arial"/>
          <w:bCs/>
          <w:sz w:val="22"/>
          <w:szCs w:val="22"/>
          <w:lang w:val="nb-NO"/>
        </w:rPr>
        <w:t>Tersedianya pelayanan penunjang medis yang semakin lengkap dan terus berkembang sebagai pendukung pelayanan spesialistik</w:t>
      </w:r>
    </w:p>
    <w:p w:rsidR="00AF0793" w:rsidRPr="00A96A3C" w:rsidRDefault="00AF0793" w:rsidP="0034589F">
      <w:pPr>
        <w:numPr>
          <w:ilvl w:val="0"/>
          <w:numId w:val="11"/>
        </w:numPr>
        <w:tabs>
          <w:tab w:val="left" w:pos="540"/>
          <w:tab w:val="left" w:pos="1980"/>
        </w:tabs>
        <w:spacing w:line="360" w:lineRule="auto"/>
        <w:ind w:left="1710" w:firstLine="0"/>
        <w:jc w:val="left"/>
        <w:rPr>
          <w:rFonts w:ascii="Arial" w:hAnsi="Arial" w:cs="Arial"/>
          <w:bCs/>
          <w:sz w:val="22"/>
          <w:szCs w:val="22"/>
          <w:lang w:val="sv-SE"/>
        </w:rPr>
      </w:pPr>
      <w:r w:rsidRPr="00A96A3C">
        <w:rPr>
          <w:rFonts w:ascii="Arial" w:hAnsi="Arial" w:cs="Arial"/>
          <w:bCs/>
          <w:sz w:val="22"/>
          <w:szCs w:val="22"/>
          <w:lang w:val="sv-SE"/>
        </w:rPr>
        <w:t>Pelayanan kesehatan dilaksanakan secara paripurna</w:t>
      </w:r>
    </w:p>
    <w:p w:rsidR="00AF0793" w:rsidRPr="00A96A3C" w:rsidRDefault="00AF0793" w:rsidP="0034589F">
      <w:pPr>
        <w:numPr>
          <w:ilvl w:val="0"/>
          <w:numId w:val="11"/>
        </w:numPr>
        <w:tabs>
          <w:tab w:val="left" w:pos="540"/>
          <w:tab w:val="left" w:pos="1980"/>
        </w:tabs>
        <w:spacing w:line="360" w:lineRule="auto"/>
        <w:ind w:left="1710" w:firstLine="0"/>
        <w:jc w:val="left"/>
        <w:rPr>
          <w:rFonts w:ascii="Arial" w:hAnsi="Arial" w:cs="Arial"/>
          <w:bCs/>
          <w:sz w:val="22"/>
          <w:szCs w:val="22"/>
          <w:lang w:val="sv-SE"/>
        </w:rPr>
      </w:pPr>
      <w:r w:rsidRPr="00A96A3C">
        <w:rPr>
          <w:rFonts w:ascii="Arial" w:hAnsi="Arial" w:cs="Arial"/>
          <w:bCs/>
          <w:sz w:val="22"/>
          <w:szCs w:val="22"/>
          <w:lang w:val="sv-SE"/>
        </w:rPr>
        <w:t>Tersedianya SOP di seluruh unit kerja</w:t>
      </w:r>
    </w:p>
    <w:p w:rsidR="00AF0793" w:rsidRPr="00A96A3C" w:rsidRDefault="00AF0793" w:rsidP="0034589F">
      <w:pPr>
        <w:numPr>
          <w:ilvl w:val="0"/>
          <w:numId w:val="11"/>
        </w:numPr>
        <w:tabs>
          <w:tab w:val="left" w:pos="540"/>
          <w:tab w:val="left" w:pos="1080"/>
          <w:tab w:val="left" w:pos="1980"/>
        </w:tabs>
        <w:spacing w:line="360" w:lineRule="auto"/>
        <w:ind w:left="1980" w:hanging="270"/>
        <w:jc w:val="left"/>
        <w:rPr>
          <w:rFonts w:ascii="Arial" w:hAnsi="Arial" w:cs="Arial"/>
          <w:bCs/>
          <w:sz w:val="22"/>
          <w:szCs w:val="22"/>
          <w:lang w:val="sv-SE"/>
        </w:rPr>
      </w:pPr>
      <w:r w:rsidRPr="00A96A3C">
        <w:rPr>
          <w:rFonts w:ascii="Arial" w:hAnsi="Arial" w:cs="Arial"/>
          <w:bCs/>
          <w:sz w:val="22"/>
          <w:szCs w:val="22"/>
          <w:lang w:val="sv-SE"/>
        </w:rPr>
        <w:t xml:space="preserve">Tersedianya pelayanan </w:t>
      </w:r>
      <w:r w:rsidR="008D1CB8" w:rsidRPr="00A96A3C">
        <w:rPr>
          <w:rFonts w:ascii="Arial" w:hAnsi="Arial" w:cs="Arial"/>
          <w:bCs/>
          <w:sz w:val="22"/>
          <w:szCs w:val="22"/>
          <w:lang w:val="sv-SE"/>
        </w:rPr>
        <w:t xml:space="preserve">unggulan antara lain pelayanan </w:t>
      </w:r>
      <w:r w:rsidRPr="00A96A3C">
        <w:rPr>
          <w:rFonts w:ascii="Arial" w:hAnsi="Arial" w:cs="Arial"/>
          <w:bCs/>
          <w:sz w:val="22"/>
          <w:szCs w:val="22"/>
          <w:lang w:val="sv-SE"/>
        </w:rPr>
        <w:t>Psikologi Eksekutif, Tumbuh Kembang Anak</w:t>
      </w:r>
      <w:r w:rsidR="008D1CB8" w:rsidRPr="00A96A3C">
        <w:rPr>
          <w:rFonts w:ascii="Arial" w:hAnsi="Arial" w:cs="Arial"/>
          <w:bCs/>
          <w:sz w:val="22"/>
          <w:szCs w:val="22"/>
          <w:lang w:val="sv-SE"/>
        </w:rPr>
        <w:t>, psikogeriatri</w:t>
      </w:r>
    </w:p>
    <w:p w:rsidR="00AF0793" w:rsidRPr="00A96A3C" w:rsidRDefault="00AF0793" w:rsidP="0034589F">
      <w:pPr>
        <w:numPr>
          <w:ilvl w:val="0"/>
          <w:numId w:val="11"/>
        </w:numPr>
        <w:tabs>
          <w:tab w:val="left" w:pos="540"/>
          <w:tab w:val="left" w:pos="1440"/>
          <w:tab w:val="left" w:pos="1980"/>
        </w:tabs>
        <w:spacing w:line="360" w:lineRule="auto"/>
        <w:ind w:left="1980" w:hanging="270"/>
        <w:jc w:val="left"/>
        <w:rPr>
          <w:rFonts w:ascii="Arial" w:hAnsi="Arial" w:cs="Arial"/>
          <w:bCs/>
          <w:sz w:val="22"/>
          <w:szCs w:val="22"/>
          <w:lang w:val="sv-SE"/>
        </w:rPr>
      </w:pPr>
      <w:r w:rsidRPr="00A96A3C">
        <w:rPr>
          <w:rFonts w:ascii="Arial" w:hAnsi="Arial" w:cs="Arial"/>
          <w:bCs/>
          <w:sz w:val="22"/>
          <w:szCs w:val="22"/>
          <w:lang w:val="sv-SE"/>
        </w:rPr>
        <w:t>Komite Medik dan Komite Keperawatan sebagai penjamin kualitas pelayanan yang   Profesional</w:t>
      </w:r>
    </w:p>
    <w:p w:rsidR="00AF0793" w:rsidRPr="00A96A3C" w:rsidRDefault="00AF0793" w:rsidP="0034589F">
      <w:pPr>
        <w:pStyle w:val="ListParagraph"/>
        <w:numPr>
          <w:ilvl w:val="0"/>
          <w:numId w:val="44"/>
        </w:numPr>
        <w:tabs>
          <w:tab w:val="left" w:pos="540"/>
          <w:tab w:val="left" w:pos="1440"/>
        </w:tabs>
        <w:spacing w:line="360" w:lineRule="auto"/>
        <w:ind w:left="1980" w:hanging="270"/>
        <w:jc w:val="left"/>
        <w:rPr>
          <w:rFonts w:ascii="Arial" w:hAnsi="Arial" w:cs="Arial"/>
          <w:bCs/>
          <w:sz w:val="22"/>
          <w:szCs w:val="22"/>
          <w:lang w:val="sv-SE"/>
        </w:rPr>
      </w:pPr>
      <w:r w:rsidRPr="00A96A3C">
        <w:rPr>
          <w:rFonts w:ascii="Arial" w:hAnsi="Arial" w:cs="Arial"/>
          <w:bCs/>
          <w:sz w:val="22"/>
          <w:szCs w:val="22"/>
          <w:lang w:val="sv-SE"/>
        </w:rPr>
        <w:t xml:space="preserve">Adanya </w:t>
      </w:r>
      <w:r w:rsidR="008D1CB8" w:rsidRPr="00A96A3C">
        <w:rPr>
          <w:rFonts w:ascii="Arial" w:hAnsi="Arial" w:cs="Arial"/>
          <w:bCs/>
          <w:sz w:val="22"/>
          <w:szCs w:val="22"/>
          <w:lang w:val="sv-SE"/>
        </w:rPr>
        <w:t xml:space="preserve">pengembangan </w:t>
      </w:r>
      <w:r w:rsidRPr="00A96A3C">
        <w:rPr>
          <w:rFonts w:ascii="Arial" w:hAnsi="Arial" w:cs="Arial"/>
          <w:bCs/>
          <w:sz w:val="22"/>
          <w:szCs w:val="22"/>
          <w:lang w:val="sv-SE"/>
        </w:rPr>
        <w:t>terapi  untuk rehabilitan</w:t>
      </w:r>
    </w:p>
    <w:p w:rsidR="00AF0793" w:rsidRPr="00A96A3C" w:rsidRDefault="00AF0793" w:rsidP="0034589F">
      <w:pPr>
        <w:numPr>
          <w:ilvl w:val="0"/>
          <w:numId w:val="20"/>
        </w:numPr>
        <w:tabs>
          <w:tab w:val="left" w:pos="720"/>
        </w:tabs>
        <w:spacing w:line="360" w:lineRule="auto"/>
        <w:ind w:left="1980" w:hanging="270"/>
        <w:jc w:val="left"/>
        <w:rPr>
          <w:rFonts w:ascii="Arial" w:hAnsi="Arial" w:cs="Arial"/>
          <w:bCs/>
          <w:sz w:val="22"/>
          <w:szCs w:val="22"/>
          <w:lang w:val="sv-SE"/>
        </w:rPr>
      </w:pPr>
      <w:r w:rsidRPr="00A96A3C">
        <w:rPr>
          <w:rFonts w:ascii="Arial" w:hAnsi="Arial" w:cs="Arial"/>
          <w:bCs/>
          <w:sz w:val="22"/>
          <w:szCs w:val="22"/>
          <w:lang w:val="sv-SE"/>
        </w:rPr>
        <w:t>Memiliki sertifikat akreditasi untuk 11(sebelas) pelayanan dan akan disertifikasi ulang</w:t>
      </w:r>
    </w:p>
    <w:p w:rsidR="00AF0793" w:rsidRPr="00A96A3C" w:rsidRDefault="00AF0793" w:rsidP="0034589F">
      <w:pPr>
        <w:numPr>
          <w:ilvl w:val="0"/>
          <w:numId w:val="20"/>
        </w:numPr>
        <w:tabs>
          <w:tab w:val="left" w:pos="720"/>
          <w:tab w:val="left" w:pos="1980"/>
        </w:tabs>
        <w:spacing w:line="360" w:lineRule="auto"/>
        <w:ind w:left="1980" w:hanging="270"/>
        <w:jc w:val="left"/>
        <w:rPr>
          <w:rFonts w:ascii="Arial" w:hAnsi="Arial" w:cs="Arial"/>
          <w:bCs/>
          <w:sz w:val="22"/>
          <w:szCs w:val="22"/>
          <w:lang w:val="sv-SE"/>
        </w:rPr>
      </w:pPr>
      <w:r w:rsidRPr="00A96A3C">
        <w:rPr>
          <w:rFonts w:ascii="Arial" w:hAnsi="Arial" w:cs="Arial"/>
          <w:bCs/>
          <w:sz w:val="22"/>
          <w:szCs w:val="22"/>
          <w:lang w:val="sv-SE"/>
        </w:rPr>
        <w:t xml:space="preserve">Memiliki sertifikat ISO 9001 : 2008  </w:t>
      </w:r>
    </w:p>
    <w:p w:rsidR="00AF0793" w:rsidRPr="00A96A3C" w:rsidRDefault="00AF0793" w:rsidP="00AF0793">
      <w:pPr>
        <w:spacing w:line="360" w:lineRule="auto"/>
        <w:jc w:val="left"/>
        <w:rPr>
          <w:rFonts w:ascii="Arial" w:hAnsi="Arial" w:cs="Arial"/>
          <w:bCs/>
          <w:sz w:val="22"/>
          <w:szCs w:val="22"/>
          <w:lang w:val="sv-SE"/>
        </w:rPr>
      </w:pPr>
      <w:r w:rsidRPr="00A96A3C">
        <w:rPr>
          <w:rFonts w:ascii="Arial" w:hAnsi="Arial" w:cs="Arial"/>
          <w:bCs/>
          <w:sz w:val="22"/>
          <w:szCs w:val="22"/>
          <w:lang w:val="sv-SE"/>
        </w:rPr>
        <w:tab/>
        <w:t xml:space="preserve">         b). Kelemahan :</w:t>
      </w:r>
    </w:p>
    <w:p w:rsidR="00AF0793" w:rsidRPr="00A96A3C" w:rsidRDefault="00AF0793" w:rsidP="0034589F">
      <w:pPr>
        <w:numPr>
          <w:ilvl w:val="0"/>
          <w:numId w:val="12"/>
        </w:numPr>
        <w:tabs>
          <w:tab w:val="left" w:pos="720"/>
          <w:tab w:val="center" w:pos="900"/>
          <w:tab w:val="left" w:pos="1980"/>
        </w:tabs>
        <w:spacing w:line="360" w:lineRule="auto"/>
        <w:ind w:left="1620" w:firstLine="0"/>
        <w:jc w:val="left"/>
        <w:rPr>
          <w:rFonts w:ascii="Arial" w:hAnsi="Arial" w:cs="Arial"/>
          <w:bCs/>
          <w:sz w:val="22"/>
          <w:szCs w:val="22"/>
          <w:lang w:val="sv-SE"/>
        </w:rPr>
      </w:pPr>
      <w:r w:rsidRPr="00A96A3C">
        <w:rPr>
          <w:rFonts w:ascii="Arial" w:hAnsi="Arial" w:cs="Arial"/>
          <w:bCs/>
          <w:sz w:val="22"/>
          <w:szCs w:val="22"/>
          <w:lang w:val="sv-SE"/>
        </w:rPr>
        <w:t>Promosi / pemasaran kepada masyarakat  kurang</w:t>
      </w:r>
    </w:p>
    <w:p w:rsidR="00AF0793" w:rsidRPr="00A96A3C" w:rsidRDefault="00AF0793" w:rsidP="0034589F">
      <w:pPr>
        <w:numPr>
          <w:ilvl w:val="0"/>
          <w:numId w:val="12"/>
        </w:numPr>
        <w:tabs>
          <w:tab w:val="left" w:pos="720"/>
          <w:tab w:val="center" w:pos="900"/>
          <w:tab w:val="left" w:pos="1980"/>
        </w:tabs>
        <w:spacing w:line="360" w:lineRule="auto"/>
        <w:ind w:left="1620" w:firstLine="0"/>
        <w:jc w:val="left"/>
        <w:rPr>
          <w:rFonts w:ascii="Arial" w:hAnsi="Arial" w:cs="Arial"/>
          <w:bCs/>
          <w:sz w:val="22"/>
          <w:szCs w:val="22"/>
          <w:lang w:val="sv-SE"/>
        </w:rPr>
      </w:pPr>
      <w:r w:rsidRPr="00A96A3C">
        <w:rPr>
          <w:rFonts w:ascii="Arial" w:hAnsi="Arial" w:cs="Arial"/>
          <w:bCs/>
          <w:sz w:val="22"/>
          <w:szCs w:val="22"/>
          <w:lang w:val="sv-SE"/>
        </w:rPr>
        <w:t>Sistim informasi manajemen belum optimal</w:t>
      </w:r>
    </w:p>
    <w:p w:rsidR="00DA1C5F" w:rsidRDefault="00AF0793" w:rsidP="00AF0793">
      <w:pPr>
        <w:numPr>
          <w:ilvl w:val="0"/>
          <w:numId w:val="12"/>
        </w:numPr>
        <w:tabs>
          <w:tab w:val="left" w:pos="720"/>
          <w:tab w:val="center" w:pos="900"/>
          <w:tab w:val="left" w:pos="1980"/>
        </w:tabs>
        <w:spacing w:line="360" w:lineRule="auto"/>
        <w:ind w:left="1620" w:firstLine="0"/>
        <w:jc w:val="left"/>
        <w:rPr>
          <w:rFonts w:ascii="Arial" w:hAnsi="Arial" w:cs="Arial"/>
          <w:bCs/>
          <w:sz w:val="22"/>
          <w:szCs w:val="22"/>
          <w:lang w:val="sv-SE"/>
        </w:rPr>
      </w:pPr>
      <w:r w:rsidRPr="00A96A3C">
        <w:rPr>
          <w:rFonts w:ascii="Arial" w:hAnsi="Arial" w:cs="Arial"/>
          <w:bCs/>
          <w:sz w:val="22"/>
          <w:szCs w:val="22"/>
          <w:lang w:val="sv-SE"/>
        </w:rPr>
        <w:t>Billing system belum optimal</w:t>
      </w:r>
    </w:p>
    <w:p w:rsidR="00725371" w:rsidRDefault="00725371" w:rsidP="00725371">
      <w:pPr>
        <w:tabs>
          <w:tab w:val="left" w:pos="720"/>
          <w:tab w:val="center" w:pos="900"/>
          <w:tab w:val="left" w:pos="1980"/>
        </w:tabs>
        <w:spacing w:line="360" w:lineRule="auto"/>
        <w:jc w:val="left"/>
        <w:rPr>
          <w:rFonts w:ascii="Arial" w:hAnsi="Arial" w:cs="Arial"/>
          <w:bCs/>
          <w:sz w:val="22"/>
          <w:szCs w:val="22"/>
          <w:lang w:val="sv-SE"/>
        </w:rPr>
      </w:pPr>
    </w:p>
    <w:p w:rsidR="00725371" w:rsidRDefault="00725371" w:rsidP="00725371">
      <w:pPr>
        <w:tabs>
          <w:tab w:val="left" w:pos="720"/>
          <w:tab w:val="center" w:pos="900"/>
          <w:tab w:val="left" w:pos="1980"/>
        </w:tabs>
        <w:spacing w:line="360" w:lineRule="auto"/>
        <w:jc w:val="left"/>
        <w:rPr>
          <w:rFonts w:ascii="Arial" w:hAnsi="Arial" w:cs="Arial"/>
          <w:bCs/>
          <w:sz w:val="22"/>
          <w:szCs w:val="22"/>
          <w:lang w:val="sv-SE"/>
        </w:rPr>
      </w:pPr>
    </w:p>
    <w:p w:rsidR="00725371" w:rsidRDefault="00725371" w:rsidP="00725371">
      <w:pPr>
        <w:tabs>
          <w:tab w:val="left" w:pos="720"/>
          <w:tab w:val="center" w:pos="900"/>
          <w:tab w:val="left" w:pos="1980"/>
        </w:tabs>
        <w:spacing w:line="360" w:lineRule="auto"/>
        <w:jc w:val="left"/>
        <w:rPr>
          <w:rFonts w:ascii="Arial" w:hAnsi="Arial" w:cs="Arial"/>
          <w:bCs/>
          <w:sz w:val="22"/>
          <w:szCs w:val="22"/>
          <w:lang w:val="sv-SE"/>
        </w:rPr>
      </w:pPr>
    </w:p>
    <w:p w:rsidR="00725371" w:rsidRDefault="00725371" w:rsidP="00725371">
      <w:pPr>
        <w:tabs>
          <w:tab w:val="left" w:pos="720"/>
          <w:tab w:val="center" w:pos="900"/>
          <w:tab w:val="left" w:pos="1980"/>
        </w:tabs>
        <w:spacing w:line="360" w:lineRule="auto"/>
        <w:jc w:val="left"/>
        <w:rPr>
          <w:rFonts w:ascii="Arial" w:hAnsi="Arial" w:cs="Arial"/>
          <w:bCs/>
          <w:sz w:val="22"/>
          <w:szCs w:val="22"/>
          <w:lang w:val="sv-SE"/>
        </w:rPr>
      </w:pPr>
    </w:p>
    <w:p w:rsidR="00725371" w:rsidRDefault="00725371" w:rsidP="00725371">
      <w:pPr>
        <w:tabs>
          <w:tab w:val="left" w:pos="720"/>
          <w:tab w:val="center" w:pos="900"/>
          <w:tab w:val="left" w:pos="1980"/>
        </w:tabs>
        <w:spacing w:line="360" w:lineRule="auto"/>
        <w:jc w:val="left"/>
        <w:rPr>
          <w:rFonts w:ascii="Arial" w:hAnsi="Arial" w:cs="Arial"/>
          <w:bCs/>
          <w:sz w:val="22"/>
          <w:szCs w:val="22"/>
          <w:lang w:val="sv-SE"/>
        </w:rPr>
      </w:pPr>
    </w:p>
    <w:p w:rsidR="00725371" w:rsidRPr="00725371" w:rsidRDefault="00725371" w:rsidP="00725371">
      <w:pPr>
        <w:tabs>
          <w:tab w:val="left" w:pos="720"/>
          <w:tab w:val="center" w:pos="900"/>
          <w:tab w:val="left" w:pos="1980"/>
        </w:tabs>
        <w:spacing w:line="360" w:lineRule="auto"/>
        <w:jc w:val="left"/>
        <w:rPr>
          <w:rFonts w:ascii="Arial" w:hAnsi="Arial" w:cs="Arial"/>
          <w:bCs/>
          <w:sz w:val="22"/>
          <w:szCs w:val="22"/>
          <w:lang w:val="sv-SE"/>
        </w:rPr>
      </w:pPr>
    </w:p>
    <w:p w:rsidR="00AF0793" w:rsidRPr="00A96A3C" w:rsidRDefault="00AF0793" w:rsidP="004B0636">
      <w:pPr>
        <w:spacing w:line="360" w:lineRule="auto"/>
        <w:ind w:left="1440"/>
        <w:jc w:val="left"/>
        <w:rPr>
          <w:rFonts w:ascii="Arial" w:hAnsi="Arial" w:cs="Arial"/>
          <w:bCs/>
          <w:sz w:val="22"/>
          <w:szCs w:val="22"/>
          <w:lang w:val="sv-SE"/>
        </w:rPr>
      </w:pPr>
      <w:r w:rsidRPr="00A96A3C">
        <w:rPr>
          <w:rFonts w:ascii="Arial" w:hAnsi="Arial" w:cs="Arial"/>
          <w:bCs/>
          <w:sz w:val="22"/>
          <w:szCs w:val="22"/>
          <w:lang w:val="sv-SE"/>
        </w:rPr>
        <w:lastRenderedPageBreak/>
        <w:t>2).   Keuangan</w:t>
      </w:r>
    </w:p>
    <w:p w:rsidR="00AF0793" w:rsidRPr="00A96A3C" w:rsidRDefault="00AF0793" w:rsidP="006A12E0">
      <w:pPr>
        <w:spacing w:line="360" w:lineRule="auto"/>
        <w:ind w:left="1890"/>
        <w:jc w:val="left"/>
        <w:rPr>
          <w:rFonts w:ascii="Arial" w:hAnsi="Arial" w:cs="Arial"/>
          <w:bCs/>
          <w:sz w:val="22"/>
          <w:szCs w:val="22"/>
          <w:lang w:val="sv-SE"/>
        </w:rPr>
      </w:pPr>
      <w:r w:rsidRPr="00A96A3C">
        <w:rPr>
          <w:rFonts w:ascii="Arial" w:hAnsi="Arial" w:cs="Arial"/>
          <w:bCs/>
          <w:sz w:val="22"/>
          <w:szCs w:val="22"/>
          <w:lang w:val="sv-SE"/>
        </w:rPr>
        <w:t xml:space="preserve">Berdasarkan pencapaian kinerja keuangan, mempunyai kekuatan dan kelemahan,  yaitu </w:t>
      </w:r>
    </w:p>
    <w:p w:rsidR="00AF0793" w:rsidRPr="00A96A3C" w:rsidRDefault="00AF0793" w:rsidP="006A12E0">
      <w:pPr>
        <w:spacing w:line="360" w:lineRule="auto"/>
        <w:ind w:left="1890"/>
        <w:jc w:val="left"/>
        <w:rPr>
          <w:rFonts w:ascii="Arial" w:hAnsi="Arial" w:cs="Arial"/>
          <w:bCs/>
          <w:sz w:val="22"/>
          <w:szCs w:val="22"/>
          <w:lang w:val="sv-SE"/>
        </w:rPr>
      </w:pPr>
      <w:r w:rsidRPr="00A96A3C">
        <w:rPr>
          <w:rFonts w:ascii="Arial" w:hAnsi="Arial" w:cs="Arial"/>
          <w:bCs/>
          <w:sz w:val="22"/>
          <w:szCs w:val="22"/>
          <w:lang w:val="sv-SE"/>
        </w:rPr>
        <w:t xml:space="preserve"> a) Kekuatan :</w:t>
      </w:r>
    </w:p>
    <w:p w:rsidR="00AF0793" w:rsidRPr="00A96A3C" w:rsidRDefault="00AF0793" w:rsidP="0034589F">
      <w:pPr>
        <w:numPr>
          <w:ilvl w:val="0"/>
          <w:numId w:val="13"/>
        </w:numPr>
        <w:tabs>
          <w:tab w:val="left" w:pos="900"/>
          <w:tab w:val="left" w:pos="2520"/>
        </w:tabs>
        <w:spacing w:line="360" w:lineRule="auto"/>
        <w:ind w:left="2250" w:firstLine="0"/>
        <w:jc w:val="left"/>
        <w:rPr>
          <w:rFonts w:ascii="Arial" w:hAnsi="Arial" w:cs="Arial"/>
          <w:bCs/>
          <w:sz w:val="22"/>
          <w:szCs w:val="22"/>
          <w:lang w:val="sv-SE"/>
        </w:rPr>
      </w:pPr>
      <w:r w:rsidRPr="00A96A3C">
        <w:rPr>
          <w:rFonts w:ascii="Arial" w:hAnsi="Arial" w:cs="Arial"/>
          <w:bCs/>
          <w:sz w:val="22"/>
          <w:szCs w:val="22"/>
          <w:lang w:val="sv-SE"/>
        </w:rPr>
        <w:t>Pola pengelolaan keuangan BLUD</w:t>
      </w:r>
    </w:p>
    <w:p w:rsidR="00AF0793" w:rsidRPr="00A96A3C" w:rsidRDefault="00AF0793" w:rsidP="0034589F">
      <w:pPr>
        <w:numPr>
          <w:ilvl w:val="0"/>
          <w:numId w:val="13"/>
        </w:numPr>
        <w:tabs>
          <w:tab w:val="left" w:pos="900"/>
          <w:tab w:val="left" w:pos="2520"/>
        </w:tabs>
        <w:spacing w:line="360" w:lineRule="auto"/>
        <w:ind w:left="2250" w:firstLine="0"/>
        <w:jc w:val="left"/>
        <w:rPr>
          <w:rFonts w:ascii="Arial" w:hAnsi="Arial" w:cs="Arial"/>
          <w:bCs/>
          <w:sz w:val="22"/>
          <w:szCs w:val="22"/>
          <w:lang w:val="sv-SE"/>
        </w:rPr>
      </w:pPr>
      <w:r w:rsidRPr="00A96A3C">
        <w:rPr>
          <w:rFonts w:ascii="Arial" w:hAnsi="Arial" w:cs="Arial"/>
          <w:bCs/>
          <w:sz w:val="22"/>
          <w:szCs w:val="22"/>
          <w:lang w:val="sv-SE"/>
        </w:rPr>
        <w:t>Adanya insentif yang memadai</w:t>
      </w:r>
    </w:p>
    <w:p w:rsidR="00AF0793" w:rsidRPr="00A96A3C" w:rsidRDefault="00AF0793" w:rsidP="0034589F">
      <w:pPr>
        <w:numPr>
          <w:ilvl w:val="0"/>
          <w:numId w:val="13"/>
        </w:numPr>
        <w:tabs>
          <w:tab w:val="left" w:pos="900"/>
          <w:tab w:val="left" w:pos="2520"/>
        </w:tabs>
        <w:spacing w:line="360" w:lineRule="auto"/>
        <w:ind w:left="2250" w:firstLine="0"/>
        <w:jc w:val="left"/>
        <w:rPr>
          <w:rFonts w:ascii="Arial" w:hAnsi="Arial" w:cs="Arial"/>
          <w:bCs/>
          <w:sz w:val="22"/>
          <w:szCs w:val="22"/>
          <w:lang w:val="sv-SE"/>
        </w:rPr>
      </w:pPr>
      <w:r w:rsidRPr="00A96A3C">
        <w:rPr>
          <w:rFonts w:ascii="Arial" w:hAnsi="Arial" w:cs="Arial"/>
          <w:bCs/>
          <w:sz w:val="22"/>
          <w:szCs w:val="22"/>
          <w:lang w:val="sv-SE"/>
        </w:rPr>
        <w:t>Target pendapatan meningkat</w:t>
      </w:r>
    </w:p>
    <w:p w:rsidR="0009616A" w:rsidRPr="00781729" w:rsidRDefault="0009616A" w:rsidP="0034589F">
      <w:pPr>
        <w:numPr>
          <w:ilvl w:val="0"/>
          <w:numId w:val="13"/>
        </w:numPr>
        <w:tabs>
          <w:tab w:val="left" w:pos="2520"/>
        </w:tabs>
        <w:spacing w:line="360" w:lineRule="auto"/>
        <w:ind w:firstLine="450"/>
        <w:jc w:val="left"/>
        <w:rPr>
          <w:rFonts w:ascii="Arial" w:hAnsi="Arial" w:cs="Arial"/>
          <w:bCs/>
          <w:sz w:val="22"/>
          <w:szCs w:val="22"/>
          <w:lang w:val="sv-SE"/>
        </w:rPr>
      </w:pPr>
      <w:r w:rsidRPr="00A96A3C">
        <w:rPr>
          <w:rFonts w:ascii="Arial" w:hAnsi="Arial" w:cs="Arial"/>
          <w:bCs/>
          <w:sz w:val="22"/>
          <w:szCs w:val="22"/>
          <w:lang w:val="sv-SE"/>
        </w:rPr>
        <w:t>Akuntansi  dilaksanakan berdasarkan acrual</w:t>
      </w:r>
    </w:p>
    <w:p w:rsidR="00AF0793" w:rsidRPr="00A96A3C" w:rsidRDefault="00AF0793" w:rsidP="006A12E0">
      <w:pPr>
        <w:spacing w:line="360" w:lineRule="auto"/>
        <w:ind w:left="1890"/>
        <w:jc w:val="left"/>
        <w:rPr>
          <w:rFonts w:ascii="Arial" w:hAnsi="Arial" w:cs="Arial"/>
          <w:bCs/>
          <w:sz w:val="22"/>
          <w:szCs w:val="22"/>
          <w:lang w:val="sv-SE"/>
        </w:rPr>
      </w:pPr>
      <w:r w:rsidRPr="00A96A3C">
        <w:rPr>
          <w:rFonts w:ascii="Arial" w:hAnsi="Arial" w:cs="Arial"/>
          <w:bCs/>
          <w:sz w:val="22"/>
          <w:szCs w:val="22"/>
          <w:lang w:val="sv-SE"/>
        </w:rPr>
        <w:t xml:space="preserve">  b). Kelemahannya :</w:t>
      </w:r>
    </w:p>
    <w:p w:rsidR="00AF0793" w:rsidRPr="00A96A3C" w:rsidRDefault="00AF0793" w:rsidP="0034589F">
      <w:pPr>
        <w:numPr>
          <w:ilvl w:val="0"/>
          <w:numId w:val="14"/>
        </w:numPr>
        <w:tabs>
          <w:tab w:val="left" w:pos="900"/>
          <w:tab w:val="left" w:pos="2520"/>
        </w:tabs>
        <w:spacing w:line="360" w:lineRule="auto"/>
        <w:ind w:left="2250" w:firstLine="0"/>
        <w:jc w:val="left"/>
        <w:rPr>
          <w:rFonts w:ascii="Arial" w:hAnsi="Arial" w:cs="Arial"/>
          <w:bCs/>
          <w:sz w:val="22"/>
          <w:szCs w:val="22"/>
          <w:lang w:val="sv-SE"/>
        </w:rPr>
      </w:pPr>
      <w:r w:rsidRPr="00A96A3C">
        <w:rPr>
          <w:rFonts w:ascii="Arial" w:hAnsi="Arial" w:cs="Arial"/>
          <w:bCs/>
          <w:sz w:val="22"/>
          <w:szCs w:val="22"/>
          <w:lang w:val="sv-SE"/>
        </w:rPr>
        <w:t>Tarif belum didasarkan pada unit cost</w:t>
      </w:r>
    </w:p>
    <w:p w:rsidR="00725371" w:rsidRPr="00725371" w:rsidRDefault="00AF0793" w:rsidP="00725371">
      <w:pPr>
        <w:numPr>
          <w:ilvl w:val="0"/>
          <w:numId w:val="14"/>
        </w:numPr>
        <w:tabs>
          <w:tab w:val="left" w:pos="900"/>
          <w:tab w:val="left" w:pos="2520"/>
        </w:tabs>
        <w:spacing w:line="360" w:lineRule="auto"/>
        <w:ind w:left="2520" w:hanging="270"/>
        <w:jc w:val="left"/>
        <w:rPr>
          <w:rFonts w:ascii="Arial" w:hAnsi="Arial" w:cs="Arial"/>
          <w:bCs/>
          <w:sz w:val="22"/>
          <w:szCs w:val="22"/>
          <w:lang w:val="sv-SE"/>
        </w:rPr>
      </w:pPr>
      <w:r w:rsidRPr="00A96A3C">
        <w:rPr>
          <w:rFonts w:ascii="Arial" w:hAnsi="Arial" w:cs="Arial"/>
          <w:bCs/>
          <w:sz w:val="22"/>
          <w:szCs w:val="22"/>
          <w:lang w:val="sv-SE"/>
        </w:rPr>
        <w:t>Belum dapat diketahui keuntungan per unit yang sesungguhnya karena belum dilakukan perhitungan unit cost</w:t>
      </w:r>
    </w:p>
    <w:p w:rsidR="00AF0793" w:rsidRPr="00A96A3C" w:rsidRDefault="00AF0793" w:rsidP="006A12E0">
      <w:pPr>
        <w:tabs>
          <w:tab w:val="left" w:pos="720"/>
        </w:tabs>
        <w:spacing w:line="360" w:lineRule="auto"/>
        <w:ind w:left="1440"/>
        <w:jc w:val="left"/>
        <w:rPr>
          <w:rFonts w:ascii="Arial" w:hAnsi="Arial" w:cs="Arial"/>
          <w:b/>
          <w:bCs/>
          <w:sz w:val="22"/>
          <w:szCs w:val="22"/>
          <w:lang w:val="sv-SE"/>
        </w:rPr>
      </w:pPr>
      <w:r w:rsidRPr="00A96A3C">
        <w:rPr>
          <w:rFonts w:ascii="Arial" w:hAnsi="Arial" w:cs="Arial"/>
          <w:bCs/>
          <w:sz w:val="22"/>
          <w:szCs w:val="22"/>
          <w:lang w:val="sv-SE"/>
        </w:rPr>
        <w:t xml:space="preserve">   3).   Organisasi dan SDM</w:t>
      </w:r>
    </w:p>
    <w:p w:rsidR="00AF0793" w:rsidRPr="00A96A3C" w:rsidRDefault="004B0636" w:rsidP="006A12E0">
      <w:pPr>
        <w:spacing w:line="360" w:lineRule="auto"/>
        <w:ind w:left="1980"/>
        <w:jc w:val="left"/>
        <w:rPr>
          <w:rFonts w:ascii="Arial" w:hAnsi="Arial" w:cs="Arial"/>
          <w:bCs/>
          <w:sz w:val="22"/>
          <w:szCs w:val="22"/>
          <w:lang w:val="sv-SE"/>
        </w:rPr>
      </w:pPr>
      <w:r w:rsidRPr="00A96A3C">
        <w:rPr>
          <w:rFonts w:ascii="Arial" w:hAnsi="Arial" w:cs="Arial"/>
          <w:bCs/>
          <w:sz w:val="22"/>
          <w:szCs w:val="22"/>
          <w:lang w:val="sv-SE"/>
        </w:rPr>
        <w:t>a</w:t>
      </w:r>
      <w:r w:rsidR="00AF0793" w:rsidRPr="00A96A3C">
        <w:rPr>
          <w:rFonts w:ascii="Arial" w:hAnsi="Arial" w:cs="Arial"/>
          <w:bCs/>
          <w:sz w:val="22"/>
          <w:szCs w:val="22"/>
          <w:lang w:val="sv-SE"/>
        </w:rPr>
        <w:t>). Kekuatan :</w:t>
      </w:r>
    </w:p>
    <w:p w:rsidR="00AF0793" w:rsidRPr="00A96A3C" w:rsidRDefault="00AF0793" w:rsidP="0034589F">
      <w:pPr>
        <w:numPr>
          <w:ilvl w:val="0"/>
          <w:numId w:val="15"/>
        </w:numPr>
        <w:tabs>
          <w:tab w:val="left" w:pos="720"/>
          <w:tab w:val="left" w:pos="2610"/>
        </w:tabs>
        <w:spacing w:line="360" w:lineRule="auto"/>
        <w:ind w:left="2250" w:firstLine="0"/>
        <w:jc w:val="left"/>
        <w:rPr>
          <w:rFonts w:ascii="Arial" w:hAnsi="Arial" w:cs="Arial"/>
          <w:bCs/>
          <w:sz w:val="22"/>
          <w:szCs w:val="22"/>
          <w:lang w:val="sv-SE"/>
        </w:rPr>
      </w:pPr>
      <w:r w:rsidRPr="00A96A3C">
        <w:rPr>
          <w:rFonts w:ascii="Arial" w:hAnsi="Arial" w:cs="Arial"/>
          <w:bCs/>
          <w:sz w:val="22"/>
          <w:szCs w:val="22"/>
          <w:lang w:val="sv-SE"/>
        </w:rPr>
        <w:t xml:space="preserve">Kualitas SDM yang profesional </w:t>
      </w:r>
    </w:p>
    <w:p w:rsidR="00AF0793" w:rsidRPr="00A96A3C" w:rsidRDefault="00AF0793" w:rsidP="0034589F">
      <w:pPr>
        <w:numPr>
          <w:ilvl w:val="0"/>
          <w:numId w:val="16"/>
        </w:numPr>
        <w:tabs>
          <w:tab w:val="left" w:pos="720"/>
          <w:tab w:val="left" w:pos="2610"/>
        </w:tabs>
        <w:spacing w:line="360" w:lineRule="auto"/>
        <w:ind w:left="2160" w:firstLine="90"/>
        <w:jc w:val="left"/>
        <w:rPr>
          <w:rFonts w:ascii="Arial" w:hAnsi="Arial" w:cs="Arial"/>
          <w:bCs/>
          <w:sz w:val="22"/>
          <w:szCs w:val="22"/>
          <w:lang w:val="sv-SE"/>
        </w:rPr>
      </w:pPr>
      <w:r w:rsidRPr="00A96A3C">
        <w:rPr>
          <w:rFonts w:ascii="Arial" w:hAnsi="Arial" w:cs="Arial"/>
          <w:bCs/>
          <w:sz w:val="22"/>
          <w:szCs w:val="22"/>
          <w:lang w:val="sv-SE"/>
        </w:rPr>
        <w:t xml:space="preserve">Sebagai rumah sakit jiwa yang memiliki predikat kelas A </w:t>
      </w:r>
      <w:r w:rsidR="008D1CB8" w:rsidRPr="00A96A3C">
        <w:rPr>
          <w:rFonts w:ascii="Arial" w:hAnsi="Arial" w:cs="Arial"/>
          <w:bCs/>
          <w:sz w:val="22"/>
          <w:szCs w:val="22"/>
          <w:lang w:val="sv-SE"/>
        </w:rPr>
        <w:t>khusus</w:t>
      </w:r>
    </w:p>
    <w:p w:rsidR="00AF0793" w:rsidRPr="00A96A3C" w:rsidRDefault="00AF0793" w:rsidP="0034589F">
      <w:pPr>
        <w:widowControl/>
        <w:numPr>
          <w:ilvl w:val="0"/>
          <w:numId w:val="16"/>
        </w:numPr>
        <w:tabs>
          <w:tab w:val="left" w:pos="1260"/>
          <w:tab w:val="left" w:pos="2610"/>
        </w:tabs>
        <w:adjustRightInd/>
        <w:spacing w:line="360" w:lineRule="auto"/>
        <w:ind w:left="2610"/>
        <w:jc w:val="left"/>
        <w:textAlignment w:val="auto"/>
        <w:rPr>
          <w:rFonts w:ascii="Arial" w:hAnsi="Arial" w:cs="Arial"/>
          <w:sz w:val="22"/>
          <w:szCs w:val="22"/>
          <w:lang w:val="es-ES"/>
        </w:rPr>
      </w:pPr>
      <w:r w:rsidRPr="00A96A3C">
        <w:rPr>
          <w:rFonts w:ascii="Arial" w:hAnsi="Arial" w:cs="Arial"/>
          <w:sz w:val="22"/>
          <w:szCs w:val="22"/>
          <w:lang w:val="es-ES"/>
        </w:rPr>
        <w:t xml:space="preserve">Rumah Sakit </w:t>
      </w:r>
      <w:r w:rsidR="00787A3A" w:rsidRPr="00A96A3C">
        <w:rPr>
          <w:rFonts w:ascii="Arial" w:hAnsi="Arial" w:cs="Arial"/>
          <w:sz w:val="22"/>
          <w:szCs w:val="22"/>
          <w:lang w:val="es-ES"/>
        </w:rPr>
        <w:t>mengembangkan kompetensi SDM melalui ijin belajar/tugas belajar</w:t>
      </w:r>
      <w:r w:rsidR="008D1CB8" w:rsidRPr="00A96A3C">
        <w:rPr>
          <w:rFonts w:ascii="Arial" w:hAnsi="Arial" w:cs="Arial"/>
          <w:sz w:val="22"/>
          <w:szCs w:val="22"/>
          <w:lang w:val="es-ES"/>
        </w:rPr>
        <w:t xml:space="preserve">, </w:t>
      </w:r>
      <w:r w:rsidR="00787A3A" w:rsidRPr="00A96A3C">
        <w:rPr>
          <w:rFonts w:ascii="Arial" w:hAnsi="Arial" w:cs="Arial"/>
          <w:sz w:val="22"/>
          <w:szCs w:val="22"/>
          <w:lang w:val="es-ES"/>
        </w:rPr>
        <w:t xml:space="preserve">diklat </w:t>
      </w:r>
      <w:r w:rsidRPr="00A96A3C">
        <w:rPr>
          <w:rFonts w:ascii="Arial" w:hAnsi="Arial" w:cs="Arial"/>
          <w:sz w:val="22"/>
          <w:szCs w:val="22"/>
          <w:lang w:val="es-ES"/>
        </w:rPr>
        <w:t>,</w:t>
      </w:r>
      <w:r w:rsidR="00082E8D" w:rsidRPr="00A96A3C">
        <w:rPr>
          <w:rFonts w:ascii="Arial" w:hAnsi="Arial" w:cs="Arial"/>
          <w:sz w:val="22"/>
          <w:szCs w:val="22"/>
          <w:lang w:val="es-ES"/>
        </w:rPr>
        <w:t>Bintek</w:t>
      </w:r>
      <w:r w:rsidRPr="00A96A3C">
        <w:rPr>
          <w:rFonts w:ascii="Arial" w:hAnsi="Arial" w:cs="Arial"/>
          <w:sz w:val="22"/>
          <w:szCs w:val="22"/>
          <w:lang w:val="es-ES"/>
        </w:rPr>
        <w:t>,</w:t>
      </w:r>
      <w:r w:rsidR="00082E8D" w:rsidRPr="00A96A3C">
        <w:rPr>
          <w:rFonts w:ascii="Arial" w:hAnsi="Arial" w:cs="Arial"/>
          <w:sz w:val="22"/>
          <w:szCs w:val="22"/>
          <w:lang w:val="es-ES"/>
        </w:rPr>
        <w:t>seminar dll</w:t>
      </w:r>
    </w:p>
    <w:p w:rsidR="008B0898" w:rsidRPr="00A96A3C" w:rsidRDefault="008B0898" w:rsidP="0034589F">
      <w:pPr>
        <w:numPr>
          <w:ilvl w:val="0"/>
          <w:numId w:val="16"/>
        </w:numPr>
        <w:tabs>
          <w:tab w:val="left" w:pos="720"/>
          <w:tab w:val="left" w:pos="1080"/>
          <w:tab w:val="left" w:pos="2610"/>
        </w:tabs>
        <w:spacing w:line="360" w:lineRule="auto"/>
        <w:ind w:left="2610"/>
        <w:jc w:val="left"/>
        <w:rPr>
          <w:rFonts w:ascii="Arial" w:hAnsi="Arial" w:cs="Arial"/>
          <w:sz w:val="22"/>
          <w:szCs w:val="22"/>
          <w:lang w:val="sv-SE"/>
        </w:rPr>
      </w:pPr>
      <w:r w:rsidRPr="00A96A3C">
        <w:rPr>
          <w:rFonts w:ascii="Arial" w:hAnsi="Arial" w:cs="Arial"/>
          <w:sz w:val="22"/>
          <w:szCs w:val="22"/>
          <w:lang w:val="sv-SE"/>
        </w:rPr>
        <w:t xml:space="preserve">Berkembangnya </w:t>
      </w:r>
      <w:r w:rsidRPr="00A96A3C">
        <w:rPr>
          <w:rFonts w:ascii="Arial" w:hAnsi="Arial" w:cs="Arial"/>
          <w:i/>
          <w:iCs/>
          <w:sz w:val="22"/>
          <w:szCs w:val="22"/>
          <w:lang w:val="sv-SE"/>
        </w:rPr>
        <w:t>learning organization</w:t>
      </w:r>
      <w:r w:rsidRPr="00A96A3C">
        <w:rPr>
          <w:rFonts w:ascii="Arial" w:hAnsi="Arial" w:cs="Arial"/>
          <w:sz w:val="22"/>
          <w:szCs w:val="22"/>
          <w:lang w:val="sv-SE"/>
        </w:rPr>
        <w:t>/KBK yang terdiri dari devisi penerapan dan devisi GKM</w:t>
      </w:r>
    </w:p>
    <w:p w:rsidR="00AF0793" w:rsidRPr="00A96A3C" w:rsidRDefault="00AF0793" w:rsidP="008B0898">
      <w:pPr>
        <w:tabs>
          <w:tab w:val="left" w:pos="720"/>
        </w:tabs>
        <w:spacing w:line="360" w:lineRule="auto"/>
        <w:ind w:left="1980"/>
        <w:jc w:val="left"/>
        <w:rPr>
          <w:rFonts w:ascii="Arial" w:hAnsi="Arial" w:cs="Arial"/>
          <w:bCs/>
          <w:sz w:val="22"/>
          <w:szCs w:val="22"/>
          <w:lang w:val="sv-SE"/>
        </w:rPr>
      </w:pPr>
      <w:r w:rsidRPr="00A96A3C">
        <w:rPr>
          <w:rFonts w:ascii="Arial" w:hAnsi="Arial" w:cs="Arial"/>
          <w:bCs/>
          <w:sz w:val="22"/>
          <w:szCs w:val="22"/>
          <w:lang w:val="sv-SE"/>
        </w:rPr>
        <w:t>b). Kelemahannya :</w:t>
      </w:r>
    </w:p>
    <w:p w:rsidR="00AF0793" w:rsidRPr="00A96A3C" w:rsidRDefault="00AF0793" w:rsidP="0034589F">
      <w:pPr>
        <w:widowControl/>
        <w:numPr>
          <w:ilvl w:val="0"/>
          <w:numId w:val="17"/>
        </w:numPr>
        <w:tabs>
          <w:tab w:val="left" w:pos="2610"/>
        </w:tabs>
        <w:adjustRightInd/>
        <w:spacing w:line="360" w:lineRule="auto"/>
        <w:ind w:left="2250" w:firstLine="0"/>
        <w:textAlignment w:val="auto"/>
        <w:rPr>
          <w:rFonts w:ascii="Arial" w:hAnsi="Arial" w:cs="Arial"/>
          <w:sz w:val="22"/>
          <w:szCs w:val="22"/>
          <w:lang w:val="sv-SE"/>
        </w:rPr>
      </w:pPr>
      <w:r w:rsidRPr="00A96A3C">
        <w:rPr>
          <w:rFonts w:ascii="Arial" w:hAnsi="Arial" w:cs="Arial"/>
          <w:sz w:val="22"/>
          <w:szCs w:val="22"/>
          <w:lang w:val="sv-SE"/>
        </w:rPr>
        <w:t>Kurangnya jumlah tenaga medis/paramedis dan tenaga administrasi</w:t>
      </w:r>
    </w:p>
    <w:p w:rsidR="00AF0793" w:rsidRPr="00A96A3C" w:rsidRDefault="00AF0793" w:rsidP="0034589F">
      <w:pPr>
        <w:widowControl/>
        <w:numPr>
          <w:ilvl w:val="0"/>
          <w:numId w:val="17"/>
        </w:numPr>
        <w:tabs>
          <w:tab w:val="left" w:pos="2610"/>
        </w:tabs>
        <w:adjustRightInd/>
        <w:spacing w:line="360" w:lineRule="auto"/>
        <w:ind w:left="2250" w:firstLine="0"/>
        <w:textAlignment w:val="auto"/>
        <w:rPr>
          <w:rFonts w:ascii="Arial" w:hAnsi="Arial" w:cs="Arial"/>
          <w:sz w:val="22"/>
          <w:szCs w:val="22"/>
          <w:lang w:val="sv-SE"/>
        </w:rPr>
      </w:pPr>
      <w:r w:rsidRPr="00A96A3C">
        <w:rPr>
          <w:rFonts w:ascii="Arial" w:hAnsi="Arial" w:cs="Arial"/>
          <w:sz w:val="22"/>
          <w:szCs w:val="22"/>
          <w:lang w:val="sv-SE"/>
        </w:rPr>
        <w:t>Belum optimalnya pendayagunaan SDM</w:t>
      </w:r>
    </w:p>
    <w:p w:rsidR="00AF0793" w:rsidRPr="00A96A3C" w:rsidRDefault="00082E8D" w:rsidP="0034589F">
      <w:pPr>
        <w:widowControl/>
        <w:numPr>
          <w:ilvl w:val="0"/>
          <w:numId w:val="17"/>
        </w:numPr>
        <w:tabs>
          <w:tab w:val="left" w:pos="2610"/>
        </w:tabs>
        <w:adjustRightInd/>
        <w:spacing w:line="360" w:lineRule="auto"/>
        <w:ind w:left="2250" w:firstLine="0"/>
        <w:textAlignment w:val="auto"/>
        <w:rPr>
          <w:rFonts w:ascii="Arial" w:hAnsi="Arial" w:cs="Arial"/>
          <w:sz w:val="22"/>
          <w:szCs w:val="22"/>
          <w:lang w:val="sv-SE"/>
        </w:rPr>
      </w:pPr>
      <w:r w:rsidRPr="00A96A3C">
        <w:rPr>
          <w:rFonts w:ascii="Arial" w:hAnsi="Arial" w:cs="Arial"/>
          <w:sz w:val="22"/>
          <w:szCs w:val="22"/>
          <w:lang w:val="sv-SE"/>
        </w:rPr>
        <w:t>Belum optimalnya</w:t>
      </w:r>
      <w:r w:rsidR="00AF0793" w:rsidRPr="00A96A3C">
        <w:rPr>
          <w:rFonts w:ascii="Arial" w:hAnsi="Arial" w:cs="Arial"/>
          <w:sz w:val="22"/>
          <w:szCs w:val="22"/>
          <w:lang w:val="sv-SE"/>
        </w:rPr>
        <w:t xml:space="preserve"> sistim reward dan punishmen</w:t>
      </w:r>
    </w:p>
    <w:p w:rsidR="003E0DF8" w:rsidRPr="00A96A3C" w:rsidRDefault="00082E8D" w:rsidP="0034589F">
      <w:pPr>
        <w:widowControl/>
        <w:numPr>
          <w:ilvl w:val="0"/>
          <w:numId w:val="17"/>
        </w:numPr>
        <w:tabs>
          <w:tab w:val="left" w:pos="2610"/>
        </w:tabs>
        <w:adjustRightInd/>
        <w:spacing w:line="360" w:lineRule="auto"/>
        <w:ind w:left="2160" w:firstLine="90"/>
        <w:textAlignment w:val="auto"/>
        <w:rPr>
          <w:rFonts w:ascii="Arial" w:hAnsi="Arial" w:cs="Arial"/>
          <w:sz w:val="22"/>
          <w:szCs w:val="22"/>
          <w:lang w:val="sv-SE"/>
        </w:rPr>
      </w:pPr>
      <w:r w:rsidRPr="00A96A3C">
        <w:rPr>
          <w:rFonts w:ascii="Arial" w:hAnsi="Arial" w:cs="Arial"/>
          <w:sz w:val="22"/>
          <w:szCs w:val="22"/>
          <w:lang w:val="sv-SE"/>
        </w:rPr>
        <w:t xml:space="preserve">Belum optimalnya SIMRS </w:t>
      </w:r>
    </w:p>
    <w:p w:rsidR="00AF0793" w:rsidRPr="00A96A3C" w:rsidRDefault="00AF0793" w:rsidP="00A800AC">
      <w:pPr>
        <w:tabs>
          <w:tab w:val="left" w:pos="540"/>
          <w:tab w:val="left" w:pos="1620"/>
          <w:tab w:val="left" w:pos="2070"/>
        </w:tabs>
        <w:spacing w:line="360" w:lineRule="auto"/>
        <w:ind w:left="1620"/>
        <w:jc w:val="left"/>
        <w:rPr>
          <w:rFonts w:ascii="Arial" w:hAnsi="Arial" w:cs="Arial"/>
          <w:bCs/>
          <w:sz w:val="22"/>
          <w:szCs w:val="22"/>
          <w:lang w:val="sv-SE"/>
        </w:rPr>
      </w:pPr>
      <w:r w:rsidRPr="00A96A3C">
        <w:rPr>
          <w:rFonts w:ascii="Arial" w:hAnsi="Arial" w:cs="Arial"/>
          <w:bCs/>
          <w:sz w:val="22"/>
          <w:szCs w:val="22"/>
          <w:lang w:val="sv-SE"/>
        </w:rPr>
        <w:t xml:space="preserve"> 4). Sarana dan prasarana</w:t>
      </w:r>
    </w:p>
    <w:p w:rsidR="00AF0793" w:rsidRPr="00A96A3C" w:rsidRDefault="00AF0793" w:rsidP="008B0898">
      <w:pPr>
        <w:tabs>
          <w:tab w:val="left" w:pos="540"/>
        </w:tabs>
        <w:spacing w:line="360" w:lineRule="auto"/>
        <w:ind w:left="1980"/>
        <w:jc w:val="left"/>
        <w:rPr>
          <w:rFonts w:ascii="Arial" w:hAnsi="Arial" w:cs="Arial"/>
          <w:bCs/>
          <w:sz w:val="22"/>
          <w:szCs w:val="22"/>
          <w:lang w:val="sv-SE"/>
        </w:rPr>
      </w:pPr>
      <w:r w:rsidRPr="00A96A3C">
        <w:rPr>
          <w:rFonts w:ascii="Arial" w:hAnsi="Arial" w:cs="Arial"/>
          <w:bCs/>
          <w:sz w:val="22"/>
          <w:szCs w:val="22"/>
          <w:lang w:val="sv-SE"/>
        </w:rPr>
        <w:t>a). Kekuatan :</w:t>
      </w:r>
    </w:p>
    <w:p w:rsidR="00AF0793" w:rsidRPr="00A96A3C" w:rsidRDefault="00AF0793" w:rsidP="0034589F">
      <w:pPr>
        <w:widowControl/>
        <w:numPr>
          <w:ilvl w:val="0"/>
          <w:numId w:val="18"/>
        </w:numPr>
        <w:tabs>
          <w:tab w:val="left" w:pos="2340"/>
          <w:tab w:val="left" w:pos="2610"/>
        </w:tabs>
        <w:adjustRightInd/>
        <w:spacing w:line="360" w:lineRule="auto"/>
        <w:ind w:left="2250" w:firstLine="0"/>
        <w:textAlignment w:val="auto"/>
        <w:rPr>
          <w:rFonts w:ascii="Arial" w:hAnsi="Arial" w:cs="Arial"/>
          <w:sz w:val="22"/>
          <w:szCs w:val="22"/>
          <w:lang w:val="sv-SE"/>
        </w:rPr>
      </w:pPr>
      <w:r w:rsidRPr="00A96A3C">
        <w:rPr>
          <w:rFonts w:ascii="Arial" w:hAnsi="Arial" w:cs="Arial"/>
          <w:sz w:val="22"/>
          <w:szCs w:val="22"/>
          <w:lang w:val="sv-SE"/>
        </w:rPr>
        <w:t>Tersedianya alat kedokteran yang modern dan memadai</w:t>
      </w:r>
    </w:p>
    <w:p w:rsidR="00AF0793" w:rsidRPr="00A96A3C" w:rsidRDefault="00AF0793" w:rsidP="0034589F">
      <w:pPr>
        <w:widowControl/>
        <w:numPr>
          <w:ilvl w:val="0"/>
          <w:numId w:val="18"/>
        </w:numPr>
        <w:tabs>
          <w:tab w:val="left" w:pos="2340"/>
          <w:tab w:val="left" w:pos="2610"/>
        </w:tabs>
        <w:adjustRightInd/>
        <w:spacing w:line="360" w:lineRule="auto"/>
        <w:ind w:left="2610"/>
        <w:textAlignment w:val="auto"/>
        <w:rPr>
          <w:rFonts w:ascii="Arial" w:hAnsi="Arial" w:cs="Arial"/>
          <w:sz w:val="22"/>
          <w:szCs w:val="22"/>
          <w:lang w:val="sv-SE"/>
        </w:rPr>
      </w:pPr>
      <w:r w:rsidRPr="00A96A3C">
        <w:rPr>
          <w:rFonts w:ascii="Arial" w:hAnsi="Arial" w:cs="Arial"/>
          <w:sz w:val="22"/>
          <w:szCs w:val="22"/>
          <w:lang w:val="sv-SE"/>
        </w:rPr>
        <w:t>Tersedianya sarana penunjang medis yang semakin lengkap dan terus berkembang</w:t>
      </w:r>
    </w:p>
    <w:p w:rsidR="00AF0793" w:rsidRDefault="00AF0793" w:rsidP="0034589F">
      <w:pPr>
        <w:widowControl/>
        <w:numPr>
          <w:ilvl w:val="0"/>
          <w:numId w:val="18"/>
        </w:numPr>
        <w:tabs>
          <w:tab w:val="left" w:pos="2340"/>
          <w:tab w:val="left" w:pos="2520"/>
        </w:tabs>
        <w:adjustRightInd/>
        <w:spacing w:line="360" w:lineRule="auto"/>
        <w:ind w:left="2610"/>
        <w:textAlignment w:val="auto"/>
        <w:rPr>
          <w:rFonts w:ascii="Arial" w:hAnsi="Arial" w:cs="Arial"/>
          <w:sz w:val="22"/>
          <w:szCs w:val="22"/>
          <w:lang w:val="sv-SE"/>
        </w:rPr>
      </w:pPr>
      <w:r w:rsidRPr="00A96A3C">
        <w:rPr>
          <w:rFonts w:ascii="Arial" w:hAnsi="Arial" w:cs="Arial"/>
          <w:sz w:val="22"/>
          <w:szCs w:val="22"/>
          <w:lang w:val="sv-SE"/>
        </w:rPr>
        <w:t>Tersedianya lahan yang luas untuk pengembangan fasilitas pelayanan</w:t>
      </w:r>
    </w:p>
    <w:p w:rsidR="00725371" w:rsidRDefault="00725371" w:rsidP="00725371">
      <w:pPr>
        <w:widowControl/>
        <w:tabs>
          <w:tab w:val="left" w:pos="2340"/>
          <w:tab w:val="left" w:pos="2520"/>
        </w:tabs>
        <w:adjustRightInd/>
        <w:spacing w:line="360" w:lineRule="auto"/>
        <w:ind w:left="2610"/>
        <w:textAlignment w:val="auto"/>
        <w:rPr>
          <w:rFonts w:ascii="Arial" w:hAnsi="Arial" w:cs="Arial"/>
          <w:sz w:val="22"/>
          <w:szCs w:val="22"/>
          <w:lang w:val="sv-SE"/>
        </w:rPr>
      </w:pPr>
    </w:p>
    <w:p w:rsidR="00725371" w:rsidRPr="00A96A3C" w:rsidRDefault="00725371" w:rsidP="00725371">
      <w:pPr>
        <w:widowControl/>
        <w:tabs>
          <w:tab w:val="left" w:pos="2340"/>
          <w:tab w:val="left" w:pos="2520"/>
        </w:tabs>
        <w:adjustRightInd/>
        <w:spacing w:line="360" w:lineRule="auto"/>
        <w:ind w:left="2610"/>
        <w:textAlignment w:val="auto"/>
        <w:rPr>
          <w:rFonts w:ascii="Arial" w:hAnsi="Arial" w:cs="Arial"/>
          <w:sz w:val="22"/>
          <w:szCs w:val="22"/>
          <w:lang w:val="sv-SE"/>
        </w:rPr>
      </w:pPr>
    </w:p>
    <w:p w:rsidR="00AF0793" w:rsidRPr="00A96A3C" w:rsidRDefault="00AF0793" w:rsidP="0034589F">
      <w:pPr>
        <w:widowControl/>
        <w:numPr>
          <w:ilvl w:val="0"/>
          <w:numId w:val="18"/>
        </w:numPr>
        <w:tabs>
          <w:tab w:val="left" w:pos="2520"/>
        </w:tabs>
        <w:adjustRightInd/>
        <w:spacing w:line="360" w:lineRule="auto"/>
        <w:ind w:left="2610"/>
        <w:textAlignment w:val="auto"/>
        <w:rPr>
          <w:rFonts w:ascii="Arial" w:hAnsi="Arial" w:cs="Arial"/>
          <w:sz w:val="22"/>
          <w:szCs w:val="22"/>
          <w:lang w:val="sv-SE"/>
        </w:rPr>
      </w:pPr>
      <w:r w:rsidRPr="00A96A3C">
        <w:rPr>
          <w:rFonts w:ascii="Arial" w:hAnsi="Arial" w:cs="Arial"/>
          <w:sz w:val="22"/>
          <w:szCs w:val="22"/>
          <w:lang w:val="sv-SE"/>
        </w:rPr>
        <w:lastRenderedPageBreak/>
        <w:t>Tersedianya fasilitas gedung pelayanan dan penunjang yang cukup memadai</w:t>
      </w:r>
    </w:p>
    <w:p w:rsidR="00AF0793" w:rsidRPr="00A96A3C" w:rsidRDefault="00AF0793" w:rsidP="0034589F">
      <w:pPr>
        <w:widowControl/>
        <w:numPr>
          <w:ilvl w:val="0"/>
          <w:numId w:val="18"/>
        </w:numPr>
        <w:tabs>
          <w:tab w:val="left" w:pos="2520"/>
          <w:tab w:val="left" w:pos="2610"/>
        </w:tabs>
        <w:adjustRightInd/>
        <w:spacing w:line="360" w:lineRule="auto"/>
        <w:ind w:left="2250" w:firstLine="0"/>
        <w:textAlignment w:val="auto"/>
        <w:rPr>
          <w:rFonts w:ascii="Arial" w:hAnsi="Arial" w:cs="Arial"/>
          <w:sz w:val="22"/>
          <w:szCs w:val="22"/>
          <w:lang w:val="sv-SE"/>
        </w:rPr>
      </w:pPr>
      <w:r w:rsidRPr="00A96A3C">
        <w:rPr>
          <w:rFonts w:ascii="Arial" w:hAnsi="Arial" w:cs="Arial"/>
          <w:sz w:val="22"/>
          <w:szCs w:val="22"/>
          <w:lang w:val="sv-SE"/>
        </w:rPr>
        <w:t>Telah tersusun Master Plan Rumah Sakit</w:t>
      </w:r>
    </w:p>
    <w:p w:rsidR="00AF0793" w:rsidRPr="00A96A3C" w:rsidRDefault="00AF0793" w:rsidP="008B0898">
      <w:pPr>
        <w:tabs>
          <w:tab w:val="left" w:pos="540"/>
        </w:tabs>
        <w:spacing w:line="360" w:lineRule="auto"/>
        <w:ind w:left="2070"/>
        <w:jc w:val="left"/>
        <w:rPr>
          <w:rFonts w:ascii="Arial" w:hAnsi="Arial" w:cs="Arial"/>
          <w:bCs/>
          <w:sz w:val="22"/>
          <w:szCs w:val="22"/>
          <w:lang w:val="sv-SE"/>
        </w:rPr>
      </w:pPr>
      <w:r w:rsidRPr="00A96A3C">
        <w:rPr>
          <w:rFonts w:ascii="Arial" w:hAnsi="Arial" w:cs="Arial"/>
          <w:bCs/>
          <w:sz w:val="22"/>
          <w:szCs w:val="22"/>
          <w:lang w:val="sv-SE"/>
        </w:rPr>
        <w:t>b). Kelemahannya :</w:t>
      </w:r>
    </w:p>
    <w:p w:rsidR="00AF0793" w:rsidRPr="00A96A3C" w:rsidRDefault="00AF0793" w:rsidP="0034589F">
      <w:pPr>
        <w:widowControl/>
        <w:numPr>
          <w:ilvl w:val="0"/>
          <w:numId w:val="19"/>
        </w:numPr>
        <w:tabs>
          <w:tab w:val="left" w:pos="2430"/>
          <w:tab w:val="left" w:pos="2610"/>
        </w:tabs>
        <w:adjustRightInd/>
        <w:spacing w:line="360" w:lineRule="auto"/>
        <w:ind w:left="2250" w:firstLine="0"/>
        <w:textAlignment w:val="auto"/>
        <w:rPr>
          <w:rFonts w:ascii="Arial" w:hAnsi="Arial" w:cs="Arial"/>
          <w:sz w:val="22"/>
          <w:szCs w:val="22"/>
          <w:lang w:val="fi-FI"/>
        </w:rPr>
      </w:pPr>
      <w:r w:rsidRPr="00A96A3C">
        <w:rPr>
          <w:rFonts w:ascii="Arial" w:hAnsi="Arial" w:cs="Arial"/>
          <w:sz w:val="22"/>
          <w:szCs w:val="22"/>
          <w:lang w:val="fi-FI"/>
        </w:rPr>
        <w:t xml:space="preserve">Kurang optimalnya </w:t>
      </w:r>
      <w:r w:rsidR="00A76D74" w:rsidRPr="00A96A3C">
        <w:rPr>
          <w:rFonts w:ascii="Arial" w:hAnsi="Arial" w:cs="Arial"/>
          <w:sz w:val="22"/>
          <w:szCs w:val="22"/>
          <w:lang w:val="fi-FI"/>
        </w:rPr>
        <w:t>pemanfaatan</w:t>
      </w:r>
      <w:r w:rsidRPr="00A96A3C">
        <w:rPr>
          <w:rFonts w:ascii="Arial" w:hAnsi="Arial" w:cs="Arial"/>
          <w:sz w:val="22"/>
          <w:szCs w:val="22"/>
          <w:lang w:val="fi-FI"/>
        </w:rPr>
        <w:t xml:space="preserve"> alat medis dan penunjang medis</w:t>
      </w:r>
    </w:p>
    <w:p w:rsidR="00AF0793" w:rsidRPr="00A96A3C" w:rsidRDefault="00AF0793" w:rsidP="0034589F">
      <w:pPr>
        <w:widowControl/>
        <w:numPr>
          <w:ilvl w:val="0"/>
          <w:numId w:val="19"/>
        </w:numPr>
        <w:tabs>
          <w:tab w:val="left" w:pos="2430"/>
        </w:tabs>
        <w:adjustRightInd/>
        <w:spacing w:line="360" w:lineRule="auto"/>
        <w:ind w:left="2250" w:firstLine="0"/>
        <w:textAlignment w:val="auto"/>
        <w:rPr>
          <w:rFonts w:ascii="Arial" w:hAnsi="Arial" w:cs="Arial"/>
          <w:sz w:val="22"/>
          <w:szCs w:val="22"/>
          <w:lang w:val="fi-FI"/>
        </w:rPr>
      </w:pPr>
      <w:r w:rsidRPr="00A96A3C">
        <w:rPr>
          <w:rFonts w:ascii="Arial" w:hAnsi="Arial" w:cs="Arial"/>
          <w:sz w:val="22"/>
          <w:szCs w:val="22"/>
          <w:lang w:val="fi-FI"/>
        </w:rPr>
        <w:t>Kurang optimalnya pelaksanaan SOP secara konsisten</w:t>
      </w:r>
    </w:p>
    <w:p w:rsidR="00614692" w:rsidRPr="00A96A3C" w:rsidRDefault="00614692" w:rsidP="00614692">
      <w:pPr>
        <w:widowControl/>
        <w:tabs>
          <w:tab w:val="left" w:pos="2430"/>
        </w:tabs>
        <w:adjustRightInd/>
        <w:spacing w:line="360" w:lineRule="auto"/>
        <w:ind w:left="2160"/>
        <w:textAlignment w:val="auto"/>
        <w:rPr>
          <w:rFonts w:ascii="Arial" w:hAnsi="Arial" w:cs="Arial"/>
          <w:sz w:val="22"/>
          <w:szCs w:val="22"/>
          <w:lang w:val="fi-FI"/>
        </w:rPr>
      </w:pPr>
    </w:p>
    <w:p w:rsidR="00AF0793" w:rsidRPr="00A96A3C" w:rsidRDefault="00614692" w:rsidP="00614692">
      <w:pPr>
        <w:tabs>
          <w:tab w:val="left" w:pos="720"/>
        </w:tabs>
        <w:spacing w:line="360" w:lineRule="auto"/>
        <w:ind w:left="720"/>
        <w:jc w:val="left"/>
        <w:rPr>
          <w:rFonts w:ascii="Arial" w:hAnsi="Arial" w:cs="Arial"/>
          <w:bCs/>
          <w:sz w:val="22"/>
          <w:szCs w:val="22"/>
          <w:lang w:val="sv-SE"/>
        </w:rPr>
      </w:pPr>
      <w:r w:rsidRPr="00A96A3C">
        <w:rPr>
          <w:rFonts w:ascii="Arial" w:hAnsi="Arial" w:cs="Arial"/>
          <w:bCs/>
          <w:sz w:val="22"/>
          <w:szCs w:val="22"/>
          <w:lang w:val="sv-SE"/>
        </w:rPr>
        <w:t>b</w:t>
      </w:r>
      <w:r w:rsidR="00AF0793" w:rsidRPr="00A96A3C">
        <w:rPr>
          <w:rFonts w:ascii="Arial" w:hAnsi="Arial" w:cs="Arial"/>
          <w:bCs/>
          <w:sz w:val="22"/>
          <w:szCs w:val="22"/>
          <w:lang w:val="sv-SE"/>
        </w:rPr>
        <w:t xml:space="preserve">. </w:t>
      </w:r>
      <w:r w:rsidR="00AF0793" w:rsidRPr="00A96A3C">
        <w:rPr>
          <w:rFonts w:ascii="Arial" w:hAnsi="Arial" w:cs="Arial"/>
          <w:b/>
          <w:bCs/>
          <w:sz w:val="22"/>
          <w:szCs w:val="22"/>
          <w:lang w:val="sv-SE"/>
        </w:rPr>
        <w:t>Analisis Faktor Eksternal</w:t>
      </w:r>
      <w:r w:rsidR="00AF0793" w:rsidRPr="00A96A3C">
        <w:rPr>
          <w:rFonts w:ascii="Arial" w:hAnsi="Arial" w:cs="Arial"/>
          <w:bCs/>
          <w:sz w:val="22"/>
          <w:szCs w:val="22"/>
          <w:lang w:val="sv-SE"/>
        </w:rPr>
        <w:tab/>
      </w:r>
    </w:p>
    <w:p w:rsidR="00AF0793" w:rsidRPr="00A96A3C" w:rsidRDefault="00AF0793" w:rsidP="00614692">
      <w:pPr>
        <w:spacing w:line="360" w:lineRule="auto"/>
        <w:ind w:left="1080" w:firstLine="810"/>
        <w:rPr>
          <w:rFonts w:ascii="Arial" w:hAnsi="Arial" w:cs="Arial"/>
          <w:b/>
          <w:bCs/>
          <w:sz w:val="22"/>
          <w:szCs w:val="22"/>
          <w:lang w:val="sv-SE"/>
        </w:rPr>
      </w:pPr>
      <w:r w:rsidRPr="00A96A3C">
        <w:rPr>
          <w:rFonts w:ascii="Arial" w:hAnsi="Arial" w:cs="Arial"/>
          <w:sz w:val="22"/>
          <w:szCs w:val="22"/>
          <w:lang w:val="sv-SE"/>
        </w:rPr>
        <w:t>Analisis ini dilakukan untuk mengidentifikasi dua aspek yaitu peluang dan ancaman terhadap rumah sakit. Daftar peluang yang teridentifikasi merupakan kondisi untuk meningkatkan usaha yang ada saat ini, maupun kemungkinan usaha baru. Sedangkan ancaman memuat keadaan yang dirasakan saat ini maupun yang bersifat potensial.</w:t>
      </w:r>
    </w:p>
    <w:p w:rsidR="00AF0793" w:rsidRPr="00A96A3C" w:rsidRDefault="00AF0793" w:rsidP="00614692">
      <w:pPr>
        <w:tabs>
          <w:tab w:val="left" w:pos="540"/>
        </w:tabs>
        <w:spacing w:line="360" w:lineRule="auto"/>
        <w:ind w:left="1080"/>
        <w:jc w:val="left"/>
        <w:rPr>
          <w:rFonts w:ascii="Arial" w:hAnsi="Arial" w:cs="Arial"/>
          <w:bCs/>
          <w:sz w:val="22"/>
          <w:szCs w:val="22"/>
          <w:lang w:val="sv-SE"/>
        </w:rPr>
      </w:pPr>
      <w:r w:rsidRPr="00A96A3C">
        <w:rPr>
          <w:rFonts w:ascii="Arial" w:hAnsi="Arial" w:cs="Arial"/>
          <w:bCs/>
          <w:sz w:val="22"/>
          <w:szCs w:val="22"/>
          <w:lang w:val="sv-SE"/>
        </w:rPr>
        <w:t>1).  Pelayanan</w:t>
      </w:r>
    </w:p>
    <w:p w:rsidR="00AF0793" w:rsidRPr="00A96A3C" w:rsidRDefault="00AF0793" w:rsidP="00614692">
      <w:pPr>
        <w:spacing w:after="120" w:line="360" w:lineRule="auto"/>
        <w:ind w:left="1530"/>
        <w:jc w:val="left"/>
        <w:rPr>
          <w:rFonts w:ascii="Arial" w:hAnsi="Arial" w:cs="Arial"/>
          <w:bCs/>
          <w:sz w:val="22"/>
          <w:szCs w:val="22"/>
          <w:lang w:val="sv-SE"/>
        </w:rPr>
      </w:pPr>
      <w:r w:rsidRPr="00A96A3C">
        <w:rPr>
          <w:rFonts w:ascii="Arial" w:hAnsi="Arial" w:cs="Arial"/>
          <w:bCs/>
          <w:sz w:val="22"/>
          <w:szCs w:val="22"/>
          <w:lang w:val="sv-SE"/>
        </w:rPr>
        <w:t>a). Peluang :</w:t>
      </w:r>
    </w:p>
    <w:p w:rsidR="00AF0793" w:rsidRPr="00A96A3C" w:rsidRDefault="00AF0793" w:rsidP="0034589F">
      <w:pPr>
        <w:pStyle w:val="ListParagraph"/>
        <w:numPr>
          <w:ilvl w:val="0"/>
          <w:numId w:val="43"/>
        </w:numPr>
        <w:spacing w:line="360" w:lineRule="auto"/>
        <w:ind w:left="1440" w:firstLine="450"/>
        <w:jc w:val="left"/>
        <w:rPr>
          <w:rFonts w:ascii="Arial" w:hAnsi="Arial" w:cs="Arial"/>
          <w:sz w:val="22"/>
          <w:szCs w:val="22"/>
          <w:lang w:val="it-IT"/>
        </w:rPr>
      </w:pPr>
      <w:r w:rsidRPr="00A96A3C">
        <w:rPr>
          <w:rFonts w:ascii="Arial" w:hAnsi="Arial" w:cs="Arial"/>
          <w:sz w:val="22"/>
          <w:szCs w:val="22"/>
          <w:lang w:val="it-IT"/>
        </w:rPr>
        <w:t xml:space="preserve">Penduduk di wilayah  jangkauan pelayanan  yang cukup besar </w:t>
      </w:r>
    </w:p>
    <w:p w:rsidR="00AF0793" w:rsidRPr="00A96A3C" w:rsidRDefault="00AF0793" w:rsidP="0034589F">
      <w:pPr>
        <w:widowControl/>
        <w:numPr>
          <w:ilvl w:val="0"/>
          <w:numId w:val="36"/>
        </w:numPr>
        <w:adjustRightInd/>
        <w:spacing w:line="360" w:lineRule="auto"/>
        <w:ind w:left="1890" w:firstLine="0"/>
        <w:textAlignment w:val="auto"/>
        <w:rPr>
          <w:rFonts w:ascii="Arial" w:hAnsi="Arial" w:cs="Arial"/>
          <w:sz w:val="22"/>
          <w:szCs w:val="22"/>
          <w:lang w:val="it-IT"/>
        </w:rPr>
      </w:pPr>
      <w:r w:rsidRPr="00A96A3C">
        <w:rPr>
          <w:rFonts w:ascii="Arial" w:hAnsi="Arial" w:cs="Arial"/>
          <w:sz w:val="22"/>
          <w:szCs w:val="22"/>
          <w:lang w:val="it-IT"/>
        </w:rPr>
        <w:t>Pelayanan unggulan yang tidak dimiliki  oleh RS sekitar</w:t>
      </w:r>
    </w:p>
    <w:p w:rsidR="00AF0793" w:rsidRPr="00A96A3C" w:rsidRDefault="00AF0793" w:rsidP="0034589F">
      <w:pPr>
        <w:widowControl/>
        <w:numPr>
          <w:ilvl w:val="0"/>
          <w:numId w:val="36"/>
        </w:numPr>
        <w:adjustRightInd/>
        <w:spacing w:line="360" w:lineRule="auto"/>
        <w:ind w:left="1890" w:firstLine="0"/>
        <w:textAlignment w:val="auto"/>
        <w:rPr>
          <w:rFonts w:ascii="Arial" w:hAnsi="Arial" w:cs="Arial"/>
          <w:sz w:val="22"/>
          <w:szCs w:val="22"/>
          <w:lang w:val="it-IT"/>
        </w:rPr>
      </w:pPr>
      <w:r w:rsidRPr="00A96A3C">
        <w:rPr>
          <w:rFonts w:ascii="Arial" w:hAnsi="Arial" w:cs="Arial"/>
          <w:sz w:val="22"/>
          <w:szCs w:val="22"/>
          <w:lang w:val="it-IT"/>
        </w:rPr>
        <w:t>Tingginya cakupan dan luasnya jangkauan pelayanan RS</w:t>
      </w:r>
    </w:p>
    <w:p w:rsidR="00AF0793" w:rsidRPr="00A96A3C" w:rsidRDefault="00AF0793" w:rsidP="0034589F">
      <w:pPr>
        <w:widowControl/>
        <w:numPr>
          <w:ilvl w:val="0"/>
          <w:numId w:val="36"/>
        </w:numPr>
        <w:adjustRightInd/>
        <w:spacing w:line="360" w:lineRule="auto"/>
        <w:ind w:left="1890" w:firstLine="0"/>
        <w:textAlignment w:val="auto"/>
        <w:rPr>
          <w:rFonts w:ascii="Arial" w:hAnsi="Arial" w:cs="Arial"/>
          <w:sz w:val="22"/>
          <w:szCs w:val="22"/>
          <w:lang w:val="it-IT"/>
        </w:rPr>
      </w:pPr>
      <w:r w:rsidRPr="00A96A3C">
        <w:rPr>
          <w:rFonts w:ascii="Arial" w:hAnsi="Arial" w:cs="Arial"/>
          <w:sz w:val="22"/>
          <w:szCs w:val="22"/>
          <w:lang w:val="it-IT"/>
        </w:rPr>
        <w:t xml:space="preserve">Tersedianya jaminan </w:t>
      </w:r>
      <w:r w:rsidR="00D31F3F" w:rsidRPr="00A96A3C">
        <w:rPr>
          <w:rFonts w:ascii="Arial" w:hAnsi="Arial" w:cs="Arial"/>
          <w:sz w:val="22"/>
          <w:szCs w:val="22"/>
          <w:lang w:val="it-IT"/>
        </w:rPr>
        <w:t>kesehatan</w:t>
      </w:r>
      <w:r w:rsidRPr="00A96A3C">
        <w:rPr>
          <w:rFonts w:ascii="Arial" w:hAnsi="Arial" w:cs="Arial"/>
          <w:sz w:val="22"/>
          <w:szCs w:val="22"/>
          <w:lang w:val="it-IT"/>
        </w:rPr>
        <w:t xml:space="preserve"> bagi masyarakat miskin</w:t>
      </w:r>
    </w:p>
    <w:p w:rsidR="00AF0793" w:rsidRPr="00A96A3C" w:rsidRDefault="00AF0793" w:rsidP="0034589F">
      <w:pPr>
        <w:widowControl/>
        <w:numPr>
          <w:ilvl w:val="0"/>
          <w:numId w:val="36"/>
        </w:numPr>
        <w:adjustRightInd/>
        <w:spacing w:line="360" w:lineRule="auto"/>
        <w:ind w:left="1890" w:firstLine="0"/>
        <w:textAlignment w:val="auto"/>
        <w:rPr>
          <w:rFonts w:ascii="Arial" w:hAnsi="Arial" w:cs="Arial"/>
          <w:sz w:val="22"/>
          <w:szCs w:val="22"/>
          <w:lang w:val="it-IT"/>
        </w:rPr>
      </w:pPr>
      <w:r w:rsidRPr="00A96A3C">
        <w:rPr>
          <w:rFonts w:ascii="Arial" w:hAnsi="Arial" w:cs="Arial"/>
          <w:sz w:val="22"/>
          <w:szCs w:val="22"/>
          <w:lang w:val="it-IT"/>
        </w:rPr>
        <w:t>Meningkatnya kesadaran masyarakat terhadap kesehatan</w:t>
      </w:r>
    </w:p>
    <w:p w:rsidR="00614692" w:rsidRPr="00A96A3C" w:rsidRDefault="00AF0793" w:rsidP="0034589F">
      <w:pPr>
        <w:widowControl/>
        <w:numPr>
          <w:ilvl w:val="0"/>
          <w:numId w:val="36"/>
        </w:numPr>
        <w:adjustRightInd/>
        <w:spacing w:line="360" w:lineRule="auto"/>
        <w:ind w:left="2160" w:hanging="270"/>
        <w:jc w:val="left"/>
        <w:textAlignment w:val="auto"/>
        <w:rPr>
          <w:rFonts w:ascii="Arial" w:hAnsi="Arial" w:cs="Arial"/>
          <w:bCs/>
          <w:sz w:val="22"/>
          <w:szCs w:val="22"/>
          <w:lang w:val="sv-SE"/>
        </w:rPr>
      </w:pPr>
      <w:r w:rsidRPr="00A96A3C">
        <w:rPr>
          <w:rFonts w:ascii="Arial" w:hAnsi="Arial" w:cs="Arial"/>
          <w:sz w:val="22"/>
          <w:szCs w:val="22"/>
          <w:lang w:val="it-IT"/>
        </w:rPr>
        <w:t>Meningkatnya animo masyarakat terhadap pelayanan kesehat</w:t>
      </w:r>
      <w:r w:rsidR="00FE2971" w:rsidRPr="00A96A3C">
        <w:rPr>
          <w:rFonts w:ascii="Arial" w:hAnsi="Arial" w:cs="Arial"/>
          <w:sz w:val="22"/>
          <w:szCs w:val="22"/>
          <w:lang w:val="it-IT"/>
        </w:rPr>
        <w:t>an yang prima</w:t>
      </w:r>
    </w:p>
    <w:p w:rsidR="00AF0793" w:rsidRPr="00A96A3C" w:rsidRDefault="00AF0793" w:rsidP="00602815">
      <w:pPr>
        <w:spacing w:line="360" w:lineRule="auto"/>
        <w:ind w:left="1530"/>
        <w:jc w:val="left"/>
        <w:rPr>
          <w:rFonts w:ascii="Arial" w:hAnsi="Arial" w:cs="Arial"/>
          <w:bCs/>
          <w:sz w:val="22"/>
          <w:szCs w:val="22"/>
          <w:lang w:val="sv-SE"/>
        </w:rPr>
      </w:pPr>
      <w:r w:rsidRPr="00A96A3C">
        <w:rPr>
          <w:rFonts w:ascii="Arial" w:hAnsi="Arial" w:cs="Arial"/>
          <w:bCs/>
          <w:sz w:val="22"/>
          <w:szCs w:val="22"/>
          <w:lang w:val="sv-SE"/>
        </w:rPr>
        <w:t xml:space="preserve">b). Ancaman </w:t>
      </w:r>
    </w:p>
    <w:p w:rsidR="00AF0793" w:rsidRPr="00A96A3C" w:rsidRDefault="00AF0793" w:rsidP="0034589F">
      <w:pPr>
        <w:widowControl/>
        <w:numPr>
          <w:ilvl w:val="0"/>
          <w:numId w:val="37"/>
        </w:numPr>
        <w:adjustRightInd/>
        <w:spacing w:line="360" w:lineRule="auto"/>
        <w:ind w:left="1890" w:firstLine="0"/>
        <w:textAlignment w:val="auto"/>
        <w:rPr>
          <w:rFonts w:ascii="Arial" w:hAnsi="Arial" w:cs="Arial"/>
          <w:sz w:val="22"/>
          <w:szCs w:val="22"/>
          <w:lang w:val="sv-SE"/>
        </w:rPr>
      </w:pPr>
      <w:r w:rsidRPr="00A96A3C">
        <w:rPr>
          <w:rFonts w:ascii="Arial" w:hAnsi="Arial" w:cs="Arial"/>
          <w:sz w:val="22"/>
          <w:szCs w:val="22"/>
          <w:lang w:val="it-IT"/>
        </w:rPr>
        <w:t>Banyaknya RS yang melayani kesehatan jiwa</w:t>
      </w:r>
    </w:p>
    <w:p w:rsidR="00AF0793" w:rsidRPr="00A96A3C" w:rsidRDefault="00AF0793" w:rsidP="0034589F">
      <w:pPr>
        <w:numPr>
          <w:ilvl w:val="0"/>
          <w:numId w:val="37"/>
        </w:numPr>
        <w:spacing w:line="360" w:lineRule="auto"/>
        <w:ind w:left="2160" w:hanging="270"/>
        <w:rPr>
          <w:rFonts w:ascii="Arial" w:hAnsi="Arial" w:cs="Arial"/>
          <w:sz w:val="22"/>
          <w:szCs w:val="22"/>
          <w:lang w:val="sv-SE"/>
        </w:rPr>
      </w:pPr>
      <w:r w:rsidRPr="00A96A3C">
        <w:rPr>
          <w:rFonts w:ascii="Arial" w:hAnsi="Arial" w:cs="Arial"/>
          <w:sz w:val="22"/>
          <w:szCs w:val="22"/>
          <w:lang w:val="sv-SE"/>
        </w:rPr>
        <w:t>Meningkatnya berbagai tuntutan hukum masyarakat /konsumen terhadap pelayanan kesehatan</w:t>
      </w:r>
    </w:p>
    <w:p w:rsidR="00AF0793" w:rsidRPr="00A96A3C" w:rsidRDefault="00AF0793" w:rsidP="0034589F">
      <w:pPr>
        <w:numPr>
          <w:ilvl w:val="0"/>
          <w:numId w:val="37"/>
        </w:numPr>
        <w:spacing w:line="360" w:lineRule="auto"/>
        <w:ind w:left="1890" w:firstLine="0"/>
        <w:rPr>
          <w:rFonts w:ascii="Arial" w:hAnsi="Arial" w:cs="Arial"/>
          <w:sz w:val="22"/>
          <w:szCs w:val="22"/>
          <w:lang w:val="fi-FI"/>
        </w:rPr>
      </w:pPr>
      <w:r w:rsidRPr="00A96A3C">
        <w:rPr>
          <w:rFonts w:ascii="Arial" w:hAnsi="Arial" w:cs="Arial"/>
          <w:sz w:val="22"/>
          <w:szCs w:val="22"/>
          <w:lang w:val="fi-FI"/>
        </w:rPr>
        <w:t>Stigma masyarakat tentang RSJ</w:t>
      </w:r>
    </w:p>
    <w:p w:rsidR="00DA1C5F" w:rsidRPr="00725371" w:rsidRDefault="00AF0793" w:rsidP="00DA1C5F">
      <w:pPr>
        <w:widowControl/>
        <w:numPr>
          <w:ilvl w:val="0"/>
          <w:numId w:val="37"/>
        </w:numPr>
        <w:adjustRightInd/>
        <w:spacing w:after="120" w:line="360" w:lineRule="auto"/>
        <w:ind w:left="2160" w:hanging="270"/>
        <w:jc w:val="left"/>
        <w:textAlignment w:val="auto"/>
        <w:rPr>
          <w:rFonts w:ascii="Arial" w:hAnsi="Arial" w:cs="Arial"/>
          <w:bCs/>
          <w:sz w:val="22"/>
          <w:szCs w:val="22"/>
          <w:lang w:val="sv-SE"/>
        </w:rPr>
      </w:pPr>
      <w:r w:rsidRPr="00A96A3C">
        <w:rPr>
          <w:rFonts w:ascii="Arial" w:hAnsi="Arial" w:cs="Arial"/>
          <w:sz w:val="22"/>
          <w:szCs w:val="22"/>
          <w:lang w:val="fi-FI"/>
        </w:rPr>
        <w:t>Banyaknya pasien yang berasal dari golongan menengah ke bawah</w:t>
      </w:r>
      <w:r w:rsidR="001D5138" w:rsidRPr="00A96A3C">
        <w:rPr>
          <w:rFonts w:ascii="Arial" w:hAnsi="Arial" w:cs="Arial"/>
          <w:sz w:val="22"/>
          <w:szCs w:val="22"/>
          <w:lang w:val="fi-FI"/>
        </w:rPr>
        <w:t xml:space="preserve"> yang belum mendapatkan fasilitas jaminan kesehatan </w:t>
      </w:r>
    </w:p>
    <w:p w:rsidR="00725371" w:rsidRDefault="00725371" w:rsidP="00725371">
      <w:pPr>
        <w:widowControl/>
        <w:adjustRightInd/>
        <w:spacing w:after="120" w:line="360" w:lineRule="auto"/>
        <w:jc w:val="left"/>
        <w:textAlignment w:val="auto"/>
        <w:rPr>
          <w:rFonts w:ascii="Arial" w:hAnsi="Arial" w:cs="Arial"/>
          <w:sz w:val="22"/>
          <w:szCs w:val="22"/>
          <w:lang w:val="fi-FI"/>
        </w:rPr>
      </w:pPr>
    </w:p>
    <w:p w:rsidR="00725371" w:rsidRDefault="00725371" w:rsidP="00725371">
      <w:pPr>
        <w:widowControl/>
        <w:adjustRightInd/>
        <w:spacing w:after="120" w:line="360" w:lineRule="auto"/>
        <w:jc w:val="left"/>
        <w:textAlignment w:val="auto"/>
        <w:rPr>
          <w:rFonts w:ascii="Arial" w:hAnsi="Arial" w:cs="Arial"/>
          <w:sz w:val="22"/>
          <w:szCs w:val="22"/>
          <w:lang w:val="fi-FI"/>
        </w:rPr>
      </w:pPr>
    </w:p>
    <w:p w:rsidR="00725371" w:rsidRDefault="00725371" w:rsidP="00725371">
      <w:pPr>
        <w:widowControl/>
        <w:adjustRightInd/>
        <w:spacing w:after="120" w:line="360" w:lineRule="auto"/>
        <w:jc w:val="left"/>
        <w:textAlignment w:val="auto"/>
        <w:rPr>
          <w:rFonts w:ascii="Arial" w:hAnsi="Arial" w:cs="Arial"/>
          <w:sz w:val="22"/>
          <w:szCs w:val="22"/>
          <w:lang w:val="fi-FI"/>
        </w:rPr>
      </w:pPr>
    </w:p>
    <w:p w:rsidR="00725371" w:rsidRDefault="00725371" w:rsidP="00725371">
      <w:pPr>
        <w:widowControl/>
        <w:adjustRightInd/>
        <w:spacing w:after="120" w:line="360" w:lineRule="auto"/>
        <w:jc w:val="left"/>
        <w:textAlignment w:val="auto"/>
        <w:rPr>
          <w:rFonts w:ascii="Arial" w:hAnsi="Arial" w:cs="Arial"/>
          <w:sz w:val="22"/>
          <w:szCs w:val="22"/>
          <w:lang w:val="fi-FI"/>
        </w:rPr>
      </w:pPr>
    </w:p>
    <w:p w:rsidR="00725371" w:rsidRPr="00725371" w:rsidRDefault="00725371" w:rsidP="00725371">
      <w:pPr>
        <w:widowControl/>
        <w:adjustRightInd/>
        <w:spacing w:after="120" w:line="360" w:lineRule="auto"/>
        <w:jc w:val="left"/>
        <w:textAlignment w:val="auto"/>
        <w:rPr>
          <w:rFonts w:ascii="Arial" w:hAnsi="Arial" w:cs="Arial"/>
          <w:bCs/>
          <w:sz w:val="22"/>
          <w:szCs w:val="22"/>
          <w:lang w:val="sv-SE"/>
        </w:rPr>
      </w:pPr>
    </w:p>
    <w:p w:rsidR="00AF0793" w:rsidRPr="00A96A3C" w:rsidRDefault="00AF0793" w:rsidP="00602815">
      <w:pPr>
        <w:tabs>
          <w:tab w:val="left" w:pos="540"/>
        </w:tabs>
        <w:spacing w:line="360" w:lineRule="auto"/>
        <w:ind w:left="1080"/>
        <w:jc w:val="left"/>
        <w:rPr>
          <w:rFonts w:ascii="Arial" w:hAnsi="Arial" w:cs="Arial"/>
          <w:bCs/>
          <w:sz w:val="22"/>
          <w:szCs w:val="22"/>
          <w:lang w:val="sv-SE"/>
        </w:rPr>
      </w:pPr>
      <w:r w:rsidRPr="00A96A3C">
        <w:rPr>
          <w:rFonts w:ascii="Arial" w:hAnsi="Arial" w:cs="Arial"/>
          <w:bCs/>
          <w:sz w:val="22"/>
          <w:szCs w:val="22"/>
          <w:lang w:val="sv-SE"/>
        </w:rPr>
        <w:lastRenderedPageBreak/>
        <w:t xml:space="preserve"> 2).  Keuangan</w:t>
      </w:r>
    </w:p>
    <w:p w:rsidR="00AF0793" w:rsidRPr="00A96A3C" w:rsidRDefault="00AF0793" w:rsidP="00602815">
      <w:pPr>
        <w:spacing w:line="360" w:lineRule="auto"/>
        <w:ind w:left="1620"/>
        <w:jc w:val="left"/>
        <w:rPr>
          <w:rFonts w:ascii="Arial" w:hAnsi="Arial" w:cs="Arial"/>
          <w:bCs/>
          <w:sz w:val="22"/>
          <w:szCs w:val="22"/>
          <w:lang w:val="sv-SE"/>
        </w:rPr>
      </w:pPr>
      <w:r w:rsidRPr="00A96A3C">
        <w:rPr>
          <w:rFonts w:ascii="Arial" w:hAnsi="Arial" w:cs="Arial"/>
          <w:bCs/>
          <w:sz w:val="22"/>
          <w:szCs w:val="22"/>
          <w:lang w:val="sv-SE"/>
        </w:rPr>
        <w:t>a).Peluang :</w:t>
      </w:r>
    </w:p>
    <w:p w:rsidR="00AF0793" w:rsidRPr="00A96A3C" w:rsidRDefault="00AF0793" w:rsidP="0034589F">
      <w:pPr>
        <w:widowControl/>
        <w:numPr>
          <w:ilvl w:val="0"/>
          <w:numId w:val="38"/>
        </w:numPr>
        <w:adjustRightInd/>
        <w:spacing w:line="360" w:lineRule="auto"/>
        <w:ind w:left="2160" w:hanging="180"/>
        <w:textAlignment w:val="auto"/>
        <w:rPr>
          <w:rFonts w:ascii="Arial" w:hAnsi="Arial" w:cs="Arial"/>
          <w:bCs/>
          <w:sz w:val="22"/>
          <w:szCs w:val="22"/>
          <w:lang w:val="sv-SE"/>
        </w:rPr>
      </w:pPr>
      <w:r w:rsidRPr="00A96A3C">
        <w:rPr>
          <w:rFonts w:ascii="Arial" w:hAnsi="Arial" w:cs="Arial"/>
          <w:bCs/>
          <w:sz w:val="22"/>
          <w:szCs w:val="22"/>
          <w:lang w:val="sv-SE"/>
        </w:rPr>
        <w:t>Penerapan PP NO. 23</w:t>
      </w:r>
      <w:r w:rsidR="00FE2971" w:rsidRPr="00A96A3C">
        <w:rPr>
          <w:rFonts w:ascii="Arial" w:hAnsi="Arial" w:cs="Arial"/>
          <w:bCs/>
          <w:sz w:val="22"/>
          <w:szCs w:val="22"/>
          <w:lang w:val="sv-SE"/>
        </w:rPr>
        <w:t xml:space="preserve"> th.2005</w:t>
      </w:r>
      <w:r w:rsidRPr="00A96A3C">
        <w:rPr>
          <w:rFonts w:ascii="Arial" w:hAnsi="Arial" w:cs="Arial"/>
          <w:bCs/>
          <w:sz w:val="22"/>
          <w:szCs w:val="22"/>
          <w:lang w:val="sv-SE"/>
        </w:rPr>
        <w:t xml:space="preserve"> tentang </w:t>
      </w:r>
      <w:r w:rsidR="00FE2971" w:rsidRPr="00A96A3C">
        <w:rPr>
          <w:rFonts w:ascii="Arial" w:hAnsi="Arial" w:cs="Arial"/>
          <w:bCs/>
          <w:sz w:val="22"/>
          <w:szCs w:val="22"/>
          <w:lang w:val="sv-SE"/>
        </w:rPr>
        <w:t xml:space="preserve">PPK </w:t>
      </w:r>
      <w:r w:rsidRPr="00A96A3C">
        <w:rPr>
          <w:rFonts w:ascii="Arial" w:hAnsi="Arial" w:cs="Arial"/>
          <w:bCs/>
          <w:sz w:val="22"/>
          <w:szCs w:val="22"/>
          <w:lang w:val="sv-SE"/>
        </w:rPr>
        <w:t xml:space="preserve">BLU </w:t>
      </w:r>
    </w:p>
    <w:p w:rsidR="00B71140" w:rsidRPr="00A96A3C" w:rsidRDefault="00B71140" w:rsidP="0034589F">
      <w:pPr>
        <w:numPr>
          <w:ilvl w:val="0"/>
          <w:numId w:val="38"/>
        </w:numPr>
        <w:tabs>
          <w:tab w:val="left" w:pos="1440"/>
        </w:tabs>
        <w:spacing w:line="360" w:lineRule="auto"/>
        <w:ind w:left="2160" w:hanging="180"/>
        <w:rPr>
          <w:rFonts w:ascii="Arial" w:hAnsi="Arial" w:cs="Arial"/>
          <w:color w:val="000000"/>
          <w:sz w:val="22"/>
          <w:szCs w:val="22"/>
          <w:lang w:val="sv-SE"/>
        </w:rPr>
      </w:pPr>
      <w:r w:rsidRPr="00A96A3C">
        <w:rPr>
          <w:rFonts w:ascii="Arial" w:hAnsi="Arial" w:cs="Arial"/>
          <w:color w:val="000000"/>
          <w:sz w:val="22"/>
          <w:szCs w:val="22"/>
          <w:lang w:val="sv-SE"/>
        </w:rPr>
        <w:t>Permendagri No. 61 Tahun 2007 tentang Pedoman Teknis Pengelolaan Keuangan BLUD</w:t>
      </w:r>
    </w:p>
    <w:p w:rsidR="00FE2971" w:rsidRPr="00A96A3C" w:rsidRDefault="00FE2971" w:rsidP="0034589F">
      <w:pPr>
        <w:widowControl/>
        <w:numPr>
          <w:ilvl w:val="0"/>
          <w:numId w:val="38"/>
        </w:numPr>
        <w:adjustRightInd/>
        <w:spacing w:line="360" w:lineRule="auto"/>
        <w:ind w:left="2160" w:hanging="180"/>
        <w:textAlignment w:val="auto"/>
        <w:rPr>
          <w:rFonts w:ascii="Arial" w:hAnsi="Arial" w:cs="Arial"/>
          <w:bCs/>
          <w:sz w:val="22"/>
          <w:szCs w:val="22"/>
          <w:lang w:val="sv-SE"/>
        </w:rPr>
      </w:pPr>
      <w:r w:rsidRPr="00A96A3C">
        <w:rPr>
          <w:rFonts w:ascii="Arial" w:hAnsi="Arial" w:cs="Arial"/>
          <w:bCs/>
          <w:sz w:val="22"/>
          <w:szCs w:val="22"/>
          <w:lang w:val="sv-SE"/>
        </w:rPr>
        <w:t>Per</w:t>
      </w:r>
      <w:r w:rsidR="00F16405" w:rsidRPr="00A96A3C">
        <w:rPr>
          <w:rFonts w:ascii="Arial" w:hAnsi="Arial" w:cs="Arial"/>
          <w:bCs/>
          <w:sz w:val="22"/>
          <w:szCs w:val="22"/>
          <w:lang w:val="sv-SE"/>
        </w:rPr>
        <w:t>aturan G</w:t>
      </w:r>
      <w:r w:rsidRPr="00A96A3C">
        <w:rPr>
          <w:rFonts w:ascii="Arial" w:hAnsi="Arial" w:cs="Arial"/>
          <w:bCs/>
          <w:sz w:val="22"/>
          <w:szCs w:val="22"/>
          <w:lang w:val="sv-SE"/>
        </w:rPr>
        <w:t>ub</w:t>
      </w:r>
      <w:r w:rsidR="00F16405" w:rsidRPr="00A96A3C">
        <w:rPr>
          <w:rFonts w:ascii="Arial" w:hAnsi="Arial" w:cs="Arial"/>
          <w:bCs/>
          <w:sz w:val="22"/>
          <w:szCs w:val="22"/>
          <w:lang w:val="sv-SE"/>
        </w:rPr>
        <w:t>ernur Jawa Tengah</w:t>
      </w:r>
      <w:r w:rsidRPr="00A96A3C">
        <w:rPr>
          <w:rFonts w:ascii="Arial" w:hAnsi="Arial" w:cs="Arial"/>
          <w:bCs/>
          <w:sz w:val="22"/>
          <w:szCs w:val="22"/>
          <w:lang w:val="sv-SE"/>
        </w:rPr>
        <w:t xml:space="preserve"> No</w:t>
      </w:r>
      <w:r w:rsidR="00F16405" w:rsidRPr="00A96A3C">
        <w:rPr>
          <w:rFonts w:ascii="Arial" w:hAnsi="Arial" w:cs="Arial"/>
          <w:bCs/>
          <w:sz w:val="22"/>
          <w:szCs w:val="22"/>
          <w:lang w:val="sv-SE"/>
        </w:rPr>
        <w:t>mor 76 tahun 2013 tentang Pedoman P</w:t>
      </w:r>
      <w:r w:rsidRPr="00A96A3C">
        <w:rPr>
          <w:rFonts w:ascii="Arial" w:hAnsi="Arial" w:cs="Arial"/>
          <w:bCs/>
          <w:sz w:val="22"/>
          <w:szCs w:val="22"/>
          <w:lang w:val="sv-SE"/>
        </w:rPr>
        <w:t xml:space="preserve">enatausahaan </w:t>
      </w:r>
      <w:r w:rsidR="00F16405" w:rsidRPr="00A96A3C">
        <w:rPr>
          <w:rFonts w:ascii="Arial" w:hAnsi="Arial" w:cs="Arial"/>
          <w:bCs/>
          <w:sz w:val="22"/>
          <w:szCs w:val="22"/>
          <w:lang w:val="sv-SE"/>
        </w:rPr>
        <w:t>Pelaksanaan Anggaran Pendapatan dan Belanja Daerah Provinsi JawaTengah Tahun Anggaran 2014</w:t>
      </w:r>
    </w:p>
    <w:p w:rsidR="00AF0793" w:rsidRPr="00A96A3C" w:rsidRDefault="00AF0793" w:rsidP="0034589F">
      <w:pPr>
        <w:numPr>
          <w:ilvl w:val="0"/>
          <w:numId w:val="38"/>
        </w:numPr>
        <w:tabs>
          <w:tab w:val="left" w:pos="540"/>
        </w:tabs>
        <w:spacing w:line="360" w:lineRule="auto"/>
        <w:ind w:firstLine="0"/>
        <w:jc w:val="left"/>
        <w:rPr>
          <w:rFonts w:ascii="Arial" w:hAnsi="Arial" w:cs="Arial"/>
          <w:b/>
          <w:bCs/>
          <w:sz w:val="22"/>
          <w:szCs w:val="22"/>
          <w:lang w:val="sv-SE"/>
        </w:rPr>
      </w:pPr>
      <w:r w:rsidRPr="00A96A3C">
        <w:rPr>
          <w:rFonts w:ascii="Arial" w:hAnsi="Arial" w:cs="Arial"/>
          <w:sz w:val="22"/>
          <w:szCs w:val="22"/>
          <w:lang w:val="fi-FI"/>
        </w:rPr>
        <w:t>Dukungan dana dari APBD</w:t>
      </w:r>
      <w:r w:rsidR="00FE2971" w:rsidRPr="00A96A3C">
        <w:rPr>
          <w:rFonts w:ascii="Arial" w:hAnsi="Arial" w:cs="Arial"/>
          <w:sz w:val="22"/>
          <w:szCs w:val="22"/>
          <w:lang w:val="fi-FI"/>
        </w:rPr>
        <w:t xml:space="preserve"> dan APBN</w:t>
      </w:r>
    </w:p>
    <w:p w:rsidR="00AF0793" w:rsidRPr="00A96A3C" w:rsidRDefault="00AF0793" w:rsidP="00602815">
      <w:pPr>
        <w:spacing w:line="360" w:lineRule="auto"/>
        <w:ind w:left="1620"/>
        <w:jc w:val="left"/>
        <w:rPr>
          <w:rFonts w:ascii="Arial" w:hAnsi="Arial" w:cs="Arial"/>
          <w:bCs/>
          <w:sz w:val="22"/>
          <w:szCs w:val="22"/>
          <w:lang w:val="sv-SE"/>
        </w:rPr>
      </w:pPr>
      <w:r w:rsidRPr="00A96A3C">
        <w:rPr>
          <w:rFonts w:ascii="Arial" w:hAnsi="Arial" w:cs="Arial"/>
          <w:bCs/>
          <w:sz w:val="22"/>
          <w:szCs w:val="22"/>
          <w:lang w:val="sv-SE"/>
        </w:rPr>
        <w:t xml:space="preserve">  b). Ancaman :</w:t>
      </w:r>
    </w:p>
    <w:p w:rsidR="00FE2971" w:rsidRDefault="00FE2971" w:rsidP="0034589F">
      <w:pPr>
        <w:numPr>
          <w:ilvl w:val="0"/>
          <w:numId w:val="38"/>
        </w:numPr>
        <w:tabs>
          <w:tab w:val="left" w:pos="900"/>
        </w:tabs>
        <w:spacing w:line="360" w:lineRule="auto"/>
        <w:ind w:firstLine="0"/>
        <w:jc w:val="left"/>
        <w:rPr>
          <w:rFonts w:ascii="Arial" w:hAnsi="Arial" w:cs="Arial"/>
          <w:bCs/>
          <w:sz w:val="22"/>
          <w:szCs w:val="22"/>
          <w:lang w:val="sv-SE"/>
        </w:rPr>
      </w:pPr>
      <w:r w:rsidRPr="00A96A3C">
        <w:rPr>
          <w:rFonts w:ascii="Arial" w:hAnsi="Arial" w:cs="Arial"/>
          <w:bCs/>
          <w:sz w:val="22"/>
          <w:szCs w:val="22"/>
          <w:lang w:val="sv-SE"/>
        </w:rPr>
        <w:t>Ma</w:t>
      </w:r>
      <w:r w:rsidR="001D5138" w:rsidRPr="00A96A3C">
        <w:rPr>
          <w:rFonts w:ascii="Arial" w:hAnsi="Arial" w:cs="Arial"/>
          <w:bCs/>
          <w:sz w:val="22"/>
          <w:szCs w:val="22"/>
          <w:lang w:val="sv-SE"/>
        </w:rPr>
        <w:t>sih adanya tunggakan pembayaran</w:t>
      </w:r>
    </w:p>
    <w:p w:rsidR="00725371" w:rsidRPr="00A96A3C" w:rsidRDefault="00725371" w:rsidP="00725371">
      <w:pPr>
        <w:tabs>
          <w:tab w:val="left" w:pos="900"/>
        </w:tabs>
        <w:spacing w:line="360" w:lineRule="auto"/>
        <w:ind w:left="1980"/>
        <w:jc w:val="left"/>
        <w:rPr>
          <w:rFonts w:ascii="Arial" w:hAnsi="Arial" w:cs="Arial"/>
          <w:bCs/>
          <w:sz w:val="22"/>
          <w:szCs w:val="22"/>
          <w:lang w:val="sv-SE"/>
        </w:rPr>
      </w:pPr>
    </w:p>
    <w:p w:rsidR="0009616A" w:rsidRPr="00A96A3C" w:rsidRDefault="0009616A" w:rsidP="0009616A">
      <w:pPr>
        <w:tabs>
          <w:tab w:val="left" w:pos="900"/>
        </w:tabs>
        <w:spacing w:line="360" w:lineRule="auto"/>
        <w:ind w:left="1980"/>
        <w:jc w:val="left"/>
        <w:rPr>
          <w:rFonts w:ascii="Arial" w:hAnsi="Arial" w:cs="Arial"/>
          <w:bCs/>
          <w:sz w:val="22"/>
          <w:szCs w:val="22"/>
          <w:lang w:val="sv-SE"/>
        </w:rPr>
      </w:pPr>
    </w:p>
    <w:p w:rsidR="00AF0793" w:rsidRPr="00A96A3C" w:rsidRDefault="00AF0793" w:rsidP="00602815">
      <w:pPr>
        <w:tabs>
          <w:tab w:val="left" w:pos="1620"/>
        </w:tabs>
        <w:spacing w:line="360" w:lineRule="auto"/>
        <w:ind w:left="1260"/>
        <w:jc w:val="left"/>
        <w:rPr>
          <w:rFonts w:ascii="Arial" w:hAnsi="Arial" w:cs="Arial"/>
          <w:bCs/>
          <w:sz w:val="22"/>
          <w:szCs w:val="22"/>
          <w:lang w:val="sv-SE"/>
        </w:rPr>
      </w:pPr>
      <w:r w:rsidRPr="00A96A3C">
        <w:rPr>
          <w:rFonts w:ascii="Arial" w:hAnsi="Arial" w:cs="Arial"/>
          <w:bCs/>
          <w:sz w:val="22"/>
          <w:szCs w:val="22"/>
          <w:lang w:val="sv-SE"/>
        </w:rPr>
        <w:t xml:space="preserve">3).  </w:t>
      </w:r>
      <w:r w:rsidRPr="00A96A3C">
        <w:rPr>
          <w:rFonts w:ascii="Arial" w:hAnsi="Arial" w:cs="Arial"/>
          <w:b/>
          <w:bCs/>
          <w:sz w:val="22"/>
          <w:szCs w:val="22"/>
          <w:lang w:val="sv-SE"/>
        </w:rPr>
        <w:t xml:space="preserve">Pencapaian Kinerja Organisasi </w:t>
      </w:r>
    </w:p>
    <w:p w:rsidR="00AF0793" w:rsidRPr="00A96A3C" w:rsidRDefault="00AF0793" w:rsidP="00602815">
      <w:pPr>
        <w:spacing w:line="360" w:lineRule="auto"/>
        <w:ind w:left="1710"/>
        <w:jc w:val="left"/>
        <w:rPr>
          <w:rFonts w:ascii="Arial" w:hAnsi="Arial" w:cs="Arial"/>
          <w:bCs/>
          <w:sz w:val="22"/>
          <w:szCs w:val="22"/>
          <w:lang w:val="sv-SE"/>
        </w:rPr>
      </w:pPr>
      <w:r w:rsidRPr="00A96A3C">
        <w:rPr>
          <w:rFonts w:ascii="Arial" w:hAnsi="Arial" w:cs="Arial"/>
          <w:bCs/>
          <w:sz w:val="22"/>
          <w:szCs w:val="22"/>
          <w:lang w:val="sv-SE"/>
        </w:rPr>
        <w:t>a). Peluang :</w:t>
      </w:r>
    </w:p>
    <w:p w:rsidR="00AF0793" w:rsidRPr="00A96A3C" w:rsidRDefault="00AF0793" w:rsidP="0034589F">
      <w:pPr>
        <w:widowControl/>
        <w:numPr>
          <w:ilvl w:val="0"/>
          <w:numId w:val="39"/>
        </w:numPr>
        <w:adjustRightInd/>
        <w:spacing w:line="360" w:lineRule="auto"/>
        <w:ind w:left="2250" w:hanging="270"/>
        <w:textAlignment w:val="auto"/>
        <w:rPr>
          <w:rFonts w:ascii="Arial" w:hAnsi="Arial" w:cs="Arial"/>
          <w:sz w:val="22"/>
          <w:szCs w:val="22"/>
          <w:lang w:val="it-IT"/>
        </w:rPr>
      </w:pPr>
      <w:r w:rsidRPr="00A96A3C">
        <w:rPr>
          <w:rFonts w:ascii="Arial" w:hAnsi="Arial" w:cs="Arial"/>
          <w:sz w:val="22"/>
          <w:szCs w:val="22"/>
          <w:lang w:val="it-IT"/>
        </w:rPr>
        <w:t>Adanya dukungan  dari  Pemerintah Provinsi Jawa Tengah untuk PPK-BLUD RS</w:t>
      </w:r>
    </w:p>
    <w:p w:rsidR="00AF0793" w:rsidRPr="00A96A3C" w:rsidRDefault="00AF0793" w:rsidP="0034589F">
      <w:pPr>
        <w:widowControl/>
        <w:numPr>
          <w:ilvl w:val="0"/>
          <w:numId w:val="39"/>
        </w:numPr>
        <w:adjustRightInd/>
        <w:spacing w:line="360" w:lineRule="auto"/>
        <w:ind w:left="2160" w:hanging="180"/>
        <w:jc w:val="left"/>
        <w:textAlignment w:val="auto"/>
        <w:rPr>
          <w:rFonts w:ascii="Arial" w:hAnsi="Arial" w:cs="Arial"/>
          <w:b/>
          <w:bCs/>
          <w:sz w:val="22"/>
          <w:szCs w:val="22"/>
          <w:lang w:val="sv-SE"/>
        </w:rPr>
      </w:pPr>
      <w:r w:rsidRPr="00A96A3C">
        <w:rPr>
          <w:rFonts w:ascii="Arial" w:hAnsi="Arial" w:cs="Arial"/>
          <w:sz w:val="22"/>
          <w:szCs w:val="22"/>
          <w:lang w:val="it-IT"/>
        </w:rPr>
        <w:t xml:space="preserve"> Adanya pengembangan kerjasama di bidang pendidikan dan pelayanan RS</w:t>
      </w:r>
    </w:p>
    <w:p w:rsidR="00AF0793" w:rsidRPr="00A96A3C" w:rsidRDefault="00AF0793" w:rsidP="00602815">
      <w:pPr>
        <w:spacing w:line="360" w:lineRule="auto"/>
        <w:ind w:left="1710"/>
        <w:jc w:val="left"/>
        <w:rPr>
          <w:rFonts w:ascii="Arial" w:hAnsi="Arial" w:cs="Arial"/>
          <w:sz w:val="22"/>
          <w:szCs w:val="22"/>
          <w:lang w:val="fi-FI"/>
        </w:rPr>
      </w:pPr>
      <w:r w:rsidRPr="00A96A3C">
        <w:rPr>
          <w:rFonts w:ascii="Arial" w:hAnsi="Arial" w:cs="Arial"/>
          <w:sz w:val="22"/>
          <w:szCs w:val="22"/>
          <w:lang w:val="fi-FI"/>
        </w:rPr>
        <w:t>b). Ancaman :</w:t>
      </w:r>
    </w:p>
    <w:p w:rsidR="00AF0793" w:rsidRPr="00A96A3C" w:rsidRDefault="00AF0793" w:rsidP="0034589F">
      <w:pPr>
        <w:widowControl/>
        <w:numPr>
          <w:ilvl w:val="0"/>
          <w:numId w:val="40"/>
        </w:numPr>
        <w:adjustRightInd/>
        <w:spacing w:line="360" w:lineRule="auto"/>
        <w:ind w:firstLine="0"/>
        <w:textAlignment w:val="auto"/>
        <w:rPr>
          <w:rFonts w:ascii="Arial" w:hAnsi="Arial" w:cs="Arial"/>
          <w:sz w:val="22"/>
          <w:szCs w:val="22"/>
          <w:lang w:val="fi-FI"/>
        </w:rPr>
      </w:pPr>
      <w:r w:rsidRPr="00A96A3C">
        <w:rPr>
          <w:rFonts w:ascii="Arial" w:hAnsi="Arial" w:cs="Arial"/>
          <w:sz w:val="22"/>
          <w:szCs w:val="22"/>
          <w:lang w:val="fi-FI"/>
        </w:rPr>
        <w:t>Adanya kompetitor</w:t>
      </w:r>
    </w:p>
    <w:p w:rsidR="00A53FEA" w:rsidRPr="00781729" w:rsidRDefault="002077D0" w:rsidP="0034589F">
      <w:pPr>
        <w:numPr>
          <w:ilvl w:val="0"/>
          <w:numId w:val="40"/>
        </w:numPr>
        <w:spacing w:line="360" w:lineRule="auto"/>
        <w:ind w:left="2250" w:hanging="270"/>
        <w:jc w:val="left"/>
        <w:rPr>
          <w:rFonts w:ascii="Arial" w:hAnsi="Arial" w:cs="Arial"/>
          <w:b/>
          <w:bCs/>
          <w:sz w:val="22"/>
          <w:szCs w:val="22"/>
          <w:lang w:val="sv-SE"/>
        </w:rPr>
      </w:pPr>
      <w:r w:rsidRPr="00A96A3C">
        <w:rPr>
          <w:rFonts w:ascii="Arial" w:hAnsi="Arial" w:cs="Arial"/>
          <w:sz w:val="22"/>
          <w:szCs w:val="22"/>
          <w:lang w:val="fi-FI"/>
        </w:rPr>
        <w:t>Adanya beberapa regulasi yg blm mengakomodir pelayanan di RS khusus</w:t>
      </w:r>
    </w:p>
    <w:p w:rsidR="00AF0793" w:rsidRPr="00A96A3C" w:rsidRDefault="00AF0793" w:rsidP="00602815">
      <w:pPr>
        <w:spacing w:line="360" w:lineRule="auto"/>
        <w:ind w:left="1170"/>
        <w:jc w:val="left"/>
        <w:rPr>
          <w:rFonts w:ascii="Arial" w:hAnsi="Arial" w:cs="Arial"/>
          <w:sz w:val="22"/>
          <w:szCs w:val="22"/>
          <w:lang w:val="fi-FI"/>
        </w:rPr>
      </w:pPr>
      <w:r w:rsidRPr="00A96A3C">
        <w:rPr>
          <w:rFonts w:ascii="Arial" w:hAnsi="Arial" w:cs="Arial"/>
          <w:sz w:val="22"/>
          <w:szCs w:val="22"/>
          <w:lang w:val="fi-FI"/>
        </w:rPr>
        <w:t xml:space="preserve"> 4</w:t>
      </w:r>
      <w:r w:rsidRPr="00A96A3C">
        <w:rPr>
          <w:rFonts w:ascii="Arial" w:hAnsi="Arial" w:cs="Arial"/>
          <w:b/>
          <w:sz w:val="22"/>
          <w:szCs w:val="22"/>
          <w:lang w:val="fi-FI"/>
        </w:rPr>
        <w:t>).   Sarana dan Prasarana</w:t>
      </w:r>
    </w:p>
    <w:p w:rsidR="00AF0793" w:rsidRPr="00A96A3C" w:rsidRDefault="00AF0793" w:rsidP="00D34166">
      <w:pPr>
        <w:spacing w:line="360" w:lineRule="auto"/>
        <w:ind w:left="1710"/>
        <w:rPr>
          <w:rFonts w:ascii="Arial" w:hAnsi="Arial" w:cs="Arial"/>
          <w:sz w:val="22"/>
          <w:szCs w:val="22"/>
          <w:lang w:val="fi-FI"/>
        </w:rPr>
      </w:pPr>
      <w:r w:rsidRPr="00A96A3C">
        <w:rPr>
          <w:rFonts w:ascii="Arial" w:hAnsi="Arial" w:cs="Arial"/>
          <w:sz w:val="22"/>
          <w:szCs w:val="22"/>
          <w:lang w:val="fi-FI"/>
        </w:rPr>
        <w:t>a). Peluang</w:t>
      </w:r>
    </w:p>
    <w:p w:rsidR="00AF0793" w:rsidRPr="00A96A3C" w:rsidRDefault="00AF0793" w:rsidP="0034589F">
      <w:pPr>
        <w:numPr>
          <w:ilvl w:val="0"/>
          <w:numId w:val="41"/>
        </w:numPr>
        <w:tabs>
          <w:tab w:val="left" w:pos="2430"/>
        </w:tabs>
        <w:spacing w:line="360" w:lineRule="auto"/>
        <w:ind w:left="2430"/>
        <w:rPr>
          <w:rFonts w:ascii="Arial" w:hAnsi="Arial" w:cs="Arial"/>
          <w:sz w:val="22"/>
          <w:szCs w:val="22"/>
          <w:lang w:val="fi-FI"/>
        </w:rPr>
      </w:pPr>
      <w:r w:rsidRPr="00A96A3C">
        <w:rPr>
          <w:rFonts w:ascii="Arial" w:hAnsi="Arial" w:cs="Arial"/>
          <w:sz w:val="22"/>
          <w:szCs w:val="22"/>
          <w:lang w:val="fi-FI"/>
        </w:rPr>
        <w:t>Adanya subsidi investasi untuk peningkatan sarana dan prasarana serta biaya operasional</w:t>
      </w:r>
    </w:p>
    <w:p w:rsidR="00F16405" w:rsidRPr="00A96A3C" w:rsidRDefault="00F16405" w:rsidP="0034589F">
      <w:pPr>
        <w:numPr>
          <w:ilvl w:val="0"/>
          <w:numId w:val="41"/>
        </w:numPr>
        <w:tabs>
          <w:tab w:val="left" w:pos="2430"/>
        </w:tabs>
        <w:spacing w:line="360" w:lineRule="auto"/>
        <w:ind w:left="2430"/>
        <w:rPr>
          <w:rFonts w:ascii="Arial" w:hAnsi="Arial" w:cs="Arial"/>
          <w:sz w:val="22"/>
          <w:szCs w:val="22"/>
          <w:lang w:val="fi-FI"/>
        </w:rPr>
      </w:pPr>
      <w:r w:rsidRPr="00A96A3C">
        <w:rPr>
          <w:rFonts w:ascii="Arial" w:hAnsi="Arial" w:cs="Arial"/>
          <w:sz w:val="22"/>
          <w:szCs w:val="22"/>
          <w:lang w:val="fi-FI"/>
        </w:rPr>
        <w:t>Perkembangan teknologi kedokteran yang sangat cepat menyebabkan biaya investasi semakin tinggi</w:t>
      </w:r>
    </w:p>
    <w:p w:rsidR="00DA1C5F" w:rsidRPr="00781729" w:rsidRDefault="00AF0793" w:rsidP="0034589F">
      <w:pPr>
        <w:numPr>
          <w:ilvl w:val="0"/>
          <w:numId w:val="41"/>
        </w:numPr>
        <w:tabs>
          <w:tab w:val="left" w:pos="1620"/>
          <w:tab w:val="left" w:pos="2430"/>
        </w:tabs>
        <w:spacing w:line="360" w:lineRule="auto"/>
        <w:ind w:left="2430"/>
        <w:rPr>
          <w:rFonts w:ascii="Arial" w:hAnsi="Arial" w:cs="Arial"/>
          <w:sz w:val="22"/>
          <w:szCs w:val="22"/>
          <w:lang w:val="fi-FI"/>
        </w:rPr>
      </w:pPr>
      <w:r w:rsidRPr="00A96A3C">
        <w:rPr>
          <w:rFonts w:ascii="Arial" w:hAnsi="Arial" w:cs="Arial"/>
          <w:sz w:val="22"/>
          <w:szCs w:val="22"/>
          <w:lang w:val="fi-FI"/>
        </w:rPr>
        <w:t xml:space="preserve">Pengembangan kerjasama operasional </w:t>
      </w:r>
      <w:r w:rsidR="002077D0" w:rsidRPr="00A96A3C">
        <w:rPr>
          <w:rFonts w:ascii="Arial" w:hAnsi="Arial" w:cs="Arial"/>
          <w:sz w:val="22"/>
          <w:szCs w:val="22"/>
          <w:lang w:val="fi-FI"/>
        </w:rPr>
        <w:t>sar</w:t>
      </w:r>
      <w:r w:rsidR="00F16405" w:rsidRPr="00A96A3C">
        <w:rPr>
          <w:rFonts w:ascii="Arial" w:hAnsi="Arial" w:cs="Arial"/>
          <w:sz w:val="22"/>
          <w:szCs w:val="22"/>
          <w:lang w:val="fi-FI"/>
        </w:rPr>
        <w:t xml:space="preserve">ana dan </w:t>
      </w:r>
      <w:r w:rsidR="002077D0" w:rsidRPr="00A96A3C">
        <w:rPr>
          <w:rFonts w:ascii="Arial" w:hAnsi="Arial" w:cs="Arial"/>
          <w:sz w:val="22"/>
          <w:szCs w:val="22"/>
          <w:lang w:val="fi-FI"/>
        </w:rPr>
        <w:t>pras</w:t>
      </w:r>
      <w:r w:rsidR="00F16405" w:rsidRPr="00A96A3C">
        <w:rPr>
          <w:rFonts w:ascii="Arial" w:hAnsi="Arial" w:cs="Arial"/>
          <w:sz w:val="22"/>
          <w:szCs w:val="22"/>
          <w:lang w:val="fi-FI"/>
        </w:rPr>
        <w:t xml:space="preserve">arana </w:t>
      </w:r>
      <w:r w:rsidR="002077D0" w:rsidRPr="00A96A3C">
        <w:rPr>
          <w:rFonts w:ascii="Arial" w:hAnsi="Arial" w:cs="Arial"/>
          <w:sz w:val="22"/>
          <w:szCs w:val="22"/>
          <w:lang w:val="fi-FI"/>
        </w:rPr>
        <w:t>kes</w:t>
      </w:r>
      <w:r w:rsidR="00F16405" w:rsidRPr="00A96A3C">
        <w:rPr>
          <w:rFonts w:ascii="Arial" w:hAnsi="Arial" w:cs="Arial"/>
          <w:sz w:val="22"/>
          <w:szCs w:val="22"/>
          <w:lang w:val="fi-FI"/>
        </w:rPr>
        <w:t>ehatan</w:t>
      </w:r>
      <w:r w:rsidR="002077D0" w:rsidRPr="00A96A3C">
        <w:rPr>
          <w:rFonts w:ascii="Arial" w:hAnsi="Arial" w:cs="Arial"/>
          <w:sz w:val="22"/>
          <w:szCs w:val="22"/>
          <w:lang w:val="fi-FI"/>
        </w:rPr>
        <w:t xml:space="preserve"> d</w:t>
      </w:r>
      <w:r w:rsidR="00F16405" w:rsidRPr="00A96A3C">
        <w:rPr>
          <w:rFonts w:ascii="Arial" w:hAnsi="Arial" w:cs="Arial"/>
          <w:sz w:val="22"/>
          <w:szCs w:val="22"/>
          <w:lang w:val="fi-FI"/>
        </w:rPr>
        <w:t>engan</w:t>
      </w:r>
      <w:r w:rsidR="002077D0" w:rsidRPr="00A96A3C">
        <w:rPr>
          <w:rFonts w:ascii="Arial" w:hAnsi="Arial" w:cs="Arial"/>
          <w:sz w:val="22"/>
          <w:szCs w:val="22"/>
          <w:lang w:val="fi-FI"/>
        </w:rPr>
        <w:t xml:space="preserve"> pihak ketiga </w:t>
      </w:r>
    </w:p>
    <w:p w:rsidR="00AF0793" w:rsidRPr="00A96A3C" w:rsidRDefault="00AF0793" w:rsidP="00D34166">
      <w:pPr>
        <w:spacing w:line="360" w:lineRule="auto"/>
        <w:ind w:left="1710"/>
        <w:rPr>
          <w:rFonts w:ascii="Arial" w:hAnsi="Arial" w:cs="Arial"/>
          <w:sz w:val="22"/>
          <w:szCs w:val="22"/>
          <w:lang w:val="fi-FI"/>
        </w:rPr>
      </w:pPr>
      <w:r w:rsidRPr="00A96A3C">
        <w:rPr>
          <w:rFonts w:ascii="Arial" w:hAnsi="Arial" w:cs="Arial"/>
          <w:sz w:val="22"/>
          <w:szCs w:val="22"/>
          <w:lang w:val="fi-FI"/>
        </w:rPr>
        <w:t>b). Ancaman</w:t>
      </w:r>
    </w:p>
    <w:p w:rsidR="00AF0793" w:rsidRPr="00725371" w:rsidRDefault="00714292" w:rsidP="0034589F">
      <w:pPr>
        <w:numPr>
          <w:ilvl w:val="0"/>
          <w:numId w:val="42"/>
        </w:numPr>
        <w:tabs>
          <w:tab w:val="left" w:pos="2430"/>
        </w:tabs>
        <w:spacing w:line="360" w:lineRule="auto"/>
        <w:ind w:left="2430"/>
        <w:rPr>
          <w:rFonts w:ascii="Arial" w:hAnsi="Arial" w:cs="Arial"/>
          <w:b/>
          <w:bCs/>
          <w:sz w:val="22"/>
          <w:szCs w:val="22"/>
          <w:lang w:val="sv-SE"/>
        </w:rPr>
      </w:pPr>
      <w:r w:rsidRPr="00A96A3C">
        <w:rPr>
          <w:rFonts w:ascii="Arial" w:hAnsi="Arial" w:cs="Arial"/>
          <w:sz w:val="22"/>
          <w:szCs w:val="22"/>
          <w:lang w:val="fi-FI"/>
        </w:rPr>
        <w:t xml:space="preserve">Tidak adanya </w:t>
      </w:r>
      <w:r w:rsidR="00AF0793" w:rsidRPr="00A96A3C">
        <w:rPr>
          <w:rFonts w:ascii="Arial" w:hAnsi="Arial" w:cs="Arial"/>
          <w:sz w:val="22"/>
          <w:szCs w:val="22"/>
          <w:lang w:val="fi-FI"/>
        </w:rPr>
        <w:t xml:space="preserve"> suku cadang </w:t>
      </w:r>
      <w:r w:rsidRPr="00A96A3C">
        <w:rPr>
          <w:rFonts w:ascii="Arial" w:hAnsi="Arial" w:cs="Arial"/>
          <w:sz w:val="22"/>
          <w:szCs w:val="22"/>
          <w:lang w:val="fi-FI"/>
        </w:rPr>
        <w:t xml:space="preserve">sarpraskes </w:t>
      </w:r>
    </w:p>
    <w:p w:rsidR="00725371" w:rsidRDefault="00725371" w:rsidP="00725371">
      <w:pPr>
        <w:tabs>
          <w:tab w:val="left" w:pos="2430"/>
        </w:tabs>
        <w:spacing w:line="360" w:lineRule="auto"/>
        <w:rPr>
          <w:rFonts w:ascii="Arial" w:hAnsi="Arial" w:cs="Arial"/>
          <w:sz w:val="22"/>
          <w:szCs w:val="22"/>
          <w:lang w:val="fi-FI"/>
        </w:rPr>
      </w:pPr>
    </w:p>
    <w:p w:rsidR="00725371" w:rsidRPr="00A96A3C" w:rsidRDefault="00725371" w:rsidP="00725371">
      <w:pPr>
        <w:tabs>
          <w:tab w:val="left" w:pos="2430"/>
        </w:tabs>
        <w:spacing w:line="360" w:lineRule="auto"/>
        <w:rPr>
          <w:rFonts w:ascii="Arial" w:hAnsi="Arial" w:cs="Arial"/>
          <w:b/>
          <w:bCs/>
          <w:sz w:val="22"/>
          <w:szCs w:val="22"/>
          <w:lang w:val="sv-SE"/>
        </w:rPr>
      </w:pPr>
    </w:p>
    <w:p w:rsidR="00034B94" w:rsidRPr="00A96A3C" w:rsidRDefault="00034B94" w:rsidP="00DA1C5F">
      <w:pPr>
        <w:tabs>
          <w:tab w:val="left" w:pos="2430"/>
        </w:tabs>
        <w:spacing w:line="360" w:lineRule="auto"/>
        <w:ind w:left="2430"/>
        <w:rPr>
          <w:rFonts w:ascii="Arial" w:hAnsi="Arial" w:cs="Arial"/>
          <w:b/>
          <w:bCs/>
          <w:sz w:val="22"/>
          <w:szCs w:val="22"/>
          <w:lang w:val="sv-SE"/>
        </w:rPr>
      </w:pPr>
    </w:p>
    <w:p w:rsidR="00AF0793" w:rsidRPr="00A96A3C" w:rsidRDefault="0097436B" w:rsidP="00034B94">
      <w:pPr>
        <w:tabs>
          <w:tab w:val="left" w:pos="1080"/>
        </w:tabs>
        <w:spacing w:line="240" w:lineRule="auto"/>
        <w:ind w:left="720"/>
        <w:jc w:val="left"/>
        <w:rPr>
          <w:rFonts w:ascii="Arial" w:hAnsi="Arial" w:cs="Arial"/>
          <w:sz w:val="22"/>
          <w:szCs w:val="22"/>
          <w:lang w:val="fi-FI"/>
        </w:rPr>
      </w:pPr>
      <w:r w:rsidRPr="00A96A3C">
        <w:rPr>
          <w:rFonts w:ascii="Arial" w:hAnsi="Arial" w:cs="Arial"/>
          <w:sz w:val="22"/>
          <w:szCs w:val="22"/>
          <w:lang w:val="fi-FI"/>
        </w:rPr>
        <w:lastRenderedPageBreak/>
        <w:t>1.</w:t>
      </w:r>
      <w:r w:rsidR="004853EA" w:rsidRPr="00A96A3C">
        <w:rPr>
          <w:rFonts w:ascii="Arial" w:hAnsi="Arial" w:cs="Arial"/>
          <w:sz w:val="22"/>
          <w:szCs w:val="22"/>
          <w:lang w:val="fi-FI"/>
        </w:rPr>
        <w:t>Scoring Analisis Faktor Internal dan Eksternal</w:t>
      </w:r>
    </w:p>
    <w:p w:rsidR="00034B94" w:rsidRPr="00A96A3C" w:rsidRDefault="00034B94" w:rsidP="00034B94">
      <w:pPr>
        <w:tabs>
          <w:tab w:val="left" w:pos="1080"/>
        </w:tabs>
        <w:spacing w:line="240" w:lineRule="auto"/>
        <w:ind w:left="720"/>
        <w:jc w:val="left"/>
        <w:rPr>
          <w:rFonts w:ascii="Arial" w:hAnsi="Arial" w:cs="Arial"/>
          <w:color w:val="FF0000"/>
          <w:sz w:val="22"/>
          <w:szCs w:val="22"/>
          <w:lang w:val="fi-FI"/>
        </w:rPr>
      </w:pPr>
    </w:p>
    <w:p w:rsidR="003E54BA" w:rsidRPr="00A96A3C" w:rsidRDefault="003E54BA" w:rsidP="0009616A">
      <w:pPr>
        <w:spacing w:line="240" w:lineRule="auto"/>
        <w:ind w:left="720"/>
        <w:jc w:val="center"/>
        <w:rPr>
          <w:rFonts w:ascii="Arial" w:hAnsi="Arial" w:cs="Arial"/>
          <w:iCs/>
          <w:sz w:val="22"/>
          <w:szCs w:val="22"/>
          <w:lang w:val="fi-FI"/>
        </w:rPr>
      </w:pPr>
      <w:r w:rsidRPr="00A96A3C">
        <w:rPr>
          <w:rFonts w:ascii="Arial" w:hAnsi="Arial" w:cs="Arial"/>
          <w:iCs/>
          <w:sz w:val="22"/>
          <w:szCs w:val="22"/>
          <w:lang w:val="fi-FI"/>
        </w:rPr>
        <w:t xml:space="preserve">Tabel </w:t>
      </w:r>
      <w:r w:rsidR="004853EA" w:rsidRPr="00A96A3C">
        <w:rPr>
          <w:rFonts w:ascii="Arial" w:hAnsi="Arial" w:cs="Arial"/>
          <w:iCs/>
          <w:sz w:val="22"/>
          <w:szCs w:val="22"/>
          <w:lang w:val="fi-FI"/>
        </w:rPr>
        <w:t>3.1</w:t>
      </w:r>
      <w:r w:rsidR="00472AB8" w:rsidRPr="00A96A3C">
        <w:rPr>
          <w:rFonts w:ascii="Arial" w:hAnsi="Arial" w:cs="Arial"/>
          <w:iCs/>
          <w:sz w:val="22"/>
          <w:szCs w:val="22"/>
          <w:lang w:val="id-ID"/>
        </w:rPr>
        <w:t xml:space="preserve">. </w:t>
      </w:r>
      <w:r w:rsidRPr="00A96A3C">
        <w:rPr>
          <w:rFonts w:ascii="Arial" w:hAnsi="Arial" w:cs="Arial"/>
          <w:iCs/>
          <w:sz w:val="22"/>
          <w:szCs w:val="22"/>
          <w:lang w:val="fi-FI"/>
        </w:rPr>
        <w:t xml:space="preserve"> Analisis Internal</w:t>
      </w:r>
    </w:p>
    <w:p w:rsidR="0009616A" w:rsidRPr="00A96A3C" w:rsidRDefault="0009616A" w:rsidP="0009616A">
      <w:pPr>
        <w:spacing w:line="240" w:lineRule="auto"/>
        <w:ind w:left="720"/>
        <w:jc w:val="center"/>
        <w:rPr>
          <w:rFonts w:ascii="Arial" w:hAnsi="Arial" w:cs="Arial"/>
          <w:bCs/>
          <w:sz w:val="22"/>
          <w:szCs w:val="22"/>
          <w:lang w:val="fi-FI"/>
        </w:rPr>
      </w:pPr>
    </w:p>
    <w:tbl>
      <w:tblPr>
        <w:tblW w:w="87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3410"/>
        <w:gridCol w:w="456"/>
        <w:gridCol w:w="456"/>
        <w:gridCol w:w="456"/>
        <w:gridCol w:w="498"/>
        <w:gridCol w:w="456"/>
        <w:gridCol w:w="528"/>
        <w:gridCol w:w="480"/>
        <w:gridCol w:w="480"/>
        <w:gridCol w:w="480"/>
        <w:gridCol w:w="480"/>
      </w:tblGrid>
      <w:tr w:rsidR="003E54BA" w:rsidRPr="00A96A3C" w:rsidTr="00781729">
        <w:trPr>
          <w:tblHeader/>
        </w:trPr>
        <w:tc>
          <w:tcPr>
            <w:tcW w:w="580" w:type="dxa"/>
            <w:vMerge w:val="restart"/>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No.</w:t>
            </w:r>
          </w:p>
          <w:p w:rsidR="00A53FEA" w:rsidRPr="00A96A3C" w:rsidRDefault="00A53FEA" w:rsidP="00EE6C14">
            <w:pPr>
              <w:jc w:val="center"/>
              <w:rPr>
                <w:rFonts w:ascii="Arial" w:hAnsi="Arial" w:cs="Arial"/>
                <w:sz w:val="22"/>
                <w:szCs w:val="22"/>
                <w:lang w:val="fi-FI"/>
              </w:rPr>
            </w:pPr>
          </w:p>
        </w:tc>
        <w:tc>
          <w:tcPr>
            <w:tcW w:w="3410" w:type="dxa"/>
            <w:vMerge w:val="restart"/>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OBYEK YANG DIANALISA</w:t>
            </w:r>
          </w:p>
          <w:p w:rsidR="00A53FEA" w:rsidRPr="00A96A3C" w:rsidRDefault="00A53FEA" w:rsidP="00EE6C14">
            <w:pPr>
              <w:jc w:val="center"/>
              <w:rPr>
                <w:rFonts w:ascii="Arial" w:hAnsi="Arial" w:cs="Arial"/>
                <w:sz w:val="22"/>
                <w:szCs w:val="22"/>
                <w:lang w:val="fi-FI"/>
              </w:rPr>
            </w:pPr>
          </w:p>
        </w:tc>
        <w:tc>
          <w:tcPr>
            <w:tcW w:w="2322" w:type="dxa"/>
            <w:gridSpan w:val="5"/>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KEKUATAN</w:t>
            </w:r>
          </w:p>
        </w:tc>
        <w:tc>
          <w:tcPr>
            <w:tcW w:w="2448" w:type="dxa"/>
            <w:gridSpan w:val="5"/>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KELEMAHAN</w:t>
            </w:r>
          </w:p>
        </w:tc>
      </w:tr>
      <w:tr w:rsidR="003E54BA" w:rsidRPr="00A96A3C" w:rsidTr="00781729">
        <w:trPr>
          <w:tblHeader/>
        </w:trPr>
        <w:tc>
          <w:tcPr>
            <w:tcW w:w="580" w:type="dxa"/>
            <w:vMerge/>
            <w:shd w:val="clear" w:color="auto" w:fill="B6DDE8" w:themeFill="accent5" w:themeFillTint="66"/>
            <w:vAlign w:val="center"/>
          </w:tcPr>
          <w:p w:rsidR="003E54BA" w:rsidRPr="00A96A3C" w:rsidRDefault="003E54BA">
            <w:pPr>
              <w:rPr>
                <w:rFonts w:ascii="Arial" w:hAnsi="Arial" w:cs="Arial"/>
                <w:sz w:val="22"/>
                <w:szCs w:val="22"/>
                <w:lang w:val="fi-FI"/>
              </w:rPr>
            </w:pPr>
          </w:p>
        </w:tc>
        <w:tc>
          <w:tcPr>
            <w:tcW w:w="3410" w:type="dxa"/>
            <w:vMerge/>
            <w:shd w:val="clear" w:color="auto" w:fill="B6DDE8" w:themeFill="accent5" w:themeFillTint="66"/>
            <w:vAlign w:val="center"/>
          </w:tcPr>
          <w:p w:rsidR="003E54BA" w:rsidRPr="00A96A3C" w:rsidRDefault="003E54BA">
            <w:pPr>
              <w:rPr>
                <w:rFonts w:ascii="Arial" w:hAnsi="Arial" w:cs="Arial"/>
                <w:sz w:val="22"/>
                <w:szCs w:val="22"/>
                <w:lang w:val="fi-FI"/>
              </w:rPr>
            </w:pPr>
          </w:p>
        </w:tc>
        <w:tc>
          <w:tcPr>
            <w:tcW w:w="456" w:type="dxa"/>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1</w:t>
            </w:r>
          </w:p>
        </w:tc>
        <w:tc>
          <w:tcPr>
            <w:tcW w:w="456" w:type="dxa"/>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2</w:t>
            </w:r>
          </w:p>
        </w:tc>
        <w:tc>
          <w:tcPr>
            <w:tcW w:w="456" w:type="dxa"/>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3</w:t>
            </w:r>
          </w:p>
        </w:tc>
        <w:tc>
          <w:tcPr>
            <w:tcW w:w="498" w:type="dxa"/>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4</w:t>
            </w:r>
          </w:p>
        </w:tc>
        <w:tc>
          <w:tcPr>
            <w:tcW w:w="456" w:type="dxa"/>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5</w:t>
            </w:r>
          </w:p>
        </w:tc>
        <w:tc>
          <w:tcPr>
            <w:tcW w:w="528" w:type="dxa"/>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1</w:t>
            </w:r>
          </w:p>
        </w:tc>
        <w:tc>
          <w:tcPr>
            <w:tcW w:w="480" w:type="dxa"/>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2</w:t>
            </w:r>
          </w:p>
        </w:tc>
        <w:tc>
          <w:tcPr>
            <w:tcW w:w="480" w:type="dxa"/>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3</w:t>
            </w:r>
          </w:p>
        </w:tc>
        <w:tc>
          <w:tcPr>
            <w:tcW w:w="480" w:type="dxa"/>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4</w:t>
            </w:r>
          </w:p>
        </w:tc>
        <w:tc>
          <w:tcPr>
            <w:tcW w:w="480" w:type="dxa"/>
            <w:shd w:val="clear" w:color="auto" w:fill="B6DDE8" w:themeFill="accent5" w:themeFillTint="66"/>
          </w:tcPr>
          <w:p w:rsidR="003E54BA" w:rsidRPr="00A96A3C" w:rsidRDefault="003E54BA" w:rsidP="00EE6C14">
            <w:pPr>
              <w:jc w:val="center"/>
              <w:rPr>
                <w:rFonts w:ascii="Arial" w:hAnsi="Arial" w:cs="Arial"/>
                <w:sz w:val="22"/>
                <w:szCs w:val="22"/>
                <w:lang w:val="fi-FI"/>
              </w:rPr>
            </w:pPr>
            <w:r w:rsidRPr="00A96A3C">
              <w:rPr>
                <w:rFonts w:ascii="Arial" w:hAnsi="Arial" w:cs="Arial"/>
                <w:sz w:val="22"/>
                <w:szCs w:val="22"/>
                <w:lang w:val="fi-FI"/>
              </w:rPr>
              <w:t>5</w:t>
            </w: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1.</w:t>
            </w:r>
          </w:p>
        </w:tc>
        <w:tc>
          <w:tcPr>
            <w:tcW w:w="3410" w:type="dxa"/>
          </w:tcPr>
          <w:p w:rsidR="003E54BA" w:rsidRPr="00A96A3C" w:rsidRDefault="003E54BA" w:rsidP="00472AB8">
            <w:pPr>
              <w:spacing w:line="240" w:lineRule="auto"/>
              <w:jc w:val="left"/>
              <w:rPr>
                <w:rFonts w:ascii="Arial" w:hAnsi="Arial" w:cs="Arial"/>
                <w:sz w:val="22"/>
                <w:szCs w:val="22"/>
                <w:lang w:val="es-ES"/>
              </w:rPr>
            </w:pPr>
            <w:r w:rsidRPr="00A96A3C">
              <w:rPr>
                <w:rFonts w:ascii="Arial" w:hAnsi="Arial" w:cs="Arial"/>
                <w:sz w:val="22"/>
                <w:szCs w:val="22"/>
                <w:lang w:val="es-ES"/>
              </w:rPr>
              <w:t>Kualitas SDM yang profesional dan handal</w:t>
            </w:r>
          </w:p>
        </w:tc>
        <w:tc>
          <w:tcPr>
            <w:tcW w:w="456" w:type="dxa"/>
          </w:tcPr>
          <w:p w:rsidR="003E54BA" w:rsidRPr="00A96A3C" w:rsidRDefault="003E54BA" w:rsidP="00EE6C14">
            <w:pPr>
              <w:spacing w:line="240" w:lineRule="auto"/>
              <w:jc w:val="center"/>
              <w:rPr>
                <w:rFonts w:ascii="Arial" w:hAnsi="Arial" w:cs="Arial"/>
                <w:sz w:val="22"/>
                <w:szCs w:val="22"/>
                <w:lang w:val="es-ES"/>
              </w:rPr>
            </w:pPr>
          </w:p>
        </w:tc>
        <w:tc>
          <w:tcPr>
            <w:tcW w:w="456" w:type="dxa"/>
          </w:tcPr>
          <w:p w:rsidR="003E54BA" w:rsidRPr="00A96A3C" w:rsidRDefault="003E54BA" w:rsidP="00EE6C14">
            <w:pPr>
              <w:spacing w:line="240" w:lineRule="auto"/>
              <w:jc w:val="center"/>
              <w:rPr>
                <w:rFonts w:ascii="Arial" w:hAnsi="Arial" w:cs="Arial"/>
                <w:sz w:val="22"/>
                <w:szCs w:val="22"/>
                <w:lang w:val="es-ES"/>
              </w:rPr>
            </w:pPr>
          </w:p>
        </w:tc>
        <w:tc>
          <w:tcPr>
            <w:tcW w:w="456" w:type="dxa"/>
          </w:tcPr>
          <w:p w:rsidR="003E54BA" w:rsidRPr="00A96A3C" w:rsidRDefault="003E54BA" w:rsidP="00EE6C14">
            <w:pPr>
              <w:spacing w:line="240" w:lineRule="auto"/>
              <w:jc w:val="center"/>
              <w:rPr>
                <w:rFonts w:ascii="Arial" w:hAnsi="Arial" w:cs="Arial"/>
                <w:sz w:val="22"/>
                <w:szCs w:val="22"/>
                <w:lang w:val="es-ES"/>
              </w:rPr>
            </w:pPr>
          </w:p>
        </w:tc>
        <w:tc>
          <w:tcPr>
            <w:tcW w:w="498" w:type="dxa"/>
          </w:tcPr>
          <w:p w:rsidR="003E54BA" w:rsidRPr="00A96A3C" w:rsidRDefault="003E54BA" w:rsidP="00EE6C14">
            <w:pPr>
              <w:spacing w:line="240" w:lineRule="auto"/>
              <w:jc w:val="center"/>
              <w:rPr>
                <w:rFonts w:ascii="Arial" w:hAnsi="Arial" w:cs="Arial"/>
                <w:sz w:val="22"/>
                <w:szCs w:val="22"/>
                <w:lang w:val="es-ES"/>
              </w:rPr>
            </w:pPr>
            <w:r w:rsidRPr="00A96A3C">
              <w:rPr>
                <w:rFonts w:ascii="Arial" w:hAnsi="Arial" w:cs="Arial"/>
                <w:sz w:val="22"/>
                <w:szCs w:val="22"/>
                <w:lang w:val="es-ES"/>
              </w:rPr>
              <w:t>X</w:t>
            </w:r>
          </w:p>
        </w:tc>
        <w:tc>
          <w:tcPr>
            <w:tcW w:w="456" w:type="dxa"/>
          </w:tcPr>
          <w:p w:rsidR="003E54BA" w:rsidRPr="00A96A3C" w:rsidRDefault="003E54BA" w:rsidP="00EE6C14">
            <w:pPr>
              <w:spacing w:line="240" w:lineRule="auto"/>
              <w:jc w:val="center"/>
              <w:rPr>
                <w:rFonts w:ascii="Arial" w:hAnsi="Arial" w:cs="Arial"/>
                <w:sz w:val="22"/>
                <w:szCs w:val="22"/>
                <w:lang w:val="es-ES"/>
              </w:rPr>
            </w:pPr>
          </w:p>
        </w:tc>
        <w:tc>
          <w:tcPr>
            <w:tcW w:w="528"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es-ES"/>
              </w:rPr>
            </w:pPr>
            <w:r w:rsidRPr="00A96A3C">
              <w:rPr>
                <w:rFonts w:ascii="Arial" w:hAnsi="Arial" w:cs="Arial"/>
                <w:sz w:val="22"/>
                <w:szCs w:val="22"/>
                <w:lang w:val="es-ES"/>
              </w:rPr>
              <w:t>2.</w:t>
            </w:r>
          </w:p>
        </w:tc>
        <w:tc>
          <w:tcPr>
            <w:tcW w:w="3410" w:type="dxa"/>
          </w:tcPr>
          <w:p w:rsidR="003E54BA" w:rsidRPr="00A96A3C" w:rsidRDefault="003E54BA" w:rsidP="00472AB8">
            <w:pPr>
              <w:spacing w:line="240" w:lineRule="auto"/>
              <w:jc w:val="left"/>
              <w:rPr>
                <w:rFonts w:ascii="Arial" w:hAnsi="Arial" w:cs="Arial"/>
                <w:sz w:val="22"/>
                <w:szCs w:val="22"/>
                <w:lang w:val="es-ES"/>
              </w:rPr>
            </w:pPr>
            <w:r w:rsidRPr="00A96A3C">
              <w:rPr>
                <w:rFonts w:ascii="Arial" w:hAnsi="Arial" w:cs="Arial"/>
                <w:sz w:val="22"/>
                <w:szCs w:val="22"/>
                <w:lang w:val="es-ES"/>
              </w:rPr>
              <w:t>Memiliki tenaga dokter spesialis yang handal dan tenaga profesional lainnya yang berpengalaman</w:t>
            </w:r>
          </w:p>
        </w:tc>
        <w:tc>
          <w:tcPr>
            <w:tcW w:w="456" w:type="dxa"/>
          </w:tcPr>
          <w:p w:rsidR="003E54BA" w:rsidRPr="00A96A3C" w:rsidRDefault="003E54BA" w:rsidP="00EE6C14">
            <w:pPr>
              <w:spacing w:line="240" w:lineRule="auto"/>
              <w:jc w:val="center"/>
              <w:rPr>
                <w:rFonts w:ascii="Arial" w:hAnsi="Arial" w:cs="Arial"/>
                <w:sz w:val="22"/>
                <w:szCs w:val="22"/>
                <w:lang w:val="es-ES"/>
              </w:rPr>
            </w:pPr>
          </w:p>
        </w:tc>
        <w:tc>
          <w:tcPr>
            <w:tcW w:w="456" w:type="dxa"/>
          </w:tcPr>
          <w:p w:rsidR="003E54BA" w:rsidRPr="00A96A3C" w:rsidRDefault="003E54BA" w:rsidP="00EE6C14">
            <w:pPr>
              <w:spacing w:line="240" w:lineRule="auto"/>
              <w:jc w:val="center"/>
              <w:rPr>
                <w:rFonts w:ascii="Arial" w:hAnsi="Arial" w:cs="Arial"/>
                <w:sz w:val="22"/>
                <w:szCs w:val="22"/>
                <w:lang w:val="es-ES"/>
              </w:rPr>
            </w:pPr>
          </w:p>
        </w:tc>
        <w:tc>
          <w:tcPr>
            <w:tcW w:w="456" w:type="dxa"/>
          </w:tcPr>
          <w:p w:rsidR="003E54BA" w:rsidRPr="00A96A3C" w:rsidRDefault="003E54BA" w:rsidP="00EE6C14">
            <w:pPr>
              <w:spacing w:line="240" w:lineRule="auto"/>
              <w:jc w:val="center"/>
              <w:rPr>
                <w:rFonts w:ascii="Arial" w:hAnsi="Arial" w:cs="Arial"/>
                <w:sz w:val="22"/>
                <w:szCs w:val="22"/>
                <w:lang w:val="es-ES"/>
              </w:rPr>
            </w:pPr>
          </w:p>
        </w:tc>
        <w:tc>
          <w:tcPr>
            <w:tcW w:w="498" w:type="dxa"/>
          </w:tcPr>
          <w:p w:rsidR="003E54BA" w:rsidRPr="00A96A3C" w:rsidRDefault="003E54BA" w:rsidP="00EE6C14">
            <w:pPr>
              <w:spacing w:line="240" w:lineRule="auto"/>
              <w:jc w:val="center"/>
              <w:rPr>
                <w:rFonts w:ascii="Arial" w:hAnsi="Arial" w:cs="Arial"/>
                <w:sz w:val="22"/>
                <w:szCs w:val="22"/>
                <w:lang w:val="es-ES"/>
              </w:rPr>
            </w:pPr>
          </w:p>
          <w:p w:rsidR="003E54BA" w:rsidRPr="00A96A3C" w:rsidRDefault="003E54BA" w:rsidP="00EE6C14">
            <w:pPr>
              <w:spacing w:line="240" w:lineRule="auto"/>
              <w:jc w:val="center"/>
              <w:rPr>
                <w:rFonts w:ascii="Arial" w:hAnsi="Arial" w:cs="Arial"/>
                <w:sz w:val="22"/>
                <w:szCs w:val="22"/>
                <w:lang w:val="es-ES"/>
              </w:rPr>
            </w:pPr>
          </w:p>
          <w:p w:rsidR="003E54BA" w:rsidRPr="00A96A3C" w:rsidRDefault="003E54BA" w:rsidP="00EE6C14">
            <w:pPr>
              <w:spacing w:line="240" w:lineRule="auto"/>
              <w:jc w:val="center"/>
              <w:rPr>
                <w:rFonts w:ascii="Arial" w:hAnsi="Arial" w:cs="Arial"/>
                <w:sz w:val="22"/>
                <w:szCs w:val="22"/>
                <w:lang w:val="es-ES"/>
              </w:rPr>
            </w:pPr>
            <w:r w:rsidRPr="00A96A3C">
              <w:rPr>
                <w:rFonts w:ascii="Arial" w:hAnsi="Arial" w:cs="Arial"/>
                <w:sz w:val="22"/>
                <w:szCs w:val="22"/>
                <w:lang w:val="es-ES"/>
              </w:rPr>
              <w:t>X</w:t>
            </w:r>
          </w:p>
        </w:tc>
        <w:tc>
          <w:tcPr>
            <w:tcW w:w="456" w:type="dxa"/>
          </w:tcPr>
          <w:p w:rsidR="003E54BA" w:rsidRPr="00A96A3C" w:rsidRDefault="003E54BA" w:rsidP="00EE6C14">
            <w:pPr>
              <w:spacing w:line="240" w:lineRule="auto"/>
              <w:jc w:val="center"/>
              <w:rPr>
                <w:rFonts w:ascii="Arial" w:hAnsi="Arial" w:cs="Arial"/>
                <w:sz w:val="22"/>
                <w:szCs w:val="22"/>
                <w:lang w:val="es-ES"/>
              </w:rPr>
            </w:pPr>
          </w:p>
        </w:tc>
        <w:tc>
          <w:tcPr>
            <w:tcW w:w="528"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es-ES"/>
              </w:rPr>
            </w:pPr>
            <w:r w:rsidRPr="00A96A3C">
              <w:rPr>
                <w:rFonts w:ascii="Arial" w:hAnsi="Arial" w:cs="Arial"/>
                <w:sz w:val="22"/>
                <w:szCs w:val="22"/>
                <w:lang w:val="es-ES"/>
              </w:rPr>
              <w:t>3.</w:t>
            </w:r>
          </w:p>
        </w:tc>
        <w:tc>
          <w:tcPr>
            <w:tcW w:w="3410" w:type="dxa"/>
          </w:tcPr>
          <w:p w:rsidR="003E54BA" w:rsidRPr="00A96A3C" w:rsidRDefault="003E54BA" w:rsidP="00472AB8">
            <w:pPr>
              <w:spacing w:line="240" w:lineRule="auto"/>
              <w:jc w:val="left"/>
              <w:rPr>
                <w:rFonts w:ascii="Arial" w:hAnsi="Arial" w:cs="Arial"/>
                <w:sz w:val="22"/>
                <w:szCs w:val="22"/>
                <w:lang w:val="es-ES"/>
              </w:rPr>
            </w:pPr>
            <w:r w:rsidRPr="00A96A3C">
              <w:rPr>
                <w:rFonts w:ascii="Arial" w:hAnsi="Arial" w:cs="Arial"/>
                <w:sz w:val="22"/>
                <w:szCs w:val="22"/>
                <w:lang w:val="es-ES"/>
              </w:rPr>
              <w:t>Sebagai Rumah Sakit Jiwa yang memiliki predikat Kelas A</w:t>
            </w:r>
          </w:p>
        </w:tc>
        <w:tc>
          <w:tcPr>
            <w:tcW w:w="456" w:type="dxa"/>
          </w:tcPr>
          <w:p w:rsidR="003E54BA" w:rsidRPr="00A96A3C" w:rsidRDefault="003E54BA" w:rsidP="00EE6C14">
            <w:pPr>
              <w:spacing w:line="240" w:lineRule="auto"/>
              <w:jc w:val="center"/>
              <w:rPr>
                <w:rFonts w:ascii="Arial" w:hAnsi="Arial" w:cs="Arial"/>
                <w:sz w:val="22"/>
                <w:szCs w:val="22"/>
                <w:lang w:val="es-ES"/>
              </w:rPr>
            </w:pPr>
          </w:p>
        </w:tc>
        <w:tc>
          <w:tcPr>
            <w:tcW w:w="456" w:type="dxa"/>
          </w:tcPr>
          <w:p w:rsidR="003E54BA" w:rsidRPr="00A96A3C" w:rsidRDefault="003E54BA" w:rsidP="00EE6C14">
            <w:pPr>
              <w:spacing w:line="240" w:lineRule="auto"/>
              <w:jc w:val="center"/>
              <w:rPr>
                <w:rFonts w:ascii="Arial" w:hAnsi="Arial" w:cs="Arial"/>
                <w:sz w:val="22"/>
                <w:szCs w:val="22"/>
                <w:lang w:val="es-ES"/>
              </w:rPr>
            </w:pPr>
          </w:p>
        </w:tc>
        <w:tc>
          <w:tcPr>
            <w:tcW w:w="456" w:type="dxa"/>
          </w:tcPr>
          <w:p w:rsidR="003E54BA" w:rsidRPr="00A96A3C" w:rsidRDefault="003E54BA" w:rsidP="00EE6C14">
            <w:pPr>
              <w:spacing w:line="240" w:lineRule="auto"/>
              <w:jc w:val="center"/>
              <w:rPr>
                <w:rFonts w:ascii="Arial" w:hAnsi="Arial" w:cs="Arial"/>
                <w:sz w:val="22"/>
                <w:szCs w:val="22"/>
                <w:lang w:val="es-ES"/>
              </w:rPr>
            </w:pPr>
          </w:p>
        </w:tc>
        <w:tc>
          <w:tcPr>
            <w:tcW w:w="498" w:type="dxa"/>
          </w:tcPr>
          <w:p w:rsidR="003E54BA" w:rsidRPr="00A96A3C" w:rsidRDefault="003E54BA" w:rsidP="00EE6C14">
            <w:pPr>
              <w:spacing w:line="240" w:lineRule="auto"/>
              <w:jc w:val="center"/>
              <w:rPr>
                <w:rFonts w:ascii="Arial" w:hAnsi="Arial" w:cs="Arial"/>
                <w:sz w:val="22"/>
                <w:szCs w:val="22"/>
                <w:lang w:val="es-ES"/>
              </w:rPr>
            </w:pPr>
          </w:p>
        </w:tc>
        <w:tc>
          <w:tcPr>
            <w:tcW w:w="456" w:type="dxa"/>
          </w:tcPr>
          <w:p w:rsidR="003E54BA" w:rsidRPr="00A96A3C" w:rsidRDefault="003E54BA" w:rsidP="00EE6C14">
            <w:pPr>
              <w:spacing w:line="240" w:lineRule="auto"/>
              <w:jc w:val="center"/>
              <w:rPr>
                <w:rFonts w:ascii="Arial" w:hAnsi="Arial" w:cs="Arial"/>
                <w:sz w:val="22"/>
                <w:szCs w:val="22"/>
                <w:lang w:val="es-ES"/>
              </w:rPr>
            </w:pPr>
            <w:r w:rsidRPr="00A96A3C">
              <w:rPr>
                <w:rFonts w:ascii="Arial" w:hAnsi="Arial" w:cs="Arial"/>
                <w:sz w:val="22"/>
                <w:szCs w:val="22"/>
                <w:lang w:val="es-ES"/>
              </w:rPr>
              <w:t>X</w:t>
            </w:r>
          </w:p>
        </w:tc>
        <w:tc>
          <w:tcPr>
            <w:tcW w:w="528"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4.</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Sedang berkembangnya learning organization / KBK di lingkungan RS</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5.</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Adanya kemauan untuk berubah</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6.</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 xml:space="preserve">Memiliki sertifikat akreditasi 11 Pelayanan </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7.</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 xml:space="preserve">Memiliki sertifikat ISO 9001 </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8.</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Adanya kepedulian terhadap pelanggan</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9.</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Kurangnya komitmen dan loyalitas pegawai terhadap RS</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10.</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Terbatasnya jumlah tenaga medis/paramedis (rasio tidak seimbang)</w:t>
            </w:r>
          </w:p>
          <w:p w:rsidR="00A53FEA" w:rsidRPr="00A96A3C" w:rsidRDefault="00A53FEA" w:rsidP="00472AB8">
            <w:pPr>
              <w:spacing w:line="240" w:lineRule="auto"/>
              <w:jc w:val="left"/>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11.</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Belum optimalnya pendayagunaan SDM</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12.</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Belum optimalnya kemampuan manajerial para kepala unit fungsional</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13.</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Masih lemahnya sistim reward dan punishmen</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14.</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Belum optimalnya SIMRS yang menjamin transparansi dan akuntabilitas</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15.</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Belum adanya sistim Remunerasi yang adil dan proporsional (berbasis kinerja)</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16.</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Masih adanya sikap reaktif yang tidak proporsional</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528"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17.</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Pilihan kelas pelayanan bervariasi dari kelas III sampai VIP dengan tarif bersaing</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18.</w:t>
            </w:r>
          </w:p>
        </w:tc>
        <w:tc>
          <w:tcPr>
            <w:tcW w:w="3410" w:type="dxa"/>
          </w:tcPr>
          <w:p w:rsidR="0009616A" w:rsidRPr="00A96A3C" w:rsidRDefault="003E54BA" w:rsidP="00034B94">
            <w:pPr>
              <w:spacing w:line="240" w:lineRule="auto"/>
              <w:jc w:val="left"/>
              <w:rPr>
                <w:rFonts w:ascii="Arial" w:hAnsi="Arial" w:cs="Arial"/>
                <w:sz w:val="22"/>
                <w:szCs w:val="22"/>
                <w:lang w:val="sv-SE"/>
              </w:rPr>
            </w:pPr>
            <w:r w:rsidRPr="00A96A3C">
              <w:rPr>
                <w:rFonts w:ascii="Arial" w:hAnsi="Arial" w:cs="Arial"/>
                <w:sz w:val="22"/>
                <w:szCs w:val="22"/>
                <w:lang w:val="sv-SE"/>
              </w:rPr>
              <w:t>Adanya pengembangan program pelayanan medis spesialistik</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19.</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 xml:space="preserve">Tersedianya pelayanan penunjang medis yang semakin </w:t>
            </w:r>
            <w:r w:rsidRPr="00A96A3C">
              <w:rPr>
                <w:rFonts w:ascii="Arial" w:hAnsi="Arial" w:cs="Arial"/>
                <w:sz w:val="22"/>
                <w:szCs w:val="22"/>
                <w:lang w:val="sv-SE"/>
              </w:rPr>
              <w:lastRenderedPageBreak/>
              <w:t>lengkap dan terus berkembang sebagai pendukung pelayanan spesialistik</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lastRenderedPageBreak/>
              <w:t>X</w:t>
            </w: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lastRenderedPageBreak/>
              <w:t>20.</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fi-FI"/>
              </w:rPr>
              <w:t>Pelayanan kesehatan dilaksanakan secara paripurna</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21.</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fi-FI"/>
              </w:rPr>
              <w:t>Bekerjasama dengan Askes dan lembaga penjamin lain</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22.</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sv-SE"/>
              </w:rPr>
              <w:t>Tersedianya SOP di seluruh unit kerja</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23.</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Tersedianya pelayanan psikologi eksekutif</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24.</w:t>
            </w:r>
          </w:p>
        </w:tc>
        <w:tc>
          <w:tcPr>
            <w:tcW w:w="3410" w:type="dxa"/>
          </w:tcPr>
          <w:p w:rsidR="003E54BA" w:rsidRPr="00A96A3C" w:rsidRDefault="003E54BA" w:rsidP="00472AB8">
            <w:pPr>
              <w:spacing w:line="240" w:lineRule="auto"/>
              <w:ind w:left="4"/>
              <w:jc w:val="left"/>
              <w:rPr>
                <w:rFonts w:ascii="Arial" w:hAnsi="Arial" w:cs="Arial"/>
                <w:sz w:val="22"/>
                <w:szCs w:val="22"/>
                <w:lang w:val="fi-FI"/>
              </w:rPr>
            </w:pPr>
            <w:r w:rsidRPr="00A96A3C">
              <w:rPr>
                <w:rFonts w:ascii="Arial" w:hAnsi="Arial" w:cs="Arial"/>
                <w:sz w:val="22"/>
                <w:szCs w:val="22"/>
                <w:lang w:val="fi-FI"/>
              </w:rPr>
              <w:t>Mutu pelayanan yang masih dirasakan kurang oleh pelanggan.</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528" w:type="dxa"/>
          </w:tcPr>
          <w:p w:rsidR="003E54BA" w:rsidRPr="00A96A3C" w:rsidRDefault="003E54BA" w:rsidP="00EE6C14">
            <w:pPr>
              <w:spacing w:line="240" w:lineRule="auto"/>
              <w:jc w:val="center"/>
              <w:rPr>
                <w:rFonts w:ascii="Arial" w:hAnsi="Arial" w:cs="Arial"/>
                <w:sz w:val="22"/>
                <w:szCs w:val="22"/>
                <w:lang w:val="fi-FI"/>
              </w:rPr>
            </w:pPr>
          </w:p>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25.</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fi-FI"/>
              </w:rPr>
              <w:t>Aplikasi pengetahuan dan ketrampilan dilapangan masih kurang</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26.</w:t>
            </w:r>
          </w:p>
        </w:tc>
        <w:tc>
          <w:tcPr>
            <w:tcW w:w="3410" w:type="dxa"/>
          </w:tcPr>
          <w:p w:rsidR="003E54BA" w:rsidRPr="00A96A3C" w:rsidRDefault="003E54BA" w:rsidP="00472AB8">
            <w:pPr>
              <w:spacing w:line="240" w:lineRule="auto"/>
              <w:ind w:left="50"/>
              <w:jc w:val="left"/>
              <w:rPr>
                <w:rFonts w:ascii="Arial" w:hAnsi="Arial" w:cs="Arial"/>
                <w:sz w:val="22"/>
                <w:szCs w:val="22"/>
                <w:lang w:val="sv-SE"/>
              </w:rPr>
            </w:pPr>
            <w:r w:rsidRPr="00A96A3C">
              <w:rPr>
                <w:rFonts w:ascii="Arial" w:hAnsi="Arial" w:cs="Arial"/>
                <w:sz w:val="22"/>
                <w:szCs w:val="22"/>
                <w:lang w:val="sv-SE"/>
              </w:rPr>
              <w:t>Tersedianya alat kedokteran yang modern dan memadai</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27.</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fi-FI"/>
              </w:rPr>
              <w:t>Tersedianya sarana penunjang medis yang semakin lengkap dan terus berkembang</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28.</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sv-SE"/>
              </w:rPr>
              <w:t>Memiliki sarana dan prasarana yang memadai</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29.</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fi-FI"/>
              </w:rPr>
              <w:t>Kurang optimalnya utilisasi alat medis dan penunjang medis</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30.</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fi-FI"/>
              </w:rPr>
              <w:t>Kurang konsisten kepastian waktu pelayanan</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p w:rsidR="003E54BA" w:rsidRPr="00A96A3C" w:rsidRDefault="003E54BA" w:rsidP="00EE6C14">
            <w:pPr>
              <w:spacing w:line="240" w:lineRule="auto"/>
              <w:jc w:val="center"/>
              <w:rPr>
                <w:rFonts w:ascii="Arial" w:hAnsi="Arial" w:cs="Arial"/>
                <w:sz w:val="22"/>
                <w:szCs w:val="22"/>
                <w:lang w:val="fi-FI"/>
              </w:rPr>
            </w:pPr>
          </w:p>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31.</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fi-FI"/>
              </w:rPr>
              <w:t xml:space="preserve">Kurang optimal manajemen pemeliharaan sarana prasarana dan peralatan </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32.</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fi-FI"/>
              </w:rPr>
              <w:t>Kurang optimalnya manajemen operasional pelayanan dan pendukung</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528" w:type="dxa"/>
          </w:tcPr>
          <w:p w:rsidR="003E54BA" w:rsidRPr="00A96A3C" w:rsidRDefault="003E54BA" w:rsidP="00EE6C14">
            <w:pPr>
              <w:spacing w:line="240" w:lineRule="auto"/>
              <w:jc w:val="center"/>
              <w:rPr>
                <w:rFonts w:ascii="Arial" w:hAnsi="Arial" w:cs="Arial"/>
                <w:sz w:val="22"/>
                <w:szCs w:val="22"/>
                <w:lang w:val="fi-FI"/>
              </w:rPr>
            </w:pPr>
          </w:p>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33.</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fi-FI"/>
              </w:rPr>
              <w:t>Kurang optimalnya pelaksanaan SOP secara konsisten</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34.</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fi-FI"/>
              </w:rPr>
              <w:t>Lokasi RS yang kurang strategis</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35.</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sv-SE"/>
              </w:rPr>
              <w:t>Tersedianya dana APBD</w:t>
            </w: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98" w:type="dxa"/>
          </w:tcPr>
          <w:p w:rsidR="003E54BA" w:rsidRPr="00A96A3C" w:rsidRDefault="003E54BA" w:rsidP="00EE6C14">
            <w:pPr>
              <w:spacing w:line="240" w:lineRule="auto"/>
              <w:jc w:val="center"/>
              <w:rPr>
                <w:rFonts w:ascii="Arial" w:hAnsi="Arial" w:cs="Arial"/>
                <w:sz w:val="22"/>
                <w:szCs w:val="22"/>
                <w:lang w:val="fi-FI"/>
              </w:rPr>
            </w:pPr>
          </w:p>
        </w:tc>
        <w:tc>
          <w:tcPr>
            <w:tcW w:w="456" w:type="dxa"/>
          </w:tcPr>
          <w:p w:rsidR="003E54BA" w:rsidRPr="00A96A3C" w:rsidRDefault="003E54BA" w:rsidP="00EE6C14">
            <w:pPr>
              <w:spacing w:line="240" w:lineRule="auto"/>
              <w:jc w:val="center"/>
              <w:rPr>
                <w:rFonts w:ascii="Arial" w:hAnsi="Arial" w:cs="Arial"/>
                <w:sz w:val="22"/>
                <w:szCs w:val="22"/>
                <w:lang w:val="fi-FI"/>
              </w:rPr>
            </w:pPr>
          </w:p>
        </w:tc>
        <w:tc>
          <w:tcPr>
            <w:tcW w:w="528"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36.</w:t>
            </w:r>
          </w:p>
        </w:tc>
        <w:tc>
          <w:tcPr>
            <w:tcW w:w="3410" w:type="dxa"/>
          </w:tcPr>
          <w:p w:rsidR="003E54BA" w:rsidRPr="00A96A3C" w:rsidRDefault="003E54BA" w:rsidP="00472AB8">
            <w:pPr>
              <w:spacing w:line="240" w:lineRule="auto"/>
              <w:jc w:val="left"/>
              <w:rPr>
                <w:rFonts w:ascii="Arial" w:hAnsi="Arial" w:cs="Arial"/>
                <w:sz w:val="22"/>
                <w:szCs w:val="22"/>
                <w:lang w:val="fi-FI"/>
              </w:rPr>
            </w:pPr>
            <w:r w:rsidRPr="00A96A3C">
              <w:rPr>
                <w:rFonts w:ascii="Arial" w:hAnsi="Arial" w:cs="Arial"/>
                <w:sz w:val="22"/>
                <w:szCs w:val="22"/>
                <w:lang w:val="sv-SE"/>
              </w:rPr>
              <w:t>Pola pengelolaan keuangan  BLUD</w:t>
            </w: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r w:rsidRPr="00A96A3C">
              <w:rPr>
                <w:rFonts w:ascii="Arial" w:hAnsi="Arial" w:cs="Arial"/>
                <w:sz w:val="22"/>
                <w:szCs w:val="22"/>
                <w:lang w:val="it-IT"/>
              </w:rPr>
              <w:t>X</w:t>
            </w: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498" w:type="dxa"/>
          </w:tcPr>
          <w:p w:rsidR="003E54BA" w:rsidRPr="00A96A3C" w:rsidRDefault="003E54BA" w:rsidP="00EE6C14">
            <w:pPr>
              <w:spacing w:line="240" w:lineRule="auto"/>
              <w:jc w:val="center"/>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528"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37.</w:t>
            </w:r>
          </w:p>
        </w:tc>
        <w:tc>
          <w:tcPr>
            <w:tcW w:w="3410" w:type="dxa"/>
          </w:tcPr>
          <w:p w:rsidR="003E54BA" w:rsidRPr="00A96A3C" w:rsidRDefault="003E54BA" w:rsidP="00472AB8">
            <w:pPr>
              <w:spacing w:line="240" w:lineRule="auto"/>
              <w:jc w:val="left"/>
              <w:rPr>
                <w:rFonts w:ascii="Arial" w:hAnsi="Arial" w:cs="Arial"/>
                <w:sz w:val="22"/>
                <w:szCs w:val="22"/>
              </w:rPr>
            </w:pPr>
            <w:r w:rsidRPr="00A96A3C">
              <w:rPr>
                <w:rFonts w:ascii="Arial" w:hAnsi="Arial" w:cs="Arial"/>
                <w:sz w:val="22"/>
                <w:szCs w:val="22"/>
              </w:rPr>
              <w:t>Tarif belum didasarkan pada unit cost</w:t>
            </w:r>
          </w:p>
        </w:tc>
        <w:tc>
          <w:tcPr>
            <w:tcW w:w="456" w:type="dxa"/>
          </w:tcPr>
          <w:p w:rsidR="003E54BA" w:rsidRPr="00A96A3C" w:rsidRDefault="003E54BA" w:rsidP="00EE6C14">
            <w:pPr>
              <w:spacing w:line="240" w:lineRule="auto"/>
              <w:jc w:val="center"/>
              <w:rPr>
                <w:rFonts w:ascii="Arial" w:hAnsi="Arial" w:cs="Arial"/>
                <w:sz w:val="22"/>
                <w:szCs w:val="22"/>
              </w:rPr>
            </w:pPr>
          </w:p>
        </w:tc>
        <w:tc>
          <w:tcPr>
            <w:tcW w:w="456" w:type="dxa"/>
          </w:tcPr>
          <w:p w:rsidR="003E54BA" w:rsidRPr="00A96A3C" w:rsidRDefault="003E54BA" w:rsidP="00EE6C14">
            <w:pPr>
              <w:spacing w:line="240" w:lineRule="auto"/>
              <w:jc w:val="center"/>
              <w:rPr>
                <w:rFonts w:ascii="Arial" w:hAnsi="Arial" w:cs="Arial"/>
                <w:sz w:val="22"/>
                <w:szCs w:val="22"/>
              </w:rPr>
            </w:pPr>
          </w:p>
        </w:tc>
        <w:tc>
          <w:tcPr>
            <w:tcW w:w="456" w:type="dxa"/>
          </w:tcPr>
          <w:p w:rsidR="003E54BA" w:rsidRPr="00A96A3C" w:rsidRDefault="003E54BA" w:rsidP="00EE6C14">
            <w:pPr>
              <w:spacing w:line="240" w:lineRule="auto"/>
              <w:jc w:val="center"/>
              <w:rPr>
                <w:rFonts w:ascii="Arial" w:hAnsi="Arial" w:cs="Arial"/>
                <w:sz w:val="22"/>
                <w:szCs w:val="22"/>
              </w:rPr>
            </w:pPr>
          </w:p>
        </w:tc>
        <w:tc>
          <w:tcPr>
            <w:tcW w:w="498" w:type="dxa"/>
          </w:tcPr>
          <w:p w:rsidR="003E54BA" w:rsidRPr="00A96A3C" w:rsidRDefault="003E54BA" w:rsidP="00EE6C14">
            <w:pPr>
              <w:spacing w:line="240" w:lineRule="auto"/>
              <w:jc w:val="center"/>
              <w:rPr>
                <w:rFonts w:ascii="Arial" w:hAnsi="Arial" w:cs="Arial"/>
                <w:sz w:val="22"/>
                <w:szCs w:val="22"/>
              </w:rPr>
            </w:pPr>
          </w:p>
        </w:tc>
        <w:tc>
          <w:tcPr>
            <w:tcW w:w="456" w:type="dxa"/>
          </w:tcPr>
          <w:p w:rsidR="003E54BA" w:rsidRPr="00A96A3C" w:rsidRDefault="003E54BA" w:rsidP="00EE6C14">
            <w:pPr>
              <w:spacing w:line="240" w:lineRule="auto"/>
              <w:jc w:val="center"/>
              <w:rPr>
                <w:rFonts w:ascii="Arial" w:hAnsi="Arial" w:cs="Arial"/>
                <w:sz w:val="22"/>
                <w:szCs w:val="22"/>
              </w:rPr>
            </w:pPr>
          </w:p>
        </w:tc>
        <w:tc>
          <w:tcPr>
            <w:tcW w:w="528" w:type="dxa"/>
          </w:tcPr>
          <w:p w:rsidR="003E54BA" w:rsidRPr="00A96A3C" w:rsidRDefault="003E54BA" w:rsidP="00EE6C14">
            <w:pPr>
              <w:spacing w:line="240" w:lineRule="auto"/>
              <w:jc w:val="center"/>
              <w:rPr>
                <w:rFonts w:ascii="Arial" w:hAnsi="Arial" w:cs="Arial"/>
                <w:sz w:val="22"/>
                <w:szCs w:val="22"/>
              </w:rPr>
            </w:pPr>
          </w:p>
        </w:tc>
        <w:tc>
          <w:tcPr>
            <w:tcW w:w="480" w:type="dxa"/>
          </w:tcPr>
          <w:p w:rsidR="003E54BA" w:rsidRPr="00A96A3C" w:rsidRDefault="003E54BA" w:rsidP="00EE6C14">
            <w:pPr>
              <w:spacing w:line="240" w:lineRule="auto"/>
              <w:jc w:val="center"/>
              <w:rPr>
                <w:rFonts w:ascii="Arial" w:hAnsi="Arial" w:cs="Arial"/>
                <w:sz w:val="22"/>
                <w:szCs w:val="22"/>
              </w:rPr>
            </w:pPr>
          </w:p>
        </w:tc>
        <w:tc>
          <w:tcPr>
            <w:tcW w:w="480" w:type="dxa"/>
          </w:tcPr>
          <w:p w:rsidR="003E54BA" w:rsidRPr="00A96A3C" w:rsidRDefault="003E54BA" w:rsidP="00EE6C14">
            <w:pPr>
              <w:spacing w:line="240" w:lineRule="auto"/>
              <w:jc w:val="center"/>
              <w:rPr>
                <w:rFonts w:ascii="Arial" w:hAnsi="Arial" w:cs="Arial"/>
                <w:sz w:val="22"/>
                <w:szCs w:val="22"/>
              </w:rPr>
            </w:pPr>
          </w:p>
        </w:tc>
        <w:tc>
          <w:tcPr>
            <w:tcW w:w="480" w:type="dxa"/>
          </w:tcPr>
          <w:p w:rsidR="003E54BA" w:rsidRPr="00A96A3C" w:rsidRDefault="003E54BA" w:rsidP="00EE6C14">
            <w:pPr>
              <w:spacing w:line="240" w:lineRule="auto"/>
              <w:jc w:val="center"/>
              <w:rPr>
                <w:rFonts w:ascii="Arial" w:hAnsi="Arial" w:cs="Arial"/>
                <w:sz w:val="22"/>
                <w:szCs w:val="22"/>
              </w:rPr>
            </w:pPr>
            <w:r w:rsidRPr="00A96A3C">
              <w:rPr>
                <w:rFonts w:ascii="Arial" w:hAnsi="Arial" w:cs="Arial"/>
                <w:sz w:val="22"/>
                <w:szCs w:val="22"/>
              </w:rPr>
              <w:t>X</w:t>
            </w:r>
          </w:p>
        </w:tc>
        <w:tc>
          <w:tcPr>
            <w:tcW w:w="480" w:type="dxa"/>
          </w:tcPr>
          <w:p w:rsidR="003E54BA" w:rsidRPr="00A96A3C" w:rsidRDefault="003E54BA" w:rsidP="00EE6C14">
            <w:pPr>
              <w:spacing w:line="240" w:lineRule="auto"/>
              <w:jc w:val="center"/>
              <w:rPr>
                <w:rFonts w:ascii="Arial" w:hAnsi="Arial" w:cs="Arial"/>
                <w:sz w:val="22"/>
                <w:szCs w:val="22"/>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it-IT"/>
              </w:rPr>
            </w:pPr>
            <w:r w:rsidRPr="00A96A3C">
              <w:rPr>
                <w:rFonts w:ascii="Arial" w:hAnsi="Arial" w:cs="Arial"/>
                <w:sz w:val="22"/>
                <w:szCs w:val="22"/>
                <w:lang w:val="it-IT"/>
              </w:rPr>
              <w:t>38.</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Adanya insentive yang memadai</w:t>
            </w:r>
          </w:p>
          <w:p w:rsidR="00034B94" w:rsidRPr="00A96A3C" w:rsidRDefault="00034B94" w:rsidP="00472AB8">
            <w:pPr>
              <w:spacing w:line="240" w:lineRule="auto"/>
              <w:jc w:val="left"/>
              <w:rPr>
                <w:rFonts w:ascii="Arial" w:hAnsi="Arial" w:cs="Arial"/>
                <w:sz w:val="22"/>
                <w:szCs w:val="22"/>
              </w:rPr>
            </w:pPr>
          </w:p>
        </w:tc>
        <w:tc>
          <w:tcPr>
            <w:tcW w:w="456" w:type="dxa"/>
          </w:tcPr>
          <w:p w:rsidR="003E54BA" w:rsidRPr="00A96A3C" w:rsidRDefault="003E54BA" w:rsidP="00EE6C14">
            <w:pPr>
              <w:spacing w:line="240" w:lineRule="auto"/>
              <w:jc w:val="center"/>
              <w:rPr>
                <w:rFonts w:ascii="Arial" w:hAnsi="Arial" w:cs="Arial"/>
                <w:sz w:val="22"/>
                <w:szCs w:val="22"/>
              </w:rPr>
            </w:pPr>
          </w:p>
        </w:tc>
        <w:tc>
          <w:tcPr>
            <w:tcW w:w="456" w:type="dxa"/>
          </w:tcPr>
          <w:p w:rsidR="003E54BA" w:rsidRPr="00A96A3C" w:rsidRDefault="003E54BA" w:rsidP="00EE6C14">
            <w:pPr>
              <w:spacing w:line="240" w:lineRule="auto"/>
              <w:jc w:val="center"/>
              <w:rPr>
                <w:rFonts w:ascii="Arial" w:hAnsi="Arial" w:cs="Arial"/>
                <w:sz w:val="22"/>
                <w:szCs w:val="22"/>
              </w:rPr>
            </w:pPr>
          </w:p>
        </w:tc>
        <w:tc>
          <w:tcPr>
            <w:tcW w:w="456" w:type="dxa"/>
          </w:tcPr>
          <w:p w:rsidR="003E54BA" w:rsidRPr="00A96A3C" w:rsidRDefault="003E54BA" w:rsidP="00EE6C14">
            <w:pPr>
              <w:spacing w:line="240" w:lineRule="auto"/>
              <w:jc w:val="center"/>
              <w:rPr>
                <w:rFonts w:ascii="Arial" w:hAnsi="Arial" w:cs="Arial"/>
                <w:sz w:val="22"/>
                <w:szCs w:val="22"/>
              </w:rPr>
            </w:pPr>
          </w:p>
        </w:tc>
        <w:tc>
          <w:tcPr>
            <w:tcW w:w="498" w:type="dxa"/>
          </w:tcPr>
          <w:p w:rsidR="003E54BA" w:rsidRPr="00A96A3C" w:rsidRDefault="003E54BA" w:rsidP="00EE6C14">
            <w:pPr>
              <w:spacing w:line="240" w:lineRule="auto"/>
              <w:jc w:val="center"/>
              <w:rPr>
                <w:rFonts w:ascii="Arial" w:hAnsi="Arial" w:cs="Arial"/>
                <w:sz w:val="22"/>
                <w:szCs w:val="22"/>
              </w:rPr>
            </w:pPr>
            <w:r w:rsidRPr="00A96A3C">
              <w:rPr>
                <w:rFonts w:ascii="Arial" w:hAnsi="Arial" w:cs="Arial"/>
                <w:sz w:val="22"/>
                <w:szCs w:val="22"/>
              </w:rPr>
              <w:t>X</w:t>
            </w:r>
          </w:p>
        </w:tc>
        <w:tc>
          <w:tcPr>
            <w:tcW w:w="456" w:type="dxa"/>
          </w:tcPr>
          <w:p w:rsidR="003E54BA" w:rsidRPr="00A96A3C" w:rsidRDefault="003E54BA" w:rsidP="00EE6C14">
            <w:pPr>
              <w:spacing w:line="240" w:lineRule="auto"/>
              <w:jc w:val="center"/>
              <w:rPr>
                <w:rFonts w:ascii="Arial" w:hAnsi="Arial" w:cs="Arial"/>
                <w:sz w:val="22"/>
                <w:szCs w:val="22"/>
              </w:rPr>
            </w:pPr>
          </w:p>
        </w:tc>
        <w:tc>
          <w:tcPr>
            <w:tcW w:w="528" w:type="dxa"/>
          </w:tcPr>
          <w:p w:rsidR="003E54BA" w:rsidRPr="00A96A3C" w:rsidRDefault="003E54BA" w:rsidP="00EE6C14">
            <w:pPr>
              <w:spacing w:line="240" w:lineRule="auto"/>
              <w:jc w:val="center"/>
              <w:rPr>
                <w:rFonts w:ascii="Arial" w:hAnsi="Arial" w:cs="Arial"/>
                <w:sz w:val="22"/>
                <w:szCs w:val="22"/>
              </w:rPr>
            </w:pPr>
          </w:p>
        </w:tc>
        <w:tc>
          <w:tcPr>
            <w:tcW w:w="480" w:type="dxa"/>
          </w:tcPr>
          <w:p w:rsidR="003E54BA" w:rsidRPr="00A96A3C" w:rsidRDefault="003E54BA" w:rsidP="00EE6C14">
            <w:pPr>
              <w:spacing w:line="240" w:lineRule="auto"/>
              <w:jc w:val="center"/>
              <w:rPr>
                <w:rFonts w:ascii="Arial" w:hAnsi="Arial" w:cs="Arial"/>
                <w:sz w:val="22"/>
                <w:szCs w:val="22"/>
              </w:rPr>
            </w:pPr>
          </w:p>
        </w:tc>
        <w:tc>
          <w:tcPr>
            <w:tcW w:w="480" w:type="dxa"/>
          </w:tcPr>
          <w:p w:rsidR="003E54BA" w:rsidRPr="00A96A3C" w:rsidRDefault="003E54BA" w:rsidP="00EE6C14">
            <w:pPr>
              <w:spacing w:line="240" w:lineRule="auto"/>
              <w:jc w:val="center"/>
              <w:rPr>
                <w:rFonts w:ascii="Arial" w:hAnsi="Arial" w:cs="Arial"/>
                <w:sz w:val="22"/>
                <w:szCs w:val="22"/>
              </w:rPr>
            </w:pPr>
          </w:p>
        </w:tc>
        <w:tc>
          <w:tcPr>
            <w:tcW w:w="480" w:type="dxa"/>
          </w:tcPr>
          <w:p w:rsidR="003E54BA" w:rsidRPr="00A96A3C" w:rsidRDefault="003E54BA" w:rsidP="00EE6C14">
            <w:pPr>
              <w:spacing w:line="240" w:lineRule="auto"/>
              <w:jc w:val="center"/>
              <w:rPr>
                <w:rFonts w:ascii="Arial" w:hAnsi="Arial" w:cs="Arial"/>
                <w:sz w:val="22"/>
                <w:szCs w:val="22"/>
              </w:rPr>
            </w:pPr>
          </w:p>
        </w:tc>
        <w:tc>
          <w:tcPr>
            <w:tcW w:w="480" w:type="dxa"/>
          </w:tcPr>
          <w:p w:rsidR="003E54BA" w:rsidRPr="00A96A3C" w:rsidRDefault="003E54BA" w:rsidP="00EE6C14">
            <w:pPr>
              <w:spacing w:line="240" w:lineRule="auto"/>
              <w:jc w:val="center"/>
              <w:rPr>
                <w:rFonts w:ascii="Arial" w:hAnsi="Arial" w:cs="Arial"/>
                <w:sz w:val="22"/>
                <w:szCs w:val="22"/>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rPr>
            </w:pPr>
            <w:r w:rsidRPr="00A96A3C">
              <w:rPr>
                <w:rFonts w:ascii="Arial" w:hAnsi="Arial" w:cs="Arial"/>
                <w:sz w:val="22"/>
                <w:szCs w:val="22"/>
              </w:rPr>
              <w:t>39.</w:t>
            </w:r>
          </w:p>
        </w:tc>
        <w:tc>
          <w:tcPr>
            <w:tcW w:w="3410" w:type="dxa"/>
          </w:tcPr>
          <w:p w:rsidR="003E54BA" w:rsidRPr="00A96A3C" w:rsidRDefault="003E54BA" w:rsidP="00472AB8">
            <w:pPr>
              <w:spacing w:line="240" w:lineRule="auto"/>
              <w:jc w:val="left"/>
              <w:rPr>
                <w:rFonts w:ascii="Arial" w:hAnsi="Arial" w:cs="Arial"/>
                <w:sz w:val="22"/>
                <w:szCs w:val="22"/>
                <w:lang w:val="sv-SE"/>
              </w:rPr>
            </w:pPr>
            <w:r w:rsidRPr="00A96A3C">
              <w:rPr>
                <w:rFonts w:ascii="Arial" w:hAnsi="Arial" w:cs="Arial"/>
                <w:sz w:val="22"/>
                <w:szCs w:val="22"/>
                <w:lang w:val="sv-SE"/>
              </w:rPr>
              <w:t>Belum adanya konsistensi biaya pelayanan</w:t>
            </w: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498" w:type="dxa"/>
          </w:tcPr>
          <w:p w:rsidR="003E54BA" w:rsidRPr="00A96A3C" w:rsidRDefault="003E54BA" w:rsidP="00EE6C14">
            <w:pPr>
              <w:spacing w:line="240" w:lineRule="auto"/>
              <w:jc w:val="center"/>
              <w:rPr>
                <w:rFonts w:ascii="Arial" w:hAnsi="Arial" w:cs="Arial"/>
                <w:sz w:val="22"/>
                <w:szCs w:val="22"/>
                <w:lang w:val="sv-SE"/>
              </w:rPr>
            </w:pPr>
          </w:p>
        </w:tc>
        <w:tc>
          <w:tcPr>
            <w:tcW w:w="456" w:type="dxa"/>
          </w:tcPr>
          <w:p w:rsidR="003E54BA" w:rsidRPr="00A96A3C" w:rsidRDefault="003E54BA" w:rsidP="00EE6C14">
            <w:pPr>
              <w:spacing w:line="240" w:lineRule="auto"/>
              <w:jc w:val="center"/>
              <w:rPr>
                <w:rFonts w:ascii="Arial" w:hAnsi="Arial" w:cs="Arial"/>
                <w:sz w:val="22"/>
                <w:szCs w:val="22"/>
                <w:lang w:val="sv-SE"/>
              </w:rPr>
            </w:pPr>
          </w:p>
        </w:tc>
        <w:tc>
          <w:tcPr>
            <w:tcW w:w="528"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0"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40.</w:t>
            </w:r>
          </w:p>
        </w:tc>
        <w:tc>
          <w:tcPr>
            <w:tcW w:w="3410" w:type="dxa"/>
          </w:tcPr>
          <w:p w:rsidR="003E54BA" w:rsidRPr="00A96A3C" w:rsidRDefault="003E54BA" w:rsidP="00472AB8">
            <w:pPr>
              <w:spacing w:line="240" w:lineRule="auto"/>
              <w:jc w:val="left"/>
              <w:rPr>
                <w:rFonts w:ascii="Arial" w:hAnsi="Arial" w:cs="Arial"/>
                <w:sz w:val="22"/>
                <w:szCs w:val="22"/>
                <w:lang w:val="it-IT"/>
              </w:rPr>
            </w:pPr>
            <w:r w:rsidRPr="00A96A3C">
              <w:rPr>
                <w:rFonts w:ascii="Arial" w:hAnsi="Arial" w:cs="Arial"/>
                <w:sz w:val="22"/>
                <w:szCs w:val="22"/>
                <w:lang w:val="sv-SE"/>
              </w:rPr>
              <w:t>Kurang optimalnya sistim informasi manajemen keuangan</w:t>
            </w: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498" w:type="dxa"/>
          </w:tcPr>
          <w:p w:rsidR="003E54BA" w:rsidRPr="00A96A3C" w:rsidRDefault="003E54BA" w:rsidP="00EE6C14">
            <w:pPr>
              <w:spacing w:line="240" w:lineRule="auto"/>
              <w:jc w:val="center"/>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528"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r w:rsidRPr="00A96A3C">
              <w:rPr>
                <w:rFonts w:ascii="Arial" w:hAnsi="Arial" w:cs="Arial"/>
                <w:sz w:val="22"/>
                <w:szCs w:val="22"/>
                <w:lang w:val="it-IT"/>
              </w:rPr>
              <w:t>X</w:t>
            </w:r>
          </w:p>
        </w:tc>
        <w:tc>
          <w:tcPr>
            <w:tcW w:w="480"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it-IT"/>
              </w:rPr>
            </w:pPr>
            <w:r w:rsidRPr="00A96A3C">
              <w:rPr>
                <w:rFonts w:ascii="Arial" w:hAnsi="Arial" w:cs="Arial"/>
                <w:sz w:val="22"/>
                <w:szCs w:val="22"/>
                <w:lang w:val="it-IT"/>
              </w:rPr>
              <w:t>41.</w:t>
            </w:r>
          </w:p>
        </w:tc>
        <w:tc>
          <w:tcPr>
            <w:tcW w:w="3410" w:type="dxa"/>
          </w:tcPr>
          <w:p w:rsidR="003E54BA" w:rsidRPr="00A96A3C" w:rsidRDefault="003E54BA" w:rsidP="00472AB8">
            <w:pPr>
              <w:spacing w:line="240" w:lineRule="auto"/>
              <w:jc w:val="left"/>
              <w:rPr>
                <w:rFonts w:ascii="Arial" w:hAnsi="Arial" w:cs="Arial"/>
                <w:sz w:val="22"/>
                <w:szCs w:val="22"/>
                <w:lang w:val="it-IT"/>
              </w:rPr>
            </w:pPr>
            <w:r w:rsidRPr="00A96A3C">
              <w:rPr>
                <w:rFonts w:ascii="Arial" w:hAnsi="Arial" w:cs="Arial"/>
                <w:sz w:val="22"/>
                <w:szCs w:val="22"/>
                <w:lang w:val="it-IT"/>
              </w:rPr>
              <w:t xml:space="preserve">Belum dapat diketahui </w:t>
            </w:r>
            <w:r w:rsidRPr="00A96A3C">
              <w:rPr>
                <w:rFonts w:ascii="Arial" w:hAnsi="Arial" w:cs="Arial"/>
                <w:sz w:val="22"/>
                <w:szCs w:val="22"/>
                <w:lang w:val="it-IT"/>
              </w:rPr>
              <w:lastRenderedPageBreak/>
              <w:t>keuntungan per-unit yang sesungguhnya karena belum dilakukan perhitungan unit cost</w:t>
            </w:r>
          </w:p>
          <w:p w:rsidR="00034B94" w:rsidRPr="00A96A3C" w:rsidRDefault="00034B94" w:rsidP="00472AB8">
            <w:pPr>
              <w:spacing w:line="240" w:lineRule="auto"/>
              <w:jc w:val="left"/>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498" w:type="dxa"/>
          </w:tcPr>
          <w:p w:rsidR="003E54BA" w:rsidRPr="00A96A3C" w:rsidRDefault="003E54BA" w:rsidP="00EE6C14">
            <w:pPr>
              <w:spacing w:line="240" w:lineRule="auto"/>
              <w:jc w:val="center"/>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528"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p w:rsidR="003E54BA" w:rsidRPr="00A96A3C" w:rsidRDefault="003E54BA" w:rsidP="00EE6C14">
            <w:pPr>
              <w:spacing w:line="240" w:lineRule="auto"/>
              <w:jc w:val="center"/>
              <w:rPr>
                <w:rFonts w:ascii="Arial" w:hAnsi="Arial" w:cs="Arial"/>
                <w:sz w:val="22"/>
                <w:szCs w:val="22"/>
                <w:lang w:val="it-IT"/>
              </w:rPr>
            </w:pPr>
            <w:r w:rsidRPr="00A96A3C">
              <w:rPr>
                <w:rFonts w:ascii="Arial" w:hAnsi="Arial" w:cs="Arial"/>
                <w:sz w:val="22"/>
                <w:szCs w:val="22"/>
                <w:lang w:val="it-IT"/>
              </w:rPr>
              <w:lastRenderedPageBreak/>
              <w:t>X</w:t>
            </w:r>
          </w:p>
        </w:tc>
        <w:tc>
          <w:tcPr>
            <w:tcW w:w="480" w:type="dxa"/>
          </w:tcPr>
          <w:p w:rsidR="003E54BA" w:rsidRPr="00A96A3C" w:rsidRDefault="003E54BA" w:rsidP="00EE6C14">
            <w:pPr>
              <w:spacing w:line="240" w:lineRule="auto"/>
              <w:jc w:val="center"/>
              <w:rPr>
                <w:rFonts w:ascii="Arial" w:hAnsi="Arial" w:cs="Arial"/>
                <w:sz w:val="22"/>
                <w:szCs w:val="22"/>
                <w:lang w:val="it-IT"/>
              </w:rPr>
            </w:pPr>
          </w:p>
        </w:tc>
      </w:tr>
      <w:tr w:rsidR="003E54BA" w:rsidRPr="00A96A3C" w:rsidTr="004853EA">
        <w:tc>
          <w:tcPr>
            <w:tcW w:w="580" w:type="dxa"/>
          </w:tcPr>
          <w:p w:rsidR="003E54BA" w:rsidRPr="00A96A3C" w:rsidRDefault="003E54BA" w:rsidP="00EE6C14">
            <w:pPr>
              <w:spacing w:line="240" w:lineRule="auto"/>
              <w:jc w:val="center"/>
              <w:rPr>
                <w:rFonts w:ascii="Arial" w:hAnsi="Arial" w:cs="Arial"/>
                <w:sz w:val="22"/>
                <w:szCs w:val="22"/>
                <w:lang w:val="it-IT"/>
              </w:rPr>
            </w:pPr>
            <w:r w:rsidRPr="00A96A3C">
              <w:rPr>
                <w:rFonts w:ascii="Arial" w:hAnsi="Arial" w:cs="Arial"/>
                <w:sz w:val="22"/>
                <w:szCs w:val="22"/>
                <w:lang w:val="it-IT"/>
              </w:rPr>
              <w:lastRenderedPageBreak/>
              <w:t>42.</w:t>
            </w:r>
          </w:p>
        </w:tc>
        <w:tc>
          <w:tcPr>
            <w:tcW w:w="3410" w:type="dxa"/>
          </w:tcPr>
          <w:p w:rsidR="003E54BA" w:rsidRPr="00A96A3C" w:rsidRDefault="003E54BA" w:rsidP="00472AB8">
            <w:pPr>
              <w:spacing w:line="240" w:lineRule="auto"/>
              <w:jc w:val="left"/>
              <w:rPr>
                <w:rFonts w:ascii="Arial" w:hAnsi="Arial" w:cs="Arial"/>
                <w:sz w:val="22"/>
                <w:szCs w:val="22"/>
                <w:lang w:val="it-IT"/>
              </w:rPr>
            </w:pPr>
            <w:r w:rsidRPr="00A96A3C">
              <w:rPr>
                <w:rFonts w:ascii="Arial" w:hAnsi="Arial" w:cs="Arial"/>
                <w:sz w:val="22"/>
                <w:szCs w:val="22"/>
                <w:lang w:val="it-IT"/>
              </w:rPr>
              <w:t>Biaya operasional yang lebih tinggi dari pesaing</w:t>
            </w: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498" w:type="dxa"/>
          </w:tcPr>
          <w:p w:rsidR="003E54BA" w:rsidRPr="00A96A3C" w:rsidRDefault="003E54BA" w:rsidP="00EE6C14">
            <w:pPr>
              <w:spacing w:line="240" w:lineRule="auto"/>
              <w:jc w:val="center"/>
              <w:rPr>
                <w:rFonts w:ascii="Arial" w:hAnsi="Arial" w:cs="Arial"/>
                <w:sz w:val="22"/>
                <w:szCs w:val="22"/>
                <w:lang w:val="it-IT"/>
              </w:rPr>
            </w:pPr>
          </w:p>
        </w:tc>
        <w:tc>
          <w:tcPr>
            <w:tcW w:w="456" w:type="dxa"/>
          </w:tcPr>
          <w:p w:rsidR="003E54BA" w:rsidRPr="00A96A3C" w:rsidRDefault="003E54BA" w:rsidP="00EE6C14">
            <w:pPr>
              <w:spacing w:line="240" w:lineRule="auto"/>
              <w:jc w:val="center"/>
              <w:rPr>
                <w:rFonts w:ascii="Arial" w:hAnsi="Arial" w:cs="Arial"/>
                <w:sz w:val="22"/>
                <w:szCs w:val="22"/>
                <w:lang w:val="it-IT"/>
              </w:rPr>
            </w:pPr>
          </w:p>
        </w:tc>
        <w:tc>
          <w:tcPr>
            <w:tcW w:w="528"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p>
        </w:tc>
        <w:tc>
          <w:tcPr>
            <w:tcW w:w="480" w:type="dxa"/>
          </w:tcPr>
          <w:p w:rsidR="003E54BA" w:rsidRPr="00A96A3C" w:rsidRDefault="003E54BA" w:rsidP="00EE6C14">
            <w:pPr>
              <w:spacing w:line="240" w:lineRule="auto"/>
              <w:jc w:val="center"/>
              <w:rPr>
                <w:rFonts w:ascii="Arial" w:hAnsi="Arial" w:cs="Arial"/>
                <w:sz w:val="22"/>
                <w:szCs w:val="22"/>
                <w:lang w:val="it-IT"/>
              </w:rPr>
            </w:pPr>
            <w:r w:rsidRPr="00A96A3C">
              <w:rPr>
                <w:rFonts w:ascii="Arial" w:hAnsi="Arial" w:cs="Arial"/>
                <w:sz w:val="22"/>
                <w:szCs w:val="22"/>
                <w:lang w:val="it-IT"/>
              </w:rPr>
              <w:t>X</w:t>
            </w:r>
          </w:p>
        </w:tc>
      </w:tr>
    </w:tbl>
    <w:p w:rsidR="00034B94" w:rsidRPr="00A96A3C" w:rsidRDefault="00034B94" w:rsidP="0009616A">
      <w:pPr>
        <w:spacing w:line="240" w:lineRule="auto"/>
        <w:ind w:left="360"/>
        <w:jc w:val="center"/>
        <w:rPr>
          <w:rFonts w:ascii="Arial" w:hAnsi="Arial" w:cs="Arial"/>
          <w:iCs/>
          <w:sz w:val="22"/>
          <w:szCs w:val="22"/>
          <w:lang w:val="it-IT"/>
        </w:rPr>
      </w:pPr>
    </w:p>
    <w:p w:rsidR="00A53FEA" w:rsidRPr="00A96A3C" w:rsidRDefault="00A53FEA" w:rsidP="0009616A">
      <w:pPr>
        <w:spacing w:line="240" w:lineRule="auto"/>
        <w:ind w:left="360"/>
        <w:jc w:val="center"/>
        <w:rPr>
          <w:rFonts w:ascii="Arial" w:hAnsi="Arial" w:cs="Arial"/>
          <w:iCs/>
          <w:sz w:val="22"/>
          <w:szCs w:val="22"/>
          <w:lang w:val="it-IT"/>
        </w:rPr>
      </w:pPr>
    </w:p>
    <w:p w:rsidR="003E54BA" w:rsidRPr="00A96A3C" w:rsidRDefault="00472AB8" w:rsidP="0009616A">
      <w:pPr>
        <w:spacing w:line="240" w:lineRule="auto"/>
        <w:ind w:left="360"/>
        <w:jc w:val="center"/>
        <w:rPr>
          <w:rFonts w:ascii="Arial" w:hAnsi="Arial" w:cs="Arial"/>
          <w:iCs/>
          <w:sz w:val="22"/>
          <w:szCs w:val="22"/>
          <w:lang w:val="it-IT"/>
        </w:rPr>
      </w:pPr>
      <w:r w:rsidRPr="00A96A3C">
        <w:rPr>
          <w:rFonts w:ascii="Arial" w:hAnsi="Arial" w:cs="Arial"/>
          <w:iCs/>
          <w:sz w:val="22"/>
          <w:szCs w:val="22"/>
          <w:lang w:val="it-IT"/>
        </w:rPr>
        <w:t xml:space="preserve">Tabel </w:t>
      </w:r>
      <w:r w:rsidR="004853EA" w:rsidRPr="00A96A3C">
        <w:rPr>
          <w:rFonts w:ascii="Arial" w:hAnsi="Arial" w:cs="Arial"/>
          <w:iCs/>
          <w:sz w:val="22"/>
          <w:szCs w:val="22"/>
          <w:lang w:val="it-IT"/>
        </w:rPr>
        <w:t>3.2</w:t>
      </w:r>
      <w:r w:rsidRPr="00A96A3C">
        <w:rPr>
          <w:rFonts w:ascii="Arial" w:hAnsi="Arial" w:cs="Arial"/>
          <w:iCs/>
          <w:sz w:val="22"/>
          <w:szCs w:val="22"/>
          <w:lang w:val="id-ID"/>
        </w:rPr>
        <w:t xml:space="preserve">. </w:t>
      </w:r>
      <w:r w:rsidR="003E54BA" w:rsidRPr="00A96A3C">
        <w:rPr>
          <w:rFonts w:ascii="Arial" w:hAnsi="Arial" w:cs="Arial"/>
          <w:iCs/>
          <w:sz w:val="22"/>
          <w:szCs w:val="22"/>
          <w:lang w:val="it-IT"/>
        </w:rPr>
        <w:t xml:space="preserve"> Analisis Eksternal</w:t>
      </w:r>
    </w:p>
    <w:p w:rsidR="0009616A" w:rsidRPr="00A96A3C" w:rsidRDefault="0009616A" w:rsidP="0009616A">
      <w:pPr>
        <w:spacing w:line="240" w:lineRule="auto"/>
        <w:ind w:left="360"/>
        <w:jc w:val="center"/>
        <w:rPr>
          <w:rFonts w:ascii="Arial" w:hAnsi="Arial" w:cs="Arial"/>
          <w:iCs/>
          <w:sz w:val="22"/>
          <w:szCs w:val="22"/>
          <w:lang w:val="it-IT"/>
        </w:rPr>
      </w:pPr>
    </w:p>
    <w:tbl>
      <w:tblPr>
        <w:tblW w:w="87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3342"/>
        <w:gridCol w:w="480"/>
        <w:gridCol w:w="484"/>
        <w:gridCol w:w="476"/>
        <w:gridCol w:w="476"/>
        <w:gridCol w:w="476"/>
        <w:gridCol w:w="8"/>
        <w:gridCol w:w="468"/>
        <w:gridCol w:w="476"/>
        <w:gridCol w:w="480"/>
        <w:gridCol w:w="488"/>
        <w:gridCol w:w="489"/>
      </w:tblGrid>
      <w:tr w:rsidR="003E54BA" w:rsidRPr="00A96A3C" w:rsidTr="00A53FEA">
        <w:tc>
          <w:tcPr>
            <w:tcW w:w="617" w:type="dxa"/>
            <w:vMerge w:val="restart"/>
            <w:shd w:val="clear" w:color="auto" w:fill="B6DDE8" w:themeFill="accent5" w:themeFillTint="66"/>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No.</w:t>
            </w:r>
          </w:p>
          <w:p w:rsidR="00A53FEA" w:rsidRPr="00A96A3C" w:rsidRDefault="00A53FEA" w:rsidP="00EE6C14">
            <w:pPr>
              <w:spacing w:line="240" w:lineRule="auto"/>
              <w:jc w:val="center"/>
              <w:rPr>
                <w:rFonts w:ascii="Arial" w:hAnsi="Arial" w:cs="Arial"/>
                <w:sz w:val="22"/>
                <w:szCs w:val="22"/>
                <w:lang w:val="fi-FI"/>
              </w:rPr>
            </w:pPr>
          </w:p>
        </w:tc>
        <w:tc>
          <w:tcPr>
            <w:tcW w:w="3342" w:type="dxa"/>
            <w:vMerge w:val="restart"/>
            <w:shd w:val="clear" w:color="auto" w:fill="B6DDE8" w:themeFill="accent5" w:themeFillTint="66"/>
          </w:tcPr>
          <w:p w:rsidR="003E54BA" w:rsidRPr="00A96A3C" w:rsidRDefault="003E54BA" w:rsidP="00EE6C14">
            <w:pPr>
              <w:spacing w:line="240" w:lineRule="auto"/>
              <w:jc w:val="center"/>
              <w:rPr>
                <w:rFonts w:ascii="Arial" w:hAnsi="Arial" w:cs="Arial"/>
                <w:bCs/>
                <w:sz w:val="22"/>
                <w:szCs w:val="22"/>
                <w:lang w:val="fi-FI"/>
              </w:rPr>
            </w:pPr>
            <w:r w:rsidRPr="00A96A3C">
              <w:rPr>
                <w:rFonts w:ascii="Arial" w:hAnsi="Arial" w:cs="Arial"/>
                <w:bCs/>
                <w:sz w:val="22"/>
                <w:szCs w:val="22"/>
                <w:lang w:val="fi-FI"/>
              </w:rPr>
              <w:t>OBYEK YANG DIANALISA</w:t>
            </w:r>
          </w:p>
          <w:p w:rsidR="00A53FEA" w:rsidRPr="00A96A3C" w:rsidRDefault="00A53FEA" w:rsidP="00EE6C14">
            <w:pPr>
              <w:spacing w:line="240" w:lineRule="auto"/>
              <w:jc w:val="center"/>
              <w:rPr>
                <w:rFonts w:ascii="Arial" w:hAnsi="Arial" w:cs="Arial"/>
                <w:bCs/>
                <w:sz w:val="22"/>
                <w:szCs w:val="22"/>
                <w:lang w:val="fi-FI"/>
              </w:rPr>
            </w:pPr>
          </w:p>
        </w:tc>
        <w:tc>
          <w:tcPr>
            <w:tcW w:w="2400" w:type="dxa"/>
            <w:gridSpan w:val="6"/>
            <w:shd w:val="clear" w:color="auto" w:fill="B6DDE8" w:themeFill="accent5" w:themeFillTint="66"/>
          </w:tcPr>
          <w:p w:rsidR="003E54BA" w:rsidRPr="00A96A3C" w:rsidRDefault="003E54BA" w:rsidP="00EE6C14">
            <w:pPr>
              <w:spacing w:line="240" w:lineRule="auto"/>
              <w:jc w:val="center"/>
              <w:rPr>
                <w:rFonts w:ascii="Arial" w:hAnsi="Arial" w:cs="Arial"/>
                <w:bCs/>
                <w:sz w:val="22"/>
                <w:szCs w:val="22"/>
                <w:lang w:val="fi-FI"/>
              </w:rPr>
            </w:pPr>
            <w:r w:rsidRPr="00A96A3C">
              <w:rPr>
                <w:rFonts w:ascii="Arial" w:hAnsi="Arial" w:cs="Arial"/>
                <w:bCs/>
                <w:sz w:val="22"/>
                <w:szCs w:val="22"/>
                <w:lang w:val="fi-FI"/>
              </w:rPr>
              <w:t>PELUANG</w:t>
            </w:r>
          </w:p>
        </w:tc>
        <w:tc>
          <w:tcPr>
            <w:tcW w:w="2401" w:type="dxa"/>
            <w:gridSpan w:val="5"/>
            <w:shd w:val="clear" w:color="auto" w:fill="B6DDE8" w:themeFill="accent5" w:themeFillTint="66"/>
          </w:tcPr>
          <w:p w:rsidR="003E54BA" w:rsidRPr="00A96A3C" w:rsidRDefault="003E54BA" w:rsidP="00EE6C14">
            <w:pPr>
              <w:spacing w:line="240" w:lineRule="auto"/>
              <w:jc w:val="center"/>
              <w:rPr>
                <w:rFonts w:ascii="Arial" w:hAnsi="Arial" w:cs="Arial"/>
                <w:bCs/>
                <w:sz w:val="22"/>
                <w:szCs w:val="22"/>
                <w:lang w:val="fi-FI"/>
              </w:rPr>
            </w:pPr>
            <w:r w:rsidRPr="00A96A3C">
              <w:rPr>
                <w:rFonts w:ascii="Arial" w:hAnsi="Arial" w:cs="Arial"/>
                <w:bCs/>
                <w:sz w:val="22"/>
                <w:szCs w:val="22"/>
                <w:lang w:val="fi-FI"/>
              </w:rPr>
              <w:t>ANCAMAN</w:t>
            </w:r>
          </w:p>
        </w:tc>
      </w:tr>
      <w:tr w:rsidR="003E54BA" w:rsidRPr="00A96A3C" w:rsidTr="00A53FEA">
        <w:tc>
          <w:tcPr>
            <w:tcW w:w="617" w:type="dxa"/>
            <w:vMerge/>
            <w:shd w:val="clear" w:color="auto" w:fill="B6DDE8" w:themeFill="accent5" w:themeFillTint="66"/>
            <w:vAlign w:val="center"/>
          </w:tcPr>
          <w:p w:rsidR="003E54BA" w:rsidRPr="00A96A3C" w:rsidRDefault="003E54BA" w:rsidP="00EE6C14">
            <w:pPr>
              <w:spacing w:line="240" w:lineRule="auto"/>
              <w:rPr>
                <w:rFonts w:ascii="Arial" w:hAnsi="Arial" w:cs="Arial"/>
                <w:sz w:val="22"/>
                <w:szCs w:val="22"/>
                <w:lang w:val="fi-FI"/>
              </w:rPr>
            </w:pPr>
          </w:p>
        </w:tc>
        <w:tc>
          <w:tcPr>
            <w:tcW w:w="3342" w:type="dxa"/>
            <w:vMerge/>
            <w:shd w:val="clear" w:color="auto" w:fill="B6DDE8" w:themeFill="accent5" w:themeFillTint="66"/>
            <w:vAlign w:val="center"/>
          </w:tcPr>
          <w:p w:rsidR="003E54BA" w:rsidRPr="00A96A3C" w:rsidRDefault="003E54BA" w:rsidP="00EE6C14">
            <w:pPr>
              <w:spacing w:line="240" w:lineRule="auto"/>
              <w:rPr>
                <w:rFonts w:ascii="Arial" w:hAnsi="Arial" w:cs="Arial"/>
                <w:b/>
                <w:bCs/>
                <w:sz w:val="22"/>
                <w:szCs w:val="22"/>
                <w:lang w:val="fi-FI"/>
              </w:rPr>
            </w:pPr>
          </w:p>
        </w:tc>
        <w:tc>
          <w:tcPr>
            <w:tcW w:w="480" w:type="dxa"/>
            <w:shd w:val="clear" w:color="auto" w:fill="B6DDE8" w:themeFill="accent5" w:themeFillTint="66"/>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1</w:t>
            </w:r>
          </w:p>
        </w:tc>
        <w:tc>
          <w:tcPr>
            <w:tcW w:w="484" w:type="dxa"/>
            <w:shd w:val="clear" w:color="auto" w:fill="B6DDE8" w:themeFill="accent5" w:themeFillTint="66"/>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2</w:t>
            </w:r>
          </w:p>
        </w:tc>
        <w:tc>
          <w:tcPr>
            <w:tcW w:w="476" w:type="dxa"/>
            <w:shd w:val="clear" w:color="auto" w:fill="B6DDE8" w:themeFill="accent5" w:themeFillTint="66"/>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3</w:t>
            </w:r>
          </w:p>
        </w:tc>
        <w:tc>
          <w:tcPr>
            <w:tcW w:w="476" w:type="dxa"/>
            <w:shd w:val="clear" w:color="auto" w:fill="B6DDE8" w:themeFill="accent5" w:themeFillTint="66"/>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4</w:t>
            </w:r>
          </w:p>
        </w:tc>
        <w:tc>
          <w:tcPr>
            <w:tcW w:w="476" w:type="dxa"/>
            <w:shd w:val="clear" w:color="auto" w:fill="B6DDE8" w:themeFill="accent5" w:themeFillTint="66"/>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5</w:t>
            </w:r>
          </w:p>
        </w:tc>
        <w:tc>
          <w:tcPr>
            <w:tcW w:w="476" w:type="dxa"/>
            <w:gridSpan w:val="2"/>
            <w:shd w:val="clear" w:color="auto" w:fill="B6DDE8" w:themeFill="accent5" w:themeFillTint="66"/>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1</w:t>
            </w:r>
          </w:p>
        </w:tc>
        <w:tc>
          <w:tcPr>
            <w:tcW w:w="476" w:type="dxa"/>
            <w:shd w:val="clear" w:color="auto" w:fill="B6DDE8" w:themeFill="accent5" w:themeFillTint="66"/>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2</w:t>
            </w:r>
          </w:p>
        </w:tc>
        <w:tc>
          <w:tcPr>
            <w:tcW w:w="480" w:type="dxa"/>
            <w:shd w:val="clear" w:color="auto" w:fill="B6DDE8" w:themeFill="accent5" w:themeFillTint="66"/>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3</w:t>
            </w:r>
          </w:p>
        </w:tc>
        <w:tc>
          <w:tcPr>
            <w:tcW w:w="488" w:type="dxa"/>
            <w:shd w:val="clear" w:color="auto" w:fill="B6DDE8" w:themeFill="accent5" w:themeFillTint="66"/>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4</w:t>
            </w:r>
          </w:p>
        </w:tc>
        <w:tc>
          <w:tcPr>
            <w:tcW w:w="489" w:type="dxa"/>
            <w:shd w:val="clear" w:color="auto" w:fill="B6DDE8" w:themeFill="accent5" w:themeFillTint="66"/>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5</w:t>
            </w: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1.</w:t>
            </w:r>
          </w:p>
        </w:tc>
        <w:tc>
          <w:tcPr>
            <w:tcW w:w="3342" w:type="dxa"/>
          </w:tcPr>
          <w:p w:rsidR="003E54BA" w:rsidRPr="00A96A3C" w:rsidRDefault="003E54BA" w:rsidP="00EE6C14">
            <w:pPr>
              <w:spacing w:line="240" w:lineRule="auto"/>
              <w:ind w:left="12"/>
              <w:rPr>
                <w:rFonts w:ascii="Arial" w:hAnsi="Arial" w:cs="Arial"/>
                <w:sz w:val="22"/>
                <w:szCs w:val="22"/>
                <w:lang w:val="fi-FI"/>
              </w:rPr>
            </w:pPr>
            <w:r w:rsidRPr="00A96A3C">
              <w:rPr>
                <w:rFonts w:ascii="Arial" w:hAnsi="Arial" w:cs="Arial"/>
                <w:sz w:val="22"/>
                <w:szCs w:val="22"/>
                <w:lang w:val="fi-FI"/>
              </w:rPr>
              <w:t>Adanya dukungan  dari  Pemerintah Provinsi Jawa Tengah untuk PPK-BLUD RS</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4"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76" w:type="dxa"/>
            <w:gridSpan w:val="2"/>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8" w:type="dxa"/>
          </w:tcPr>
          <w:p w:rsidR="003E54BA" w:rsidRPr="00A96A3C" w:rsidRDefault="003E54BA" w:rsidP="00EE6C14">
            <w:pPr>
              <w:spacing w:line="240" w:lineRule="auto"/>
              <w:jc w:val="center"/>
              <w:rPr>
                <w:rFonts w:ascii="Arial" w:hAnsi="Arial" w:cs="Arial"/>
                <w:sz w:val="22"/>
                <w:szCs w:val="22"/>
                <w:lang w:val="fi-FI"/>
              </w:rPr>
            </w:pPr>
          </w:p>
        </w:tc>
        <w:tc>
          <w:tcPr>
            <w:tcW w:w="489"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es-ES"/>
              </w:rPr>
            </w:pPr>
            <w:r w:rsidRPr="00A96A3C">
              <w:rPr>
                <w:rFonts w:ascii="Arial" w:hAnsi="Arial" w:cs="Arial"/>
                <w:sz w:val="22"/>
                <w:szCs w:val="22"/>
                <w:lang w:val="es-ES"/>
              </w:rPr>
              <w:t>2.</w:t>
            </w:r>
          </w:p>
        </w:tc>
        <w:tc>
          <w:tcPr>
            <w:tcW w:w="3342" w:type="dxa"/>
          </w:tcPr>
          <w:p w:rsidR="003E54BA" w:rsidRPr="00A96A3C" w:rsidRDefault="003E54BA" w:rsidP="00EE6C14">
            <w:pPr>
              <w:spacing w:line="240" w:lineRule="auto"/>
              <w:rPr>
                <w:rFonts w:ascii="Arial" w:hAnsi="Arial" w:cs="Arial"/>
                <w:sz w:val="22"/>
                <w:szCs w:val="22"/>
                <w:lang w:val="es-ES"/>
              </w:rPr>
            </w:pPr>
            <w:r w:rsidRPr="00A96A3C">
              <w:rPr>
                <w:rFonts w:ascii="Arial" w:hAnsi="Arial" w:cs="Arial"/>
                <w:sz w:val="22"/>
                <w:szCs w:val="22"/>
                <w:lang w:val="es-ES"/>
              </w:rPr>
              <w:t>Adanya pengembangan kerjasama di bidang pendidikan dan pelayanan RS</w:t>
            </w: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4" w:type="dxa"/>
          </w:tcPr>
          <w:p w:rsidR="003E54BA" w:rsidRPr="00A96A3C" w:rsidRDefault="003E54BA" w:rsidP="00EE6C14">
            <w:pPr>
              <w:spacing w:line="240" w:lineRule="auto"/>
              <w:jc w:val="center"/>
              <w:rPr>
                <w:rFonts w:ascii="Arial" w:hAnsi="Arial" w:cs="Arial"/>
                <w:sz w:val="22"/>
                <w:szCs w:val="22"/>
                <w:lang w:val="es-ES"/>
              </w:rPr>
            </w:pPr>
          </w:p>
        </w:tc>
        <w:tc>
          <w:tcPr>
            <w:tcW w:w="476" w:type="dxa"/>
          </w:tcPr>
          <w:p w:rsidR="003E54BA" w:rsidRPr="00A96A3C" w:rsidRDefault="003E54BA" w:rsidP="00EE6C14">
            <w:pPr>
              <w:spacing w:line="240" w:lineRule="auto"/>
              <w:jc w:val="center"/>
              <w:rPr>
                <w:rFonts w:ascii="Arial" w:hAnsi="Arial" w:cs="Arial"/>
                <w:sz w:val="22"/>
                <w:szCs w:val="22"/>
                <w:lang w:val="es-ES"/>
              </w:rPr>
            </w:pPr>
          </w:p>
        </w:tc>
        <w:tc>
          <w:tcPr>
            <w:tcW w:w="476" w:type="dxa"/>
          </w:tcPr>
          <w:p w:rsidR="003E54BA" w:rsidRPr="00A96A3C" w:rsidRDefault="003E54BA" w:rsidP="00EE6C14">
            <w:pPr>
              <w:spacing w:line="240" w:lineRule="auto"/>
              <w:jc w:val="center"/>
              <w:rPr>
                <w:rFonts w:ascii="Arial" w:hAnsi="Arial" w:cs="Arial"/>
                <w:sz w:val="22"/>
                <w:szCs w:val="22"/>
                <w:lang w:val="es-ES"/>
              </w:rPr>
            </w:pPr>
          </w:p>
        </w:tc>
        <w:tc>
          <w:tcPr>
            <w:tcW w:w="476" w:type="dxa"/>
          </w:tcPr>
          <w:p w:rsidR="003E54BA" w:rsidRPr="00A96A3C" w:rsidRDefault="003E54BA" w:rsidP="00EE6C14">
            <w:pPr>
              <w:spacing w:line="240" w:lineRule="auto"/>
              <w:jc w:val="center"/>
              <w:rPr>
                <w:rFonts w:ascii="Arial" w:hAnsi="Arial" w:cs="Arial"/>
                <w:sz w:val="22"/>
                <w:szCs w:val="22"/>
                <w:lang w:val="es-ES"/>
              </w:rPr>
            </w:pPr>
          </w:p>
          <w:p w:rsidR="003E54BA" w:rsidRPr="00A96A3C" w:rsidRDefault="003E54BA" w:rsidP="00EE6C14">
            <w:pPr>
              <w:spacing w:line="240" w:lineRule="auto"/>
              <w:jc w:val="center"/>
              <w:rPr>
                <w:rFonts w:ascii="Arial" w:hAnsi="Arial" w:cs="Arial"/>
                <w:sz w:val="22"/>
                <w:szCs w:val="22"/>
                <w:lang w:val="es-ES"/>
              </w:rPr>
            </w:pPr>
            <w:r w:rsidRPr="00A96A3C">
              <w:rPr>
                <w:rFonts w:ascii="Arial" w:hAnsi="Arial" w:cs="Arial"/>
                <w:sz w:val="22"/>
                <w:szCs w:val="22"/>
                <w:lang w:val="es-ES"/>
              </w:rPr>
              <w:t>X</w:t>
            </w:r>
          </w:p>
        </w:tc>
        <w:tc>
          <w:tcPr>
            <w:tcW w:w="476" w:type="dxa"/>
            <w:gridSpan w:val="2"/>
          </w:tcPr>
          <w:p w:rsidR="003E54BA" w:rsidRPr="00A96A3C" w:rsidRDefault="003E54BA" w:rsidP="00EE6C14">
            <w:pPr>
              <w:spacing w:line="240" w:lineRule="auto"/>
              <w:jc w:val="center"/>
              <w:rPr>
                <w:rFonts w:ascii="Arial" w:hAnsi="Arial" w:cs="Arial"/>
                <w:sz w:val="22"/>
                <w:szCs w:val="22"/>
                <w:lang w:val="es-ES"/>
              </w:rPr>
            </w:pPr>
          </w:p>
        </w:tc>
        <w:tc>
          <w:tcPr>
            <w:tcW w:w="476"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8" w:type="dxa"/>
          </w:tcPr>
          <w:p w:rsidR="003E54BA" w:rsidRPr="00A96A3C" w:rsidRDefault="003E54BA" w:rsidP="00EE6C14">
            <w:pPr>
              <w:spacing w:line="240" w:lineRule="auto"/>
              <w:jc w:val="center"/>
              <w:rPr>
                <w:rFonts w:ascii="Arial" w:hAnsi="Arial" w:cs="Arial"/>
                <w:sz w:val="22"/>
                <w:szCs w:val="22"/>
                <w:lang w:val="es-ES"/>
              </w:rPr>
            </w:pPr>
          </w:p>
        </w:tc>
        <w:tc>
          <w:tcPr>
            <w:tcW w:w="489" w:type="dxa"/>
          </w:tcPr>
          <w:p w:rsidR="003E54BA" w:rsidRPr="00A96A3C" w:rsidRDefault="003E54BA" w:rsidP="00EE6C14">
            <w:pPr>
              <w:spacing w:line="240" w:lineRule="auto"/>
              <w:jc w:val="center"/>
              <w:rPr>
                <w:rFonts w:ascii="Arial" w:hAnsi="Arial" w:cs="Arial"/>
                <w:sz w:val="22"/>
                <w:szCs w:val="22"/>
                <w:lang w:val="es-ES"/>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es-ES"/>
              </w:rPr>
            </w:pPr>
            <w:r w:rsidRPr="00A96A3C">
              <w:rPr>
                <w:rFonts w:ascii="Arial" w:hAnsi="Arial" w:cs="Arial"/>
                <w:sz w:val="22"/>
                <w:szCs w:val="22"/>
                <w:lang w:val="es-ES"/>
              </w:rPr>
              <w:t>3.</w:t>
            </w:r>
          </w:p>
        </w:tc>
        <w:tc>
          <w:tcPr>
            <w:tcW w:w="3342" w:type="dxa"/>
          </w:tcPr>
          <w:p w:rsidR="003E54BA" w:rsidRPr="00A96A3C" w:rsidRDefault="003E54BA" w:rsidP="00EE6C14">
            <w:pPr>
              <w:spacing w:line="240" w:lineRule="auto"/>
              <w:rPr>
                <w:rFonts w:ascii="Arial" w:hAnsi="Arial" w:cs="Arial"/>
                <w:sz w:val="22"/>
                <w:szCs w:val="22"/>
                <w:lang w:val="es-ES"/>
              </w:rPr>
            </w:pPr>
            <w:r w:rsidRPr="00A96A3C">
              <w:rPr>
                <w:rFonts w:ascii="Arial" w:hAnsi="Arial" w:cs="Arial"/>
                <w:sz w:val="22"/>
                <w:szCs w:val="22"/>
                <w:lang w:val="es-ES"/>
              </w:rPr>
              <w:t>Adanya dukungan berbagai pihak (stake holder) terhadap rumah sakit</w:t>
            </w: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4" w:type="dxa"/>
          </w:tcPr>
          <w:p w:rsidR="003E54BA" w:rsidRPr="00A96A3C" w:rsidRDefault="003E54BA" w:rsidP="00EE6C14">
            <w:pPr>
              <w:spacing w:line="240" w:lineRule="auto"/>
              <w:jc w:val="center"/>
              <w:rPr>
                <w:rFonts w:ascii="Arial" w:hAnsi="Arial" w:cs="Arial"/>
                <w:sz w:val="22"/>
                <w:szCs w:val="22"/>
                <w:lang w:val="es-ES"/>
              </w:rPr>
            </w:pPr>
          </w:p>
        </w:tc>
        <w:tc>
          <w:tcPr>
            <w:tcW w:w="476" w:type="dxa"/>
          </w:tcPr>
          <w:p w:rsidR="003E54BA" w:rsidRPr="00A96A3C" w:rsidRDefault="003E54BA" w:rsidP="00EE6C14">
            <w:pPr>
              <w:spacing w:line="240" w:lineRule="auto"/>
              <w:jc w:val="center"/>
              <w:rPr>
                <w:rFonts w:ascii="Arial" w:hAnsi="Arial" w:cs="Arial"/>
                <w:sz w:val="22"/>
                <w:szCs w:val="22"/>
                <w:lang w:val="es-ES"/>
              </w:rPr>
            </w:pPr>
          </w:p>
        </w:tc>
        <w:tc>
          <w:tcPr>
            <w:tcW w:w="476" w:type="dxa"/>
          </w:tcPr>
          <w:p w:rsidR="003E54BA" w:rsidRPr="00A96A3C" w:rsidRDefault="003E54BA" w:rsidP="00EE6C14">
            <w:pPr>
              <w:spacing w:line="240" w:lineRule="auto"/>
              <w:jc w:val="center"/>
              <w:rPr>
                <w:rFonts w:ascii="Arial" w:hAnsi="Arial" w:cs="Arial"/>
                <w:sz w:val="22"/>
                <w:szCs w:val="22"/>
                <w:lang w:val="es-ES"/>
              </w:rPr>
            </w:pPr>
          </w:p>
        </w:tc>
        <w:tc>
          <w:tcPr>
            <w:tcW w:w="476" w:type="dxa"/>
          </w:tcPr>
          <w:p w:rsidR="003E54BA" w:rsidRPr="00A96A3C" w:rsidRDefault="003E54BA" w:rsidP="00EE6C14">
            <w:pPr>
              <w:spacing w:line="240" w:lineRule="auto"/>
              <w:jc w:val="center"/>
              <w:rPr>
                <w:rFonts w:ascii="Arial" w:hAnsi="Arial" w:cs="Arial"/>
                <w:sz w:val="22"/>
                <w:szCs w:val="22"/>
                <w:lang w:val="es-ES"/>
              </w:rPr>
            </w:pPr>
          </w:p>
          <w:p w:rsidR="003E54BA" w:rsidRPr="00A96A3C" w:rsidRDefault="003E54BA" w:rsidP="00EE6C14">
            <w:pPr>
              <w:spacing w:line="240" w:lineRule="auto"/>
              <w:jc w:val="center"/>
              <w:rPr>
                <w:rFonts w:ascii="Arial" w:hAnsi="Arial" w:cs="Arial"/>
                <w:sz w:val="22"/>
                <w:szCs w:val="22"/>
                <w:lang w:val="es-ES"/>
              </w:rPr>
            </w:pPr>
            <w:r w:rsidRPr="00A96A3C">
              <w:rPr>
                <w:rFonts w:ascii="Arial" w:hAnsi="Arial" w:cs="Arial"/>
                <w:sz w:val="22"/>
                <w:szCs w:val="22"/>
                <w:lang w:val="es-ES"/>
              </w:rPr>
              <w:t>X</w:t>
            </w:r>
          </w:p>
        </w:tc>
        <w:tc>
          <w:tcPr>
            <w:tcW w:w="476" w:type="dxa"/>
            <w:gridSpan w:val="2"/>
          </w:tcPr>
          <w:p w:rsidR="003E54BA" w:rsidRPr="00A96A3C" w:rsidRDefault="003E54BA" w:rsidP="00EE6C14">
            <w:pPr>
              <w:spacing w:line="240" w:lineRule="auto"/>
              <w:jc w:val="center"/>
              <w:rPr>
                <w:rFonts w:ascii="Arial" w:hAnsi="Arial" w:cs="Arial"/>
                <w:sz w:val="22"/>
                <w:szCs w:val="22"/>
                <w:lang w:val="es-ES"/>
              </w:rPr>
            </w:pPr>
          </w:p>
        </w:tc>
        <w:tc>
          <w:tcPr>
            <w:tcW w:w="476" w:type="dxa"/>
          </w:tcPr>
          <w:p w:rsidR="003E54BA" w:rsidRPr="00A96A3C" w:rsidRDefault="003E54BA" w:rsidP="00EE6C14">
            <w:pPr>
              <w:spacing w:line="240" w:lineRule="auto"/>
              <w:jc w:val="center"/>
              <w:rPr>
                <w:rFonts w:ascii="Arial" w:hAnsi="Arial" w:cs="Arial"/>
                <w:sz w:val="22"/>
                <w:szCs w:val="22"/>
                <w:lang w:val="es-ES"/>
              </w:rPr>
            </w:pPr>
          </w:p>
        </w:tc>
        <w:tc>
          <w:tcPr>
            <w:tcW w:w="480" w:type="dxa"/>
          </w:tcPr>
          <w:p w:rsidR="003E54BA" w:rsidRPr="00A96A3C" w:rsidRDefault="003E54BA" w:rsidP="00EE6C14">
            <w:pPr>
              <w:spacing w:line="240" w:lineRule="auto"/>
              <w:jc w:val="center"/>
              <w:rPr>
                <w:rFonts w:ascii="Arial" w:hAnsi="Arial" w:cs="Arial"/>
                <w:sz w:val="22"/>
                <w:szCs w:val="22"/>
                <w:lang w:val="es-ES"/>
              </w:rPr>
            </w:pPr>
          </w:p>
        </w:tc>
        <w:tc>
          <w:tcPr>
            <w:tcW w:w="488" w:type="dxa"/>
          </w:tcPr>
          <w:p w:rsidR="003E54BA" w:rsidRPr="00A96A3C" w:rsidRDefault="003E54BA" w:rsidP="00EE6C14">
            <w:pPr>
              <w:spacing w:line="240" w:lineRule="auto"/>
              <w:jc w:val="center"/>
              <w:rPr>
                <w:rFonts w:ascii="Arial" w:hAnsi="Arial" w:cs="Arial"/>
                <w:sz w:val="22"/>
                <w:szCs w:val="22"/>
                <w:lang w:val="es-ES"/>
              </w:rPr>
            </w:pPr>
          </w:p>
        </w:tc>
        <w:tc>
          <w:tcPr>
            <w:tcW w:w="489" w:type="dxa"/>
          </w:tcPr>
          <w:p w:rsidR="003E54BA" w:rsidRPr="00A96A3C" w:rsidRDefault="003E54BA" w:rsidP="00EE6C14">
            <w:pPr>
              <w:spacing w:line="240" w:lineRule="auto"/>
              <w:jc w:val="center"/>
              <w:rPr>
                <w:rFonts w:ascii="Arial" w:hAnsi="Arial" w:cs="Arial"/>
                <w:sz w:val="22"/>
                <w:szCs w:val="22"/>
                <w:lang w:val="es-ES"/>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4.</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sv-SE"/>
              </w:rPr>
              <w:t>Dukungan legislatif terhadap pengembangan pelayanan RS</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5.</w:t>
            </w:r>
          </w:p>
        </w:tc>
        <w:tc>
          <w:tcPr>
            <w:tcW w:w="3342" w:type="dxa"/>
          </w:tcPr>
          <w:p w:rsidR="003E54BA" w:rsidRPr="00A96A3C" w:rsidRDefault="003E54BA" w:rsidP="00EE6C14">
            <w:pPr>
              <w:spacing w:line="240" w:lineRule="auto"/>
              <w:rPr>
                <w:rFonts w:ascii="Arial" w:hAnsi="Arial" w:cs="Arial"/>
                <w:sz w:val="22"/>
                <w:szCs w:val="22"/>
                <w:lang w:val="fi-FI"/>
              </w:rPr>
            </w:pPr>
            <w:r w:rsidRPr="00A96A3C">
              <w:rPr>
                <w:rFonts w:ascii="Arial" w:hAnsi="Arial" w:cs="Arial"/>
                <w:sz w:val="22"/>
                <w:szCs w:val="22"/>
                <w:lang w:val="fi-FI"/>
              </w:rPr>
              <w:t>Meningkatnya permintaan kerjasama operasional (KSO)</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4"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gridSpan w:val="2"/>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8" w:type="dxa"/>
          </w:tcPr>
          <w:p w:rsidR="003E54BA" w:rsidRPr="00A96A3C" w:rsidRDefault="003E54BA" w:rsidP="00EE6C14">
            <w:pPr>
              <w:spacing w:line="240" w:lineRule="auto"/>
              <w:jc w:val="center"/>
              <w:rPr>
                <w:rFonts w:ascii="Arial" w:hAnsi="Arial" w:cs="Arial"/>
                <w:sz w:val="22"/>
                <w:szCs w:val="22"/>
                <w:lang w:val="fi-FI"/>
              </w:rPr>
            </w:pPr>
          </w:p>
        </w:tc>
        <w:tc>
          <w:tcPr>
            <w:tcW w:w="489"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6.</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sv-SE"/>
              </w:rPr>
              <w:t>Tidak adanya kewenangan teritorial yang dimiliki RS</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7.</w:t>
            </w:r>
          </w:p>
        </w:tc>
        <w:tc>
          <w:tcPr>
            <w:tcW w:w="3342" w:type="dxa"/>
          </w:tcPr>
          <w:p w:rsidR="003E54BA" w:rsidRPr="00A96A3C" w:rsidRDefault="003E54BA" w:rsidP="00EE6C14">
            <w:pPr>
              <w:spacing w:line="240" w:lineRule="auto"/>
              <w:rPr>
                <w:rFonts w:ascii="Arial" w:hAnsi="Arial" w:cs="Arial"/>
                <w:sz w:val="22"/>
                <w:szCs w:val="22"/>
                <w:lang w:val="fi-FI"/>
              </w:rPr>
            </w:pPr>
            <w:r w:rsidRPr="00A96A3C">
              <w:rPr>
                <w:rFonts w:ascii="Arial" w:hAnsi="Arial" w:cs="Arial"/>
                <w:sz w:val="22"/>
                <w:szCs w:val="22"/>
                <w:lang w:val="fi-FI"/>
              </w:rPr>
              <w:t>Adanya internal kompetitor</w:t>
            </w:r>
          </w:p>
          <w:p w:rsidR="00A53FEA" w:rsidRPr="00A96A3C" w:rsidRDefault="00A53FEA" w:rsidP="00EE6C14">
            <w:pPr>
              <w:spacing w:line="240" w:lineRule="auto"/>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8.</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sv-SE"/>
              </w:rPr>
              <w:t>Adanya pihak ketiga yang mengontrol pelayanan/manajemen kesehatan secara tidak proporsional</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9.</w:t>
            </w:r>
          </w:p>
        </w:tc>
        <w:tc>
          <w:tcPr>
            <w:tcW w:w="3342" w:type="dxa"/>
          </w:tcPr>
          <w:p w:rsidR="00DA1C5F" w:rsidRPr="00A96A3C" w:rsidRDefault="003E54BA" w:rsidP="00781729">
            <w:pPr>
              <w:spacing w:line="240" w:lineRule="auto"/>
              <w:ind w:left="12"/>
              <w:rPr>
                <w:rFonts w:ascii="Arial" w:hAnsi="Arial" w:cs="Arial"/>
                <w:sz w:val="22"/>
                <w:szCs w:val="22"/>
                <w:lang w:val="sv-SE"/>
              </w:rPr>
            </w:pPr>
            <w:r w:rsidRPr="00A96A3C">
              <w:rPr>
                <w:rFonts w:ascii="Arial" w:hAnsi="Arial" w:cs="Arial"/>
                <w:sz w:val="22"/>
                <w:szCs w:val="22"/>
                <w:lang w:val="sv-SE"/>
              </w:rPr>
              <w:t>Jumlah penduduk di wilayah cakupan yang cukup besar merupakan peluang pasar yang potensial</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10.</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sv-SE"/>
              </w:rPr>
              <w:t>Pelayanan unggulan yang tidak dimiliki  oleh RS sekitar</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11.</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sv-SE"/>
              </w:rPr>
              <w:t>Tingginya cakupan dan luasnya jangkauan pelayanan RS</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12.</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it-IT"/>
              </w:rPr>
              <w:t>Tersedianya jaminan pelayanan bagi masyarakat miskin</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13.</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it-IT"/>
              </w:rPr>
              <w:t>Meningkatnya kesadaran masyarakat terhadap kesehatan jiwa</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14.</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sv-SE"/>
              </w:rPr>
              <w:t xml:space="preserve">Meningkatnya animo masyarakat terhadap pelayanan kesehatan yang </w:t>
            </w:r>
            <w:r w:rsidRPr="00A96A3C">
              <w:rPr>
                <w:rFonts w:ascii="Arial" w:hAnsi="Arial" w:cs="Arial"/>
                <w:sz w:val="22"/>
                <w:szCs w:val="22"/>
                <w:lang w:val="sv-SE"/>
              </w:rPr>
              <w:lastRenderedPageBreak/>
              <w:t xml:space="preserve">canggih dan berkualitas </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lastRenderedPageBreak/>
              <w:t>15.</w:t>
            </w:r>
          </w:p>
        </w:tc>
        <w:tc>
          <w:tcPr>
            <w:tcW w:w="3342" w:type="dxa"/>
          </w:tcPr>
          <w:p w:rsidR="003E54BA" w:rsidRPr="00A96A3C" w:rsidRDefault="003E54BA" w:rsidP="00EE6C14">
            <w:pPr>
              <w:spacing w:line="240" w:lineRule="auto"/>
              <w:rPr>
                <w:rFonts w:ascii="Arial" w:hAnsi="Arial" w:cs="Arial"/>
                <w:sz w:val="22"/>
                <w:szCs w:val="22"/>
                <w:lang w:val="fi-FI"/>
              </w:rPr>
            </w:pPr>
            <w:r w:rsidRPr="00A96A3C">
              <w:rPr>
                <w:rFonts w:ascii="Arial" w:hAnsi="Arial" w:cs="Arial"/>
                <w:sz w:val="22"/>
                <w:szCs w:val="22"/>
                <w:lang w:val="sv-SE"/>
              </w:rPr>
              <w:t>Banyaknya RS  yang memiliki keunggulan pelayanan yang spesifik</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4"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gridSpan w:val="2"/>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88" w:type="dxa"/>
          </w:tcPr>
          <w:p w:rsidR="003E54BA" w:rsidRPr="00A96A3C" w:rsidRDefault="003E54BA" w:rsidP="00EE6C14">
            <w:pPr>
              <w:spacing w:line="240" w:lineRule="auto"/>
              <w:jc w:val="center"/>
              <w:rPr>
                <w:rFonts w:ascii="Arial" w:hAnsi="Arial" w:cs="Arial"/>
                <w:sz w:val="22"/>
                <w:szCs w:val="22"/>
                <w:lang w:val="fi-FI"/>
              </w:rPr>
            </w:pPr>
          </w:p>
        </w:tc>
        <w:tc>
          <w:tcPr>
            <w:tcW w:w="489"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16.</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sv-SE"/>
              </w:rPr>
              <w:t>Makin dikembangkan fasilitas dan pelayanan di rumah sakit pesaing</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17.</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sv-SE"/>
              </w:rPr>
              <w:t>Pelaksanaan peraturan perundangan yang kurang fleksibel pada pelayanan RS</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18.</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sv-SE"/>
              </w:rPr>
              <w:t>Meningkatnya berbagai tuntutan hukum masyarakat /konsumen terhadap pelayanan kesehatan</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19.</w:t>
            </w:r>
          </w:p>
        </w:tc>
        <w:tc>
          <w:tcPr>
            <w:tcW w:w="3342" w:type="dxa"/>
          </w:tcPr>
          <w:p w:rsidR="003E54BA" w:rsidRPr="00A96A3C" w:rsidRDefault="003E54BA" w:rsidP="00EE6C14">
            <w:pPr>
              <w:spacing w:line="240" w:lineRule="auto"/>
              <w:rPr>
                <w:rFonts w:ascii="Arial" w:hAnsi="Arial" w:cs="Arial"/>
                <w:sz w:val="22"/>
                <w:szCs w:val="22"/>
                <w:lang w:val="sv-SE"/>
              </w:rPr>
            </w:pPr>
            <w:r w:rsidRPr="00A96A3C">
              <w:rPr>
                <w:rFonts w:ascii="Arial" w:hAnsi="Arial" w:cs="Arial"/>
                <w:sz w:val="22"/>
                <w:szCs w:val="22"/>
                <w:lang w:val="sv-SE"/>
              </w:rPr>
              <w:t>Tingginya tuntutan masyarakat terhadap pelayanan kesehatan yang prima</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p>
        </w:tc>
        <w:tc>
          <w:tcPr>
            <w:tcW w:w="489" w:type="dxa"/>
          </w:tcPr>
          <w:p w:rsidR="003E54BA" w:rsidRPr="00A96A3C" w:rsidRDefault="003E54BA" w:rsidP="00EE6C14">
            <w:pPr>
              <w:spacing w:line="240" w:lineRule="auto"/>
              <w:jc w:val="center"/>
              <w:rPr>
                <w:rFonts w:ascii="Arial" w:hAnsi="Arial" w:cs="Arial"/>
                <w:sz w:val="22"/>
                <w:szCs w:val="22"/>
                <w:lang w:val="sv-SE"/>
              </w:rPr>
            </w:pPr>
          </w:p>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20.</w:t>
            </w:r>
          </w:p>
        </w:tc>
        <w:tc>
          <w:tcPr>
            <w:tcW w:w="3342" w:type="dxa"/>
          </w:tcPr>
          <w:p w:rsidR="0009616A" w:rsidRPr="00A96A3C" w:rsidRDefault="003E54BA" w:rsidP="00034B94">
            <w:pPr>
              <w:spacing w:line="240" w:lineRule="auto"/>
              <w:rPr>
                <w:rFonts w:ascii="Arial" w:hAnsi="Arial" w:cs="Arial"/>
                <w:sz w:val="22"/>
                <w:szCs w:val="22"/>
                <w:lang w:val="sv-SE"/>
              </w:rPr>
            </w:pPr>
            <w:r w:rsidRPr="00A96A3C">
              <w:rPr>
                <w:rFonts w:ascii="Arial" w:hAnsi="Arial" w:cs="Arial"/>
                <w:sz w:val="22"/>
                <w:szCs w:val="22"/>
                <w:lang w:val="fi-FI"/>
              </w:rPr>
              <w:t>Stigma masyarakat tentang RSJ</w:t>
            </w: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4"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76" w:type="dxa"/>
            <w:gridSpan w:val="2"/>
          </w:tcPr>
          <w:p w:rsidR="003E54BA" w:rsidRPr="00A96A3C" w:rsidRDefault="003E54BA" w:rsidP="00EE6C14">
            <w:pPr>
              <w:spacing w:line="240" w:lineRule="auto"/>
              <w:jc w:val="center"/>
              <w:rPr>
                <w:rFonts w:ascii="Arial" w:hAnsi="Arial" w:cs="Arial"/>
                <w:sz w:val="22"/>
                <w:szCs w:val="22"/>
                <w:lang w:val="sv-SE"/>
              </w:rPr>
            </w:pPr>
          </w:p>
        </w:tc>
        <w:tc>
          <w:tcPr>
            <w:tcW w:w="476" w:type="dxa"/>
          </w:tcPr>
          <w:p w:rsidR="003E54BA" w:rsidRPr="00A96A3C" w:rsidRDefault="003E54BA" w:rsidP="00EE6C14">
            <w:pPr>
              <w:spacing w:line="240" w:lineRule="auto"/>
              <w:jc w:val="center"/>
              <w:rPr>
                <w:rFonts w:ascii="Arial" w:hAnsi="Arial" w:cs="Arial"/>
                <w:sz w:val="22"/>
                <w:szCs w:val="22"/>
                <w:lang w:val="sv-SE"/>
              </w:rPr>
            </w:pPr>
          </w:p>
        </w:tc>
        <w:tc>
          <w:tcPr>
            <w:tcW w:w="480" w:type="dxa"/>
          </w:tcPr>
          <w:p w:rsidR="003E54BA" w:rsidRPr="00A96A3C" w:rsidRDefault="003E54BA" w:rsidP="00EE6C14">
            <w:pPr>
              <w:spacing w:line="240" w:lineRule="auto"/>
              <w:jc w:val="center"/>
              <w:rPr>
                <w:rFonts w:ascii="Arial" w:hAnsi="Arial" w:cs="Arial"/>
                <w:sz w:val="22"/>
                <w:szCs w:val="22"/>
                <w:lang w:val="sv-SE"/>
              </w:rPr>
            </w:pPr>
          </w:p>
        </w:tc>
        <w:tc>
          <w:tcPr>
            <w:tcW w:w="488"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X</w:t>
            </w:r>
          </w:p>
        </w:tc>
        <w:tc>
          <w:tcPr>
            <w:tcW w:w="489" w:type="dxa"/>
          </w:tcPr>
          <w:p w:rsidR="003E54BA" w:rsidRPr="00A96A3C" w:rsidRDefault="003E54BA" w:rsidP="00EE6C14">
            <w:pPr>
              <w:spacing w:line="240" w:lineRule="auto"/>
              <w:jc w:val="center"/>
              <w:rPr>
                <w:rFonts w:ascii="Arial" w:hAnsi="Arial" w:cs="Arial"/>
                <w:sz w:val="22"/>
                <w:szCs w:val="22"/>
                <w:lang w:val="sv-SE"/>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21.</w:t>
            </w:r>
          </w:p>
        </w:tc>
        <w:tc>
          <w:tcPr>
            <w:tcW w:w="3342" w:type="dxa"/>
          </w:tcPr>
          <w:p w:rsidR="003E54BA" w:rsidRPr="00A96A3C" w:rsidRDefault="003E54BA" w:rsidP="00EE6C14">
            <w:pPr>
              <w:spacing w:line="240" w:lineRule="auto"/>
              <w:ind w:left="12"/>
              <w:rPr>
                <w:rFonts w:ascii="Arial" w:hAnsi="Arial" w:cs="Arial"/>
                <w:sz w:val="22"/>
                <w:szCs w:val="22"/>
                <w:lang w:val="sv-SE"/>
              </w:rPr>
            </w:pPr>
            <w:r w:rsidRPr="00A96A3C">
              <w:rPr>
                <w:rFonts w:ascii="Arial" w:hAnsi="Arial" w:cs="Arial"/>
                <w:sz w:val="22"/>
                <w:szCs w:val="22"/>
                <w:lang w:val="sv-SE"/>
              </w:rPr>
              <w:t>Peraturan perundangan yang berlaku :</w:t>
            </w:r>
          </w:p>
          <w:p w:rsidR="003E54BA" w:rsidRPr="00A96A3C" w:rsidRDefault="003E54BA" w:rsidP="00AC3808">
            <w:pPr>
              <w:widowControl/>
              <w:numPr>
                <w:ilvl w:val="1"/>
                <w:numId w:val="6"/>
              </w:numPr>
              <w:tabs>
                <w:tab w:val="clear" w:pos="1440"/>
              </w:tabs>
              <w:adjustRightInd/>
              <w:spacing w:line="240" w:lineRule="auto"/>
              <w:ind w:left="244" w:hanging="240"/>
              <w:jc w:val="left"/>
              <w:textAlignment w:val="auto"/>
              <w:rPr>
                <w:rFonts w:ascii="Arial" w:hAnsi="Arial" w:cs="Arial"/>
                <w:sz w:val="22"/>
                <w:szCs w:val="22"/>
                <w:lang w:val="sv-SE"/>
              </w:rPr>
            </w:pPr>
            <w:r w:rsidRPr="00A96A3C">
              <w:rPr>
                <w:rFonts w:ascii="Arial" w:hAnsi="Arial" w:cs="Arial"/>
                <w:sz w:val="22"/>
                <w:szCs w:val="22"/>
                <w:lang w:val="sv-SE"/>
              </w:rPr>
              <w:t>PP No. 23 Tahun 2006 tentang Pola Pengelolaan Badan Layanan Umum</w:t>
            </w:r>
          </w:p>
          <w:p w:rsidR="003E54BA" w:rsidRPr="00A96A3C" w:rsidRDefault="003E54BA" w:rsidP="00AC3808">
            <w:pPr>
              <w:widowControl/>
              <w:numPr>
                <w:ilvl w:val="1"/>
                <w:numId w:val="6"/>
              </w:numPr>
              <w:tabs>
                <w:tab w:val="num" w:pos="244"/>
              </w:tabs>
              <w:adjustRightInd/>
              <w:spacing w:line="240" w:lineRule="auto"/>
              <w:ind w:left="244" w:hanging="240"/>
              <w:jc w:val="left"/>
              <w:textAlignment w:val="auto"/>
              <w:rPr>
                <w:rFonts w:ascii="Arial" w:hAnsi="Arial" w:cs="Arial"/>
                <w:sz w:val="22"/>
                <w:szCs w:val="22"/>
                <w:lang w:val="fi-FI"/>
              </w:rPr>
            </w:pPr>
            <w:r w:rsidRPr="00A96A3C">
              <w:rPr>
                <w:rFonts w:ascii="Arial" w:hAnsi="Arial" w:cs="Arial"/>
                <w:sz w:val="22"/>
                <w:szCs w:val="22"/>
                <w:lang w:val="sv-SE"/>
              </w:rPr>
              <w:t>Permendagri N</w:t>
            </w:r>
            <w:r w:rsidRPr="00A96A3C">
              <w:rPr>
                <w:rFonts w:ascii="Arial" w:hAnsi="Arial" w:cs="Arial"/>
                <w:sz w:val="22"/>
                <w:szCs w:val="22"/>
                <w:lang w:val="fi-FI"/>
              </w:rPr>
              <w:t>o. 61 tahun 2007 tentang Pedoman Petunjuk Teknis Pola Pengelolaan Keuangan BLUD</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4"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76" w:type="dxa"/>
            <w:gridSpan w:val="2"/>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8" w:type="dxa"/>
          </w:tcPr>
          <w:p w:rsidR="003E54BA" w:rsidRPr="00A96A3C" w:rsidRDefault="003E54BA" w:rsidP="00EE6C14">
            <w:pPr>
              <w:spacing w:line="240" w:lineRule="auto"/>
              <w:jc w:val="center"/>
              <w:rPr>
                <w:rFonts w:ascii="Arial" w:hAnsi="Arial" w:cs="Arial"/>
                <w:sz w:val="22"/>
                <w:szCs w:val="22"/>
                <w:lang w:val="fi-FI"/>
              </w:rPr>
            </w:pPr>
          </w:p>
        </w:tc>
        <w:tc>
          <w:tcPr>
            <w:tcW w:w="489"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sv-SE"/>
              </w:rPr>
            </w:pPr>
            <w:r w:rsidRPr="00A96A3C">
              <w:rPr>
                <w:rFonts w:ascii="Arial" w:hAnsi="Arial" w:cs="Arial"/>
                <w:sz w:val="22"/>
                <w:szCs w:val="22"/>
                <w:lang w:val="sv-SE"/>
              </w:rPr>
              <w:t>22.</w:t>
            </w:r>
          </w:p>
        </w:tc>
        <w:tc>
          <w:tcPr>
            <w:tcW w:w="3342" w:type="dxa"/>
          </w:tcPr>
          <w:p w:rsidR="0009616A" w:rsidRPr="00A96A3C" w:rsidRDefault="003E54BA" w:rsidP="00034B94">
            <w:pPr>
              <w:spacing w:line="240" w:lineRule="auto"/>
              <w:rPr>
                <w:rFonts w:ascii="Arial" w:hAnsi="Arial" w:cs="Arial"/>
                <w:sz w:val="22"/>
                <w:szCs w:val="22"/>
                <w:lang w:val="fi-FI"/>
              </w:rPr>
            </w:pPr>
            <w:r w:rsidRPr="00A96A3C">
              <w:rPr>
                <w:rFonts w:ascii="Arial" w:hAnsi="Arial" w:cs="Arial"/>
                <w:sz w:val="22"/>
                <w:szCs w:val="22"/>
                <w:lang w:val="fi-FI"/>
              </w:rPr>
              <w:t>Dukungan dana dari APBD</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4"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76" w:type="dxa"/>
            <w:gridSpan w:val="2"/>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8" w:type="dxa"/>
          </w:tcPr>
          <w:p w:rsidR="003E54BA" w:rsidRPr="00A96A3C" w:rsidRDefault="003E54BA" w:rsidP="00EE6C14">
            <w:pPr>
              <w:spacing w:line="240" w:lineRule="auto"/>
              <w:jc w:val="center"/>
              <w:rPr>
                <w:rFonts w:ascii="Arial" w:hAnsi="Arial" w:cs="Arial"/>
                <w:sz w:val="22"/>
                <w:szCs w:val="22"/>
                <w:lang w:val="fi-FI"/>
              </w:rPr>
            </w:pPr>
          </w:p>
        </w:tc>
        <w:tc>
          <w:tcPr>
            <w:tcW w:w="489"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23.</w:t>
            </w:r>
          </w:p>
        </w:tc>
        <w:tc>
          <w:tcPr>
            <w:tcW w:w="3342" w:type="dxa"/>
          </w:tcPr>
          <w:p w:rsidR="003E54BA" w:rsidRPr="00A96A3C" w:rsidRDefault="003E54BA" w:rsidP="00EE6C14">
            <w:pPr>
              <w:spacing w:line="240" w:lineRule="auto"/>
              <w:rPr>
                <w:rFonts w:ascii="Arial" w:hAnsi="Arial" w:cs="Arial"/>
                <w:sz w:val="22"/>
                <w:szCs w:val="22"/>
                <w:lang w:val="fi-FI"/>
              </w:rPr>
            </w:pPr>
            <w:r w:rsidRPr="00A96A3C">
              <w:rPr>
                <w:rFonts w:ascii="Arial" w:hAnsi="Arial" w:cs="Arial"/>
                <w:sz w:val="22"/>
                <w:szCs w:val="22"/>
                <w:lang w:val="fi-FI"/>
              </w:rPr>
              <w:t>Tidak adanya kepastian biaya pelayanan</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4"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76" w:type="dxa"/>
            <w:gridSpan w:val="2"/>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8" w:type="dxa"/>
          </w:tcPr>
          <w:p w:rsidR="003E54BA" w:rsidRPr="00A96A3C" w:rsidRDefault="003E54BA" w:rsidP="00EE6C14">
            <w:pPr>
              <w:spacing w:line="240" w:lineRule="auto"/>
              <w:jc w:val="center"/>
              <w:rPr>
                <w:rFonts w:ascii="Arial" w:hAnsi="Arial" w:cs="Arial"/>
                <w:sz w:val="22"/>
                <w:szCs w:val="22"/>
                <w:lang w:val="fi-FI"/>
              </w:rPr>
            </w:pPr>
          </w:p>
        </w:tc>
        <w:tc>
          <w:tcPr>
            <w:tcW w:w="489" w:type="dxa"/>
          </w:tcPr>
          <w:p w:rsidR="003E54BA" w:rsidRPr="00A96A3C" w:rsidRDefault="003E54BA" w:rsidP="00EE6C14">
            <w:pPr>
              <w:spacing w:line="240" w:lineRule="auto"/>
              <w:jc w:val="center"/>
              <w:rPr>
                <w:rFonts w:ascii="Arial" w:hAnsi="Arial" w:cs="Arial"/>
                <w:sz w:val="22"/>
                <w:szCs w:val="22"/>
                <w:lang w:val="fi-FI"/>
              </w:rPr>
            </w:pPr>
          </w:p>
        </w:tc>
      </w:tr>
      <w:tr w:rsidR="003E54BA" w:rsidRPr="00A96A3C" w:rsidTr="004853EA">
        <w:tc>
          <w:tcPr>
            <w:tcW w:w="617"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24.</w:t>
            </w:r>
          </w:p>
        </w:tc>
        <w:tc>
          <w:tcPr>
            <w:tcW w:w="3342" w:type="dxa"/>
          </w:tcPr>
          <w:p w:rsidR="003E54BA" w:rsidRPr="00A96A3C" w:rsidRDefault="003E54BA" w:rsidP="00EE6C14">
            <w:pPr>
              <w:spacing w:line="240" w:lineRule="auto"/>
              <w:ind w:left="4"/>
              <w:rPr>
                <w:rFonts w:ascii="Arial" w:hAnsi="Arial" w:cs="Arial"/>
                <w:sz w:val="22"/>
                <w:szCs w:val="22"/>
                <w:lang w:val="fi-FI"/>
              </w:rPr>
            </w:pPr>
            <w:r w:rsidRPr="00A96A3C">
              <w:rPr>
                <w:rFonts w:ascii="Arial" w:hAnsi="Arial" w:cs="Arial"/>
                <w:sz w:val="22"/>
                <w:szCs w:val="22"/>
                <w:lang w:val="fi-FI"/>
              </w:rPr>
              <w:t>Kurang memadainya tarif asuransi kesehatan</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4"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p>
        </w:tc>
        <w:tc>
          <w:tcPr>
            <w:tcW w:w="476" w:type="dxa"/>
            <w:gridSpan w:val="2"/>
          </w:tcPr>
          <w:p w:rsidR="003E54BA" w:rsidRPr="00A96A3C" w:rsidRDefault="003E54BA" w:rsidP="00EE6C14">
            <w:pPr>
              <w:spacing w:line="240" w:lineRule="auto"/>
              <w:jc w:val="center"/>
              <w:rPr>
                <w:rFonts w:ascii="Arial" w:hAnsi="Arial" w:cs="Arial"/>
                <w:sz w:val="22"/>
                <w:szCs w:val="22"/>
                <w:lang w:val="fi-FI"/>
              </w:rPr>
            </w:pPr>
          </w:p>
        </w:tc>
        <w:tc>
          <w:tcPr>
            <w:tcW w:w="476" w:type="dxa"/>
          </w:tcPr>
          <w:p w:rsidR="003E54BA" w:rsidRPr="00A96A3C" w:rsidRDefault="003E54BA" w:rsidP="00EE6C14">
            <w:pPr>
              <w:spacing w:line="240" w:lineRule="auto"/>
              <w:jc w:val="center"/>
              <w:rPr>
                <w:rFonts w:ascii="Arial" w:hAnsi="Arial" w:cs="Arial"/>
                <w:sz w:val="22"/>
                <w:szCs w:val="22"/>
                <w:lang w:val="fi-FI"/>
              </w:rPr>
            </w:pPr>
            <w:r w:rsidRPr="00A96A3C">
              <w:rPr>
                <w:rFonts w:ascii="Arial" w:hAnsi="Arial" w:cs="Arial"/>
                <w:sz w:val="22"/>
                <w:szCs w:val="22"/>
                <w:lang w:val="fi-FI"/>
              </w:rPr>
              <w:t>X</w:t>
            </w:r>
          </w:p>
        </w:tc>
        <w:tc>
          <w:tcPr>
            <w:tcW w:w="480" w:type="dxa"/>
          </w:tcPr>
          <w:p w:rsidR="003E54BA" w:rsidRPr="00A96A3C" w:rsidRDefault="003E54BA" w:rsidP="00EE6C14">
            <w:pPr>
              <w:spacing w:line="240" w:lineRule="auto"/>
              <w:jc w:val="center"/>
              <w:rPr>
                <w:rFonts w:ascii="Arial" w:hAnsi="Arial" w:cs="Arial"/>
                <w:sz w:val="22"/>
                <w:szCs w:val="22"/>
                <w:lang w:val="fi-FI"/>
              </w:rPr>
            </w:pPr>
          </w:p>
        </w:tc>
        <w:tc>
          <w:tcPr>
            <w:tcW w:w="488" w:type="dxa"/>
          </w:tcPr>
          <w:p w:rsidR="003E54BA" w:rsidRPr="00A96A3C" w:rsidRDefault="003E54BA" w:rsidP="00EE6C14">
            <w:pPr>
              <w:spacing w:line="240" w:lineRule="auto"/>
              <w:jc w:val="center"/>
              <w:rPr>
                <w:rFonts w:ascii="Arial" w:hAnsi="Arial" w:cs="Arial"/>
                <w:sz w:val="22"/>
                <w:szCs w:val="22"/>
                <w:lang w:val="fi-FI"/>
              </w:rPr>
            </w:pPr>
          </w:p>
        </w:tc>
        <w:tc>
          <w:tcPr>
            <w:tcW w:w="489" w:type="dxa"/>
          </w:tcPr>
          <w:p w:rsidR="003E54BA" w:rsidRPr="00A96A3C" w:rsidRDefault="003E54BA" w:rsidP="00EE6C14">
            <w:pPr>
              <w:spacing w:line="240" w:lineRule="auto"/>
              <w:jc w:val="center"/>
              <w:rPr>
                <w:rFonts w:ascii="Arial" w:hAnsi="Arial" w:cs="Arial"/>
                <w:sz w:val="22"/>
                <w:szCs w:val="22"/>
                <w:lang w:val="fi-FI"/>
              </w:rPr>
            </w:pPr>
          </w:p>
        </w:tc>
      </w:tr>
    </w:tbl>
    <w:p w:rsidR="00BD3FD3" w:rsidRDefault="00BD3FD3" w:rsidP="009628EB">
      <w:pPr>
        <w:ind w:left="360" w:hanging="360"/>
        <w:rPr>
          <w:rFonts w:ascii="Arial" w:hAnsi="Arial" w:cs="Arial"/>
          <w:b/>
          <w:bCs/>
          <w:sz w:val="22"/>
          <w:szCs w:val="22"/>
        </w:rPr>
      </w:pPr>
    </w:p>
    <w:p w:rsidR="00DA1C5F" w:rsidRDefault="00DA1C5F" w:rsidP="009628EB">
      <w:pPr>
        <w:ind w:left="360" w:hanging="360"/>
        <w:rPr>
          <w:rFonts w:ascii="Arial" w:hAnsi="Arial" w:cs="Arial"/>
          <w:b/>
          <w:bCs/>
          <w:sz w:val="22"/>
          <w:szCs w:val="22"/>
        </w:rPr>
      </w:pPr>
    </w:p>
    <w:p w:rsidR="00725371" w:rsidRDefault="00725371" w:rsidP="009628EB">
      <w:pPr>
        <w:ind w:left="360" w:hanging="360"/>
        <w:rPr>
          <w:rFonts w:ascii="Arial" w:hAnsi="Arial" w:cs="Arial"/>
          <w:b/>
          <w:bCs/>
          <w:sz w:val="22"/>
          <w:szCs w:val="22"/>
        </w:rPr>
      </w:pPr>
    </w:p>
    <w:p w:rsidR="00725371" w:rsidRDefault="00725371" w:rsidP="009628EB">
      <w:pPr>
        <w:ind w:left="360" w:hanging="360"/>
        <w:rPr>
          <w:rFonts w:ascii="Arial" w:hAnsi="Arial" w:cs="Arial"/>
          <w:b/>
          <w:bCs/>
          <w:sz w:val="22"/>
          <w:szCs w:val="22"/>
        </w:rPr>
      </w:pPr>
    </w:p>
    <w:p w:rsidR="00725371" w:rsidRDefault="00725371" w:rsidP="009628EB">
      <w:pPr>
        <w:ind w:left="360" w:hanging="360"/>
        <w:rPr>
          <w:rFonts w:ascii="Arial" w:hAnsi="Arial" w:cs="Arial"/>
          <w:b/>
          <w:bCs/>
          <w:sz w:val="22"/>
          <w:szCs w:val="22"/>
        </w:rPr>
      </w:pPr>
    </w:p>
    <w:p w:rsidR="00725371" w:rsidRDefault="00725371" w:rsidP="009628EB">
      <w:pPr>
        <w:ind w:left="360" w:hanging="360"/>
        <w:rPr>
          <w:rFonts w:ascii="Arial" w:hAnsi="Arial" w:cs="Arial"/>
          <w:b/>
          <w:bCs/>
          <w:sz w:val="22"/>
          <w:szCs w:val="22"/>
        </w:rPr>
      </w:pPr>
    </w:p>
    <w:p w:rsidR="00725371" w:rsidRDefault="00725371" w:rsidP="009628EB">
      <w:pPr>
        <w:ind w:left="360" w:hanging="360"/>
        <w:rPr>
          <w:rFonts w:ascii="Arial" w:hAnsi="Arial" w:cs="Arial"/>
          <w:b/>
          <w:bCs/>
          <w:sz w:val="22"/>
          <w:szCs w:val="22"/>
        </w:rPr>
      </w:pPr>
    </w:p>
    <w:p w:rsidR="00725371" w:rsidRDefault="00725371" w:rsidP="009628EB">
      <w:pPr>
        <w:ind w:left="360" w:hanging="360"/>
        <w:rPr>
          <w:rFonts w:ascii="Arial" w:hAnsi="Arial" w:cs="Arial"/>
          <w:b/>
          <w:bCs/>
          <w:sz w:val="22"/>
          <w:szCs w:val="22"/>
        </w:rPr>
      </w:pPr>
    </w:p>
    <w:p w:rsidR="00725371" w:rsidRDefault="00725371" w:rsidP="009628EB">
      <w:pPr>
        <w:ind w:left="360" w:hanging="360"/>
        <w:rPr>
          <w:rFonts w:ascii="Arial" w:hAnsi="Arial" w:cs="Arial"/>
          <w:b/>
          <w:bCs/>
          <w:sz w:val="22"/>
          <w:szCs w:val="22"/>
        </w:rPr>
      </w:pPr>
    </w:p>
    <w:p w:rsidR="00725371" w:rsidRDefault="00725371" w:rsidP="009628EB">
      <w:pPr>
        <w:ind w:left="360" w:hanging="360"/>
        <w:rPr>
          <w:rFonts w:ascii="Arial" w:hAnsi="Arial" w:cs="Arial"/>
          <w:b/>
          <w:bCs/>
          <w:sz w:val="22"/>
          <w:szCs w:val="22"/>
        </w:rPr>
      </w:pPr>
    </w:p>
    <w:p w:rsidR="00725371" w:rsidRDefault="00725371" w:rsidP="009628EB">
      <w:pPr>
        <w:ind w:left="360" w:hanging="360"/>
        <w:rPr>
          <w:rFonts w:ascii="Arial" w:hAnsi="Arial" w:cs="Arial"/>
          <w:b/>
          <w:bCs/>
          <w:sz w:val="22"/>
          <w:szCs w:val="22"/>
        </w:rPr>
      </w:pPr>
    </w:p>
    <w:p w:rsidR="00725371" w:rsidRDefault="00725371" w:rsidP="009628EB">
      <w:pPr>
        <w:ind w:left="360" w:hanging="360"/>
        <w:rPr>
          <w:rFonts w:ascii="Arial" w:hAnsi="Arial" w:cs="Arial"/>
          <w:b/>
          <w:bCs/>
          <w:sz w:val="22"/>
          <w:szCs w:val="22"/>
        </w:rPr>
      </w:pPr>
    </w:p>
    <w:p w:rsidR="00725371" w:rsidRDefault="00725371" w:rsidP="009628EB">
      <w:pPr>
        <w:ind w:left="360" w:hanging="360"/>
        <w:rPr>
          <w:rFonts w:ascii="Arial" w:hAnsi="Arial" w:cs="Arial"/>
          <w:b/>
          <w:bCs/>
          <w:sz w:val="22"/>
          <w:szCs w:val="22"/>
        </w:rPr>
      </w:pPr>
    </w:p>
    <w:p w:rsidR="00725371" w:rsidRPr="00A96A3C" w:rsidRDefault="00725371" w:rsidP="009628EB">
      <w:pPr>
        <w:ind w:left="360" w:hanging="360"/>
        <w:rPr>
          <w:rFonts w:ascii="Arial" w:hAnsi="Arial" w:cs="Arial"/>
          <w:b/>
          <w:bCs/>
          <w:sz w:val="22"/>
          <w:szCs w:val="22"/>
        </w:rPr>
      </w:pPr>
    </w:p>
    <w:p w:rsidR="00BD3FD3" w:rsidRPr="00A96A3C" w:rsidRDefault="00BD3FD3" w:rsidP="008A2104">
      <w:pPr>
        <w:tabs>
          <w:tab w:val="left" w:pos="1080"/>
        </w:tabs>
        <w:ind w:left="720"/>
        <w:rPr>
          <w:rFonts w:ascii="Arial" w:hAnsi="Arial" w:cs="Arial"/>
          <w:b/>
          <w:bCs/>
          <w:sz w:val="22"/>
          <w:szCs w:val="22"/>
        </w:rPr>
      </w:pPr>
      <w:r w:rsidRPr="00A96A3C">
        <w:rPr>
          <w:rFonts w:ascii="Arial" w:hAnsi="Arial" w:cs="Arial"/>
          <w:b/>
          <w:bCs/>
          <w:sz w:val="22"/>
          <w:szCs w:val="22"/>
        </w:rPr>
        <w:lastRenderedPageBreak/>
        <w:t>Posisi Rumah Sakit sesuai dengan Analisa SWOT</w:t>
      </w:r>
    </w:p>
    <w:p w:rsidR="00BD3FD3" w:rsidRPr="00A96A3C" w:rsidRDefault="00BD3FD3" w:rsidP="008A2104">
      <w:pPr>
        <w:ind w:left="709"/>
        <w:rPr>
          <w:rFonts w:ascii="Arial" w:hAnsi="Arial" w:cs="Arial"/>
          <w:bCs/>
          <w:sz w:val="22"/>
          <w:szCs w:val="22"/>
        </w:rPr>
      </w:pPr>
      <w:r w:rsidRPr="00A96A3C">
        <w:rPr>
          <w:rFonts w:ascii="Arial" w:hAnsi="Arial" w:cs="Arial"/>
          <w:bCs/>
          <w:sz w:val="22"/>
          <w:szCs w:val="22"/>
        </w:rPr>
        <w:t>Pada rekapitulasi perhitungan SWOT faktor dan subfaktor dapat ditentukan posisi RS Jiwa Daerah Surakarta sbb :</w:t>
      </w:r>
    </w:p>
    <w:p w:rsidR="003374F1" w:rsidRPr="00A96A3C" w:rsidRDefault="00F3408C" w:rsidP="008A2104">
      <w:pPr>
        <w:ind w:left="709"/>
        <w:rPr>
          <w:rFonts w:ascii="Arial" w:hAnsi="Arial" w:cs="Arial"/>
          <w:bCs/>
          <w:sz w:val="22"/>
          <w:szCs w:val="22"/>
        </w:rPr>
      </w:pPr>
      <w:r w:rsidRPr="00A96A3C">
        <w:rPr>
          <w:rFonts w:ascii="Arial" w:hAnsi="Arial" w:cs="Arial"/>
          <w:bCs/>
          <w:sz w:val="22"/>
          <w:szCs w:val="22"/>
        </w:rPr>
        <w:t>Dari perhitungan pembobotan dan rating di atas diperoleh hasil/nilai koordinat sbb :</w:t>
      </w:r>
    </w:p>
    <w:p w:rsidR="00F3408C" w:rsidRPr="00A96A3C" w:rsidRDefault="00F3408C" w:rsidP="0034589F">
      <w:pPr>
        <w:numPr>
          <w:ilvl w:val="0"/>
          <w:numId w:val="24"/>
        </w:numPr>
        <w:ind w:hanging="180"/>
        <w:rPr>
          <w:rFonts w:ascii="Arial" w:hAnsi="Arial" w:cs="Arial"/>
          <w:bCs/>
          <w:sz w:val="22"/>
          <w:szCs w:val="22"/>
        </w:rPr>
      </w:pPr>
      <w:r w:rsidRPr="00A96A3C">
        <w:rPr>
          <w:rFonts w:ascii="Arial" w:hAnsi="Arial" w:cs="Arial"/>
          <w:bCs/>
          <w:sz w:val="22"/>
          <w:szCs w:val="22"/>
        </w:rPr>
        <w:t>Sumbu X = kekuatan (109) – kelemahan (29)</w:t>
      </w:r>
      <w:r w:rsidRPr="00A96A3C">
        <w:rPr>
          <w:rFonts w:ascii="Arial" w:hAnsi="Arial" w:cs="Arial"/>
          <w:bCs/>
          <w:sz w:val="22"/>
          <w:szCs w:val="22"/>
        </w:rPr>
        <w:tab/>
        <w:t>= 80</w:t>
      </w:r>
    </w:p>
    <w:p w:rsidR="00F3408C" w:rsidRPr="00A96A3C" w:rsidRDefault="00F3408C" w:rsidP="0034589F">
      <w:pPr>
        <w:numPr>
          <w:ilvl w:val="0"/>
          <w:numId w:val="24"/>
        </w:numPr>
        <w:ind w:hanging="180"/>
        <w:rPr>
          <w:rFonts w:ascii="Arial" w:hAnsi="Arial" w:cs="Arial"/>
          <w:bCs/>
          <w:sz w:val="22"/>
          <w:szCs w:val="22"/>
        </w:rPr>
      </w:pPr>
      <w:r w:rsidRPr="00A96A3C">
        <w:rPr>
          <w:rFonts w:ascii="Arial" w:hAnsi="Arial" w:cs="Arial"/>
          <w:bCs/>
          <w:sz w:val="22"/>
          <w:szCs w:val="22"/>
        </w:rPr>
        <w:t>Sumbu Y = peluang (63) – Ancaman (25)</w:t>
      </w:r>
      <w:r w:rsidRPr="00A96A3C">
        <w:rPr>
          <w:rFonts w:ascii="Arial" w:hAnsi="Arial" w:cs="Arial"/>
          <w:bCs/>
          <w:sz w:val="22"/>
          <w:szCs w:val="22"/>
        </w:rPr>
        <w:tab/>
        <w:t>= 38</w:t>
      </w:r>
    </w:p>
    <w:p w:rsidR="00926D2C" w:rsidRPr="00A96A3C" w:rsidRDefault="00926D2C" w:rsidP="008A2104">
      <w:pPr>
        <w:ind w:left="709"/>
        <w:rPr>
          <w:rFonts w:ascii="Arial" w:hAnsi="Arial" w:cs="Arial"/>
          <w:bCs/>
          <w:sz w:val="22"/>
          <w:szCs w:val="22"/>
        </w:rPr>
      </w:pPr>
      <w:r w:rsidRPr="00A96A3C">
        <w:rPr>
          <w:rFonts w:ascii="Arial" w:hAnsi="Arial" w:cs="Arial"/>
          <w:bCs/>
          <w:sz w:val="22"/>
          <w:szCs w:val="22"/>
        </w:rPr>
        <w:t>Dengan koordinat tersebut maka posisi RS Jiwa Daerah Surakarta berada di kuadran I (strategi bertumbuh) yang digambarkan dalam analisis kuadran sbb :</w:t>
      </w:r>
    </w:p>
    <w:p w:rsidR="00926D2C" w:rsidRPr="00A96A3C" w:rsidRDefault="00926D2C" w:rsidP="00926D2C">
      <w:pPr>
        <w:ind w:left="1080"/>
        <w:rPr>
          <w:rFonts w:ascii="Arial" w:hAnsi="Arial" w:cs="Arial"/>
          <w:bCs/>
          <w:sz w:val="22"/>
          <w:szCs w:val="22"/>
        </w:rPr>
      </w:pPr>
    </w:p>
    <w:p w:rsidR="003374F1" w:rsidRPr="00A96A3C" w:rsidRDefault="00926D2C" w:rsidP="00BD3FD3">
      <w:pPr>
        <w:ind w:left="1080"/>
        <w:rPr>
          <w:rFonts w:ascii="Arial" w:hAnsi="Arial" w:cs="Arial"/>
          <w:bCs/>
          <w:sz w:val="22"/>
          <w:szCs w:val="22"/>
        </w:rPr>
      </w:pPr>
      <w:r w:rsidRPr="00A96A3C">
        <w:rPr>
          <w:rFonts w:ascii="Arial" w:hAnsi="Arial" w:cs="Arial"/>
          <w:bCs/>
          <w:sz w:val="22"/>
          <w:szCs w:val="22"/>
        </w:rPr>
        <w:t xml:space="preserve">                                               Peluang</w:t>
      </w:r>
    </w:p>
    <w:p w:rsidR="003374F1" w:rsidRPr="00A96A3C" w:rsidRDefault="00F83259" w:rsidP="00BD3FD3">
      <w:pPr>
        <w:ind w:left="1080"/>
        <w:rPr>
          <w:rFonts w:ascii="Arial" w:hAnsi="Arial" w:cs="Arial"/>
          <w:bCs/>
          <w:sz w:val="22"/>
          <w:szCs w:val="22"/>
        </w:rPr>
      </w:pPr>
      <w:r>
        <w:rPr>
          <w:rFonts w:ascii="Arial" w:hAnsi="Arial" w:cs="Arial"/>
          <w:bCs/>
          <w:noProof/>
          <w:sz w:val="22"/>
          <w:szCs w:val="22"/>
          <w:lang w:eastAsia="en-US"/>
        </w:rPr>
        <w:pict>
          <v:shape id="_x0000_s2013" type="#_x0000_t32" style="position:absolute;left:0;text-align:left;margin-left:228.7pt;margin-top:2.75pt;width:0;height:238.55pt;z-index:251663872" o:connectortype="straight"/>
        </w:pict>
      </w:r>
    </w:p>
    <w:p w:rsidR="003374F1" w:rsidRPr="00A96A3C" w:rsidRDefault="00926D2C" w:rsidP="00BD3FD3">
      <w:pPr>
        <w:ind w:left="1080"/>
        <w:rPr>
          <w:rFonts w:ascii="Arial" w:hAnsi="Arial" w:cs="Arial"/>
          <w:bCs/>
          <w:sz w:val="22"/>
          <w:szCs w:val="22"/>
        </w:rPr>
      </w:pPr>
      <w:r w:rsidRPr="00A96A3C">
        <w:rPr>
          <w:rFonts w:ascii="Arial" w:hAnsi="Arial" w:cs="Arial"/>
          <w:bCs/>
          <w:sz w:val="22"/>
          <w:szCs w:val="22"/>
        </w:rPr>
        <w:t xml:space="preserve">                            I</w:t>
      </w:r>
      <w:r w:rsidR="00A8681D" w:rsidRPr="00A96A3C">
        <w:rPr>
          <w:rFonts w:ascii="Arial" w:hAnsi="Arial" w:cs="Arial"/>
          <w:bCs/>
          <w:sz w:val="22"/>
          <w:szCs w:val="22"/>
        </w:rPr>
        <w:t>I                                           I</w:t>
      </w:r>
    </w:p>
    <w:p w:rsidR="003374F1" w:rsidRPr="004314C8" w:rsidRDefault="00926D2C" w:rsidP="00BD3FD3">
      <w:pPr>
        <w:ind w:left="1080"/>
        <w:rPr>
          <w:rFonts w:ascii="Arial" w:hAnsi="Arial" w:cs="Arial"/>
          <w:b/>
          <w:bCs/>
          <w:sz w:val="22"/>
          <w:szCs w:val="22"/>
        </w:rPr>
      </w:pPr>
      <w:r w:rsidRPr="004314C8">
        <w:rPr>
          <w:rFonts w:ascii="Arial" w:hAnsi="Arial" w:cs="Arial"/>
          <w:b/>
          <w:bCs/>
          <w:sz w:val="22"/>
          <w:szCs w:val="22"/>
        </w:rPr>
        <w:t xml:space="preserve">                        STABIL</w:t>
      </w:r>
      <w:r w:rsidR="00A8681D" w:rsidRPr="004314C8">
        <w:rPr>
          <w:rFonts w:ascii="Arial" w:hAnsi="Arial" w:cs="Arial"/>
          <w:b/>
          <w:bCs/>
          <w:sz w:val="22"/>
          <w:szCs w:val="22"/>
        </w:rPr>
        <w:t xml:space="preserve">                                GROWTH</w:t>
      </w:r>
    </w:p>
    <w:p w:rsidR="003374F1" w:rsidRPr="00A96A3C" w:rsidRDefault="003374F1" w:rsidP="00BD3FD3">
      <w:pPr>
        <w:ind w:left="1080"/>
        <w:rPr>
          <w:rFonts w:ascii="Arial" w:hAnsi="Arial" w:cs="Arial"/>
          <w:bCs/>
          <w:sz w:val="22"/>
          <w:szCs w:val="22"/>
        </w:rPr>
      </w:pPr>
    </w:p>
    <w:p w:rsidR="003374F1" w:rsidRPr="00A96A3C" w:rsidRDefault="00F83259" w:rsidP="00BD3FD3">
      <w:pPr>
        <w:ind w:left="1080"/>
        <w:rPr>
          <w:rFonts w:ascii="Arial" w:hAnsi="Arial" w:cs="Arial"/>
          <w:bCs/>
          <w:sz w:val="22"/>
          <w:szCs w:val="22"/>
        </w:rPr>
      </w:pPr>
      <w:r>
        <w:rPr>
          <w:rFonts w:ascii="Arial" w:hAnsi="Arial" w:cs="Arial"/>
          <w:bCs/>
          <w:noProof/>
          <w:sz w:val="22"/>
          <w:szCs w:val="22"/>
          <w:lang w:eastAsia="en-US"/>
        </w:rPr>
        <w:pict>
          <v:shape id="_x0000_s2015" type="#_x0000_t32" style="position:absolute;left:0;text-align:left;margin-left:228.7pt;margin-top:16.5pt;width:75.15pt;height:36.35pt;flip:x;z-index:251665920" o:connectortype="straight"/>
        </w:pict>
      </w:r>
      <w:r>
        <w:rPr>
          <w:rFonts w:ascii="Arial" w:hAnsi="Arial" w:cs="Arial"/>
          <w:bCs/>
          <w:noProof/>
          <w:sz w:val="22"/>
          <w:szCs w:val="22"/>
          <w:lang w:eastAsia="en-US"/>
        </w:rPr>
        <w:pict>
          <v:shape id="_x0000_s2014" type="#_x0000_t32" style="position:absolute;left:0;text-align:left;margin-left:228.7pt;margin-top:15.9pt;width:75.15pt;height:.6pt;z-index:251664896" o:connectortype="straight"/>
        </w:pict>
      </w:r>
      <w:r w:rsidR="00926D2C" w:rsidRPr="00A96A3C">
        <w:rPr>
          <w:rFonts w:ascii="Arial" w:hAnsi="Arial" w:cs="Arial"/>
          <w:bCs/>
          <w:sz w:val="22"/>
          <w:szCs w:val="22"/>
        </w:rPr>
        <w:t xml:space="preserve">                                                  38                </w:t>
      </w:r>
    </w:p>
    <w:p w:rsidR="003374F1" w:rsidRPr="00A96A3C" w:rsidRDefault="003374F1" w:rsidP="00BD3FD3">
      <w:pPr>
        <w:ind w:left="1080"/>
        <w:rPr>
          <w:rFonts w:ascii="Arial" w:hAnsi="Arial" w:cs="Arial"/>
          <w:bCs/>
          <w:sz w:val="22"/>
          <w:szCs w:val="22"/>
        </w:rPr>
      </w:pPr>
    </w:p>
    <w:p w:rsidR="003374F1" w:rsidRPr="00A96A3C" w:rsidRDefault="00F83259" w:rsidP="00BD3FD3">
      <w:pPr>
        <w:ind w:left="1080"/>
        <w:rPr>
          <w:rFonts w:ascii="Arial" w:hAnsi="Arial" w:cs="Arial"/>
          <w:bCs/>
          <w:sz w:val="22"/>
          <w:szCs w:val="22"/>
        </w:rPr>
      </w:pPr>
      <w:r>
        <w:rPr>
          <w:rFonts w:ascii="Arial" w:hAnsi="Arial" w:cs="Arial"/>
          <w:bCs/>
          <w:noProof/>
          <w:sz w:val="22"/>
          <w:szCs w:val="22"/>
          <w:lang w:eastAsia="en-US"/>
        </w:rPr>
        <w:pict>
          <v:shape id="_x0000_s2012" type="#_x0000_t32" style="position:absolute;left:0;text-align:left;margin-left:95.35pt;margin-top:17.45pt;width:290.5pt;height:0;z-index:251662848" o:connectortype="straight"/>
        </w:pict>
      </w:r>
    </w:p>
    <w:p w:rsidR="003374F1" w:rsidRPr="00A96A3C" w:rsidRDefault="00926D2C" w:rsidP="00BD3FD3">
      <w:pPr>
        <w:ind w:left="1080"/>
        <w:rPr>
          <w:rFonts w:ascii="Arial" w:hAnsi="Arial" w:cs="Arial"/>
          <w:bCs/>
          <w:sz w:val="22"/>
          <w:szCs w:val="22"/>
        </w:rPr>
      </w:pPr>
      <w:r w:rsidRPr="00A96A3C">
        <w:rPr>
          <w:rFonts w:ascii="Arial" w:hAnsi="Arial" w:cs="Arial"/>
          <w:bCs/>
          <w:sz w:val="22"/>
          <w:szCs w:val="22"/>
        </w:rPr>
        <w:t xml:space="preserve">              X</w:t>
      </w:r>
      <w:r w:rsidR="00A8681D" w:rsidRPr="00A96A3C">
        <w:rPr>
          <w:rFonts w:ascii="Arial" w:hAnsi="Arial" w:cs="Arial"/>
          <w:bCs/>
          <w:sz w:val="22"/>
          <w:szCs w:val="22"/>
        </w:rPr>
        <w:t xml:space="preserve">                                                  80         kekuatan</w:t>
      </w:r>
    </w:p>
    <w:p w:rsidR="00BD3FD3" w:rsidRPr="00A96A3C" w:rsidRDefault="00A8681D" w:rsidP="00BD3FD3">
      <w:pPr>
        <w:ind w:left="1080"/>
        <w:rPr>
          <w:rFonts w:ascii="Arial" w:hAnsi="Arial" w:cs="Arial"/>
          <w:bCs/>
          <w:sz w:val="22"/>
          <w:szCs w:val="22"/>
        </w:rPr>
      </w:pPr>
      <w:r w:rsidRPr="00A96A3C">
        <w:rPr>
          <w:rFonts w:ascii="Arial" w:hAnsi="Arial" w:cs="Arial"/>
          <w:bCs/>
          <w:sz w:val="22"/>
          <w:szCs w:val="22"/>
        </w:rPr>
        <w:t>kelemahan</w:t>
      </w:r>
    </w:p>
    <w:p w:rsidR="00BD3FD3" w:rsidRPr="00A96A3C" w:rsidRDefault="00BD3FD3" w:rsidP="009628EB">
      <w:pPr>
        <w:ind w:left="360" w:hanging="360"/>
        <w:rPr>
          <w:rFonts w:ascii="Arial" w:hAnsi="Arial" w:cs="Arial"/>
          <w:bCs/>
          <w:sz w:val="22"/>
          <w:szCs w:val="22"/>
        </w:rPr>
      </w:pPr>
    </w:p>
    <w:p w:rsidR="00BD3FD3" w:rsidRPr="00A96A3C" w:rsidRDefault="002A303D" w:rsidP="009628EB">
      <w:pPr>
        <w:ind w:left="360" w:hanging="360"/>
        <w:rPr>
          <w:rFonts w:ascii="Arial" w:hAnsi="Arial" w:cs="Arial"/>
          <w:bCs/>
          <w:sz w:val="22"/>
          <w:szCs w:val="22"/>
        </w:rPr>
      </w:pPr>
      <w:r>
        <w:rPr>
          <w:rFonts w:ascii="Arial" w:hAnsi="Arial" w:cs="Arial"/>
          <w:bCs/>
          <w:sz w:val="22"/>
          <w:szCs w:val="22"/>
        </w:rPr>
        <w:t xml:space="preserve">                                             </w:t>
      </w:r>
      <w:r w:rsidR="00A8681D" w:rsidRPr="00A96A3C">
        <w:rPr>
          <w:rFonts w:ascii="Arial" w:hAnsi="Arial" w:cs="Arial"/>
          <w:bCs/>
          <w:sz w:val="22"/>
          <w:szCs w:val="22"/>
        </w:rPr>
        <w:t>III                                                 IV</w:t>
      </w:r>
    </w:p>
    <w:p w:rsidR="00BD3FD3" w:rsidRPr="00A96A3C" w:rsidRDefault="002A303D" w:rsidP="009628EB">
      <w:pPr>
        <w:ind w:left="360" w:hanging="360"/>
        <w:rPr>
          <w:rFonts w:ascii="Arial" w:hAnsi="Arial" w:cs="Arial"/>
          <w:b/>
          <w:bCs/>
          <w:sz w:val="22"/>
          <w:szCs w:val="22"/>
        </w:rPr>
      </w:pPr>
      <w:r>
        <w:rPr>
          <w:rFonts w:ascii="Arial" w:hAnsi="Arial" w:cs="Arial"/>
          <w:b/>
          <w:bCs/>
          <w:sz w:val="22"/>
          <w:szCs w:val="22"/>
        </w:rPr>
        <w:t xml:space="preserve">                                     </w:t>
      </w:r>
      <w:r w:rsidR="00A8681D" w:rsidRPr="00A96A3C">
        <w:rPr>
          <w:rFonts w:ascii="Arial" w:hAnsi="Arial" w:cs="Arial"/>
          <w:b/>
          <w:bCs/>
          <w:sz w:val="22"/>
          <w:szCs w:val="22"/>
        </w:rPr>
        <w:t xml:space="preserve"> DEFENSIF                                 DIVERSIFIKASI</w:t>
      </w:r>
    </w:p>
    <w:p w:rsidR="00E611E8" w:rsidRPr="00A96A3C" w:rsidRDefault="00A8681D" w:rsidP="00D50C8F">
      <w:pPr>
        <w:ind w:left="270"/>
        <w:rPr>
          <w:rFonts w:ascii="Arial" w:hAnsi="Arial" w:cs="Arial"/>
          <w:sz w:val="22"/>
          <w:szCs w:val="22"/>
        </w:rPr>
      </w:pPr>
      <w:r w:rsidRPr="00A96A3C">
        <w:rPr>
          <w:rFonts w:ascii="Arial" w:hAnsi="Arial" w:cs="Arial"/>
          <w:sz w:val="22"/>
          <w:szCs w:val="22"/>
        </w:rPr>
        <w:t xml:space="preserve">                                                                        Y</w:t>
      </w:r>
    </w:p>
    <w:p w:rsidR="00E611E8" w:rsidRPr="00A96A3C" w:rsidRDefault="00A8681D" w:rsidP="00D50C8F">
      <w:pPr>
        <w:ind w:left="270"/>
        <w:rPr>
          <w:rFonts w:ascii="Arial" w:hAnsi="Arial" w:cs="Arial"/>
          <w:sz w:val="22"/>
          <w:szCs w:val="22"/>
        </w:rPr>
      </w:pPr>
      <w:r w:rsidRPr="00A96A3C">
        <w:rPr>
          <w:rFonts w:ascii="Arial" w:hAnsi="Arial" w:cs="Arial"/>
          <w:sz w:val="22"/>
          <w:szCs w:val="22"/>
        </w:rPr>
        <w:t xml:space="preserve">                                                            Ancaman</w:t>
      </w:r>
    </w:p>
    <w:p w:rsidR="00E611E8" w:rsidRPr="00A96A3C" w:rsidRDefault="00E611E8" w:rsidP="00D50C8F">
      <w:pPr>
        <w:ind w:left="270"/>
        <w:rPr>
          <w:rFonts w:ascii="Arial" w:hAnsi="Arial" w:cs="Arial"/>
          <w:sz w:val="22"/>
          <w:szCs w:val="22"/>
          <w:lang w:val="en-GB"/>
        </w:rPr>
      </w:pPr>
    </w:p>
    <w:p w:rsidR="008A2104" w:rsidRDefault="008A2104" w:rsidP="00D50C8F">
      <w:pPr>
        <w:ind w:left="270"/>
        <w:rPr>
          <w:rFonts w:ascii="Arial" w:hAnsi="Arial" w:cs="Arial"/>
          <w:sz w:val="22"/>
          <w:szCs w:val="22"/>
          <w:lang w:val="en-GB"/>
        </w:rPr>
      </w:pPr>
    </w:p>
    <w:p w:rsidR="00725371" w:rsidRPr="00A96A3C" w:rsidRDefault="00725371" w:rsidP="00D50C8F">
      <w:pPr>
        <w:ind w:left="270"/>
        <w:rPr>
          <w:rFonts w:ascii="Arial" w:hAnsi="Arial" w:cs="Arial"/>
          <w:sz w:val="22"/>
          <w:szCs w:val="22"/>
          <w:lang w:val="en-GB"/>
        </w:rPr>
      </w:pPr>
    </w:p>
    <w:p w:rsidR="009735EA" w:rsidRPr="00A96A3C" w:rsidRDefault="00881AD3" w:rsidP="008A2104">
      <w:pPr>
        <w:widowControl/>
        <w:tabs>
          <w:tab w:val="left" w:pos="1080"/>
          <w:tab w:val="num" w:pos="1871"/>
        </w:tabs>
        <w:adjustRightInd/>
        <w:spacing w:line="360" w:lineRule="auto"/>
        <w:ind w:left="1080"/>
        <w:textAlignment w:val="auto"/>
        <w:rPr>
          <w:rFonts w:ascii="Arial" w:hAnsi="Arial" w:cs="Arial"/>
          <w:sz w:val="22"/>
          <w:szCs w:val="22"/>
          <w:lang w:val="fi-FI"/>
        </w:rPr>
      </w:pPr>
      <w:r w:rsidRPr="00A96A3C">
        <w:rPr>
          <w:rFonts w:ascii="Arial" w:hAnsi="Arial" w:cs="Arial"/>
          <w:sz w:val="22"/>
          <w:szCs w:val="22"/>
          <w:lang w:val="fi-FI"/>
        </w:rPr>
        <w:t>Dari analisa tersebut posisi RSJD Surakarta berada pada posisi bertumbuhstabil (stable growth) dengan pengertian : Rumah sakit akan berkembang melalui upaya memaksimalkan kekuatan dan memanfaatkan peluang serta memperkecil kelemahan dan meminimalkan ancaman untuk meningkatkan volume usaha dalam bentuk :</w:t>
      </w:r>
    </w:p>
    <w:p w:rsidR="00881AD3" w:rsidRPr="00A96A3C" w:rsidRDefault="00881AD3" w:rsidP="0034589F">
      <w:pPr>
        <w:widowControl/>
        <w:numPr>
          <w:ilvl w:val="0"/>
          <w:numId w:val="46"/>
        </w:numPr>
        <w:tabs>
          <w:tab w:val="left" w:pos="1080"/>
          <w:tab w:val="left" w:pos="1350"/>
        </w:tabs>
        <w:adjustRightInd/>
        <w:spacing w:line="360" w:lineRule="auto"/>
        <w:ind w:hanging="720"/>
        <w:textAlignment w:val="auto"/>
        <w:rPr>
          <w:rFonts w:ascii="Arial" w:hAnsi="Arial" w:cs="Arial"/>
          <w:sz w:val="22"/>
          <w:szCs w:val="22"/>
          <w:lang w:val="fi-FI"/>
        </w:rPr>
      </w:pPr>
      <w:r w:rsidRPr="00A96A3C">
        <w:rPr>
          <w:rFonts w:ascii="Arial" w:hAnsi="Arial" w:cs="Arial"/>
          <w:sz w:val="22"/>
          <w:szCs w:val="22"/>
          <w:lang w:val="fi-FI"/>
        </w:rPr>
        <w:t>Penetrasi Pasar, yaitu usaha pemasaran yang agresif pada pasar yang ada</w:t>
      </w:r>
    </w:p>
    <w:p w:rsidR="00881AD3" w:rsidRDefault="00881AD3" w:rsidP="0034589F">
      <w:pPr>
        <w:widowControl/>
        <w:numPr>
          <w:ilvl w:val="0"/>
          <w:numId w:val="46"/>
        </w:numPr>
        <w:tabs>
          <w:tab w:val="left" w:pos="1080"/>
          <w:tab w:val="left" w:pos="1350"/>
        </w:tabs>
        <w:adjustRightInd/>
        <w:spacing w:line="360" w:lineRule="auto"/>
        <w:ind w:hanging="720"/>
        <w:textAlignment w:val="auto"/>
        <w:rPr>
          <w:rFonts w:ascii="Arial" w:hAnsi="Arial" w:cs="Arial"/>
          <w:sz w:val="22"/>
          <w:szCs w:val="22"/>
          <w:lang w:val="fi-FI"/>
        </w:rPr>
      </w:pPr>
      <w:r w:rsidRPr="00A96A3C">
        <w:rPr>
          <w:rFonts w:ascii="Arial" w:hAnsi="Arial" w:cs="Arial"/>
          <w:sz w:val="22"/>
          <w:szCs w:val="22"/>
          <w:lang w:val="fi-FI"/>
        </w:rPr>
        <w:t>Pengembangan pasar, yaitu usaha untuk meluaskan pasar</w:t>
      </w:r>
    </w:p>
    <w:p w:rsidR="004314C8" w:rsidRDefault="004314C8" w:rsidP="004314C8">
      <w:pPr>
        <w:widowControl/>
        <w:tabs>
          <w:tab w:val="left" w:pos="1080"/>
          <w:tab w:val="left" w:pos="1350"/>
        </w:tabs>
        <w:adjustRightInd/>
        <w:spacing w:line="360" w:lineRule="auto"/>
        <w:ind w:left="1800"/>
        <w:textAlignment w:val="auto"/>
        <w:rPr>
          <w:rFonts w:ascii="Arial" w:hAnsi="Arial" w:cs="Arial"/>
          <w:sz w:val="22"/>
          <w:szCs w:val="22"/>
          <w:lang w:val="fi-FI"/>
        </w:rPr>
      </w:pPr>
    </w:p>
    <w:p w:rsidR="00725371" w:rsidRPr="00A96A3C" w:rsidRDefault="00725371" w:rsidP="004314C8">
      <w:pPr>
        <w:widowControl/>
        <w:tabs>
          <w:tab w:val="left" w:pos="1080"/>
          <w:tab w:val="left" w:pos="1350"/>
        </w:tabs>
        <w:adjustRightInd/>
        <w:spacing w:line="360" w:lineRule="auto"/>
        <w:ind w:left="1800"/>
        <w:textAlignment w:val="auto"/>
        <w:rPr>
          <w:rFonts w:ascii="Arial" w:hAnsi="Arial" w:cs="Arial"/>
          <w:sz w:val="22"/>
          <w:szCs w:val="22"/>
          <w:lang w:val="fi-FI"/>
        </w:rPr>
      </w:pPr>
    </w:p>
    <w:p w:rsidR="00881AD3" w:rsidRPr="00A96A3C" w:rsidRDefault="00881AD3" w:rsidP="0034589F">
      <w:pPr>
        <w:widowControl/>
        <w:numPr>
          <w:ilvl w:val="0"/>
          <w:numId w:val="46"/>
        </w:numPr>
        <w:adjustRightInd/>
        <w:spacing w:line="360" w:lineRule="auto"/>
        <w:ind w:left="1350" w:hanging="270"/>
        <w:textAlignment w:val="auto"/>
        <w:rPr>
          <w:rFonts w:ascii="Arial" w:hAnsi="Arial" w:cs="Arial"/>
          <w:sz w:val="22"/>
          <w:szCs w:val="22"/>
          <w:lang w:val="fi-FI"/>
        </w:rPr>
      </w:pPr>
      <w:r w:rsidRPr="00A96A3C">
        <w:rPr>
          <w:rFonts w:ascii="Arial" w:hAnsi="Arial" w:cs="Arial"/>
          <w:sz w:val="22"/>
          <w:szCs w:val="22"/>
          <w:lang w:val="fi-FI"/>
        </w:rPr>
        <w:lastRenderedPageBreak/>
        <w:t>Pengembangan produk, yaitu mengembangkan produk-produk baru yang berhubungan atau menyempurnakan produk untuk pasar yang sudah ada.</w:t>
      </w:r>
    </w:p>
    <w:p w:rsidR="00881AD3" w:rsidRPr="00A96A3C" w:rsidRDefault="00881AD3" w:rsidP="008A2104">
      <w:pPr>
        <w:widowControl/>
        <w:tabs>
          <w:tab w:val="left" w:pos="1080"/>
          <w:tab w:val="left" w:pos="1350"/>
        </w:tabs>
        <w:adjustRightInd/>
        <w:spacing w:line="360" w:lineRule="auto"/>
        <w:ind w:left="1080"/>
        <w:textAlignment w:val="auto"/>
        <w:rPr>
          <w:rFonts w:ascii="Arial" w:hAnsi="Arial" w:cs="Arial"/>
          <w:sz w:val="22"/>
          <w:szCs w:val="22"/>
          <w:lang w:val="fi-FI"/>
        </w:rPr>
      </w:pPr>
      <w:r w:rsidRPr="00A96A3C">
        <w:rPr>
          <w:rFonts w:ascii="Arial" w:hAnsi="Arial" w:cs="Arial"/>
          <w:sz w:val="22"/>
          <w:szCs w:val="22"/>
          <w:lang w:val="fi-FI"/>
        </w:rPr>
        <w:t>Namun demikian investasi untuk peningkatan volume usaha tersebut harus memperhatikan asas efisiensi, selektifitas dan penuh kehati-hatian.</w:t>
      </w:r>
    </w:p>
    <w:p w:rsidR="00881AD3" w:rsidRPr="00A96A3C" w:rsidRDefault="00881AD3" w:rsidP="00881AD3">
      <w:pPr>
        <w:widowControl/>
        <w:tabs>
          <w:tab w:val="left" w:pos="1080"/>
          <w:tab w:val="left" w:pos="1350"/>
        </w:tabs>
        <w:adjustRightInd/>
        <w:spacing w:line="360" w:lineRule="auto"/>
        <w:textAlignment w:val="auto"/>
        <w:rPr>
          <w:rFonts w:ascii="Arial" w:hAnsi="Arial" w:cs="Arial"/>
          <w:sz w:val="22"/>
          <w:szCs w:val="22"/>
          <w:lang w:val="fi-FI"/>
        </w:rPr>
      </w:pPr>
    </w:p>
    <w:p w:rsidR="00881AD3" w:rsidRPr="00A96A3C" w:rsidRDefault="00881AD3" w:rsidP="00881AD3">
      <w:pPr>
        <w:widowControl/>
        <w:tabs>
          <w:tab w:val="left" w:pos="1080"/>
          <w:tab w:val="left" w:pos="1350"/>
        </w:tabs>
        <w:adjustRightInd/>
        <w:spacing w:line="360" w:lineRule="auto"/>
        <w:textAlignment w:val="auto"/>
        <w:rPr>
          <w:rFonts w:ascii="Arial" w:hAnsi="Arial" w:cs="Arial"/>
          <w:sz w:val="22"/>
          <w:szCs w:val="22"/>
          <w:lang w:val="fi-FI"/>
        </w:rPr>
      </w:pPr>
      <w:r w:rsidRPr="00A96A3C">
        <w:rPr>
          <w:rFonts w:ascii="Arial" w:hAnsi="Arial" w:cs="Arial"/>
          <w:sz w:val="22"/>
          <w:szCs w:val="22"/>
          <w:lang w:val="fi-FI"/>
        </w:rPr>
        <w:t>B. ASUMSI RBA TAHUN 201</w:t>
      </w:r>
      <w:r w:rsidR="001C0A14" w:rsidRPr="00A96A3C">
        <w:rPr>
          <w:rFonts w:ascii="Arial" w:hAnsi="Arial" w:cs="Arial"/>
          <w:sz w:val="22"/>
          <w:szCs w:val="22"/>
          <w:lang w:val="fi-FI"/>
        </w:rPr>
        <w:t>6</w:t>
      </w:r>
    </w:p>
    <w:p w:rsidR="00881AD3" w:rsidRPr="00A96A3C" w:rsidRDefault="00881AD3" w:rsidP="00881AD3">
      <w:pPr>
        <w:widowControl/>
        <w:adjustRightInd/>
        <w:spacing w:line="360" w:lineRule="auto"/>
        <w:ind w:left="360"/>
        <w:textAlignment w:val="auto"/>
        <w:rPr>
          <w:rFonts w:ascii="Arial" w:hAnsi="Arial" w:cs="Arial"/>
          <w:sz w:val="22"/>
          <w:szCs w:val="22"/>
          <w:lang w:val="fi-FI"/>
        </w:rPr>
      </w:pPr>
      <w:r w:rsidRPr="00A96A3C">
        <w:rPr>
          <w:rFonts w:ascii="Arial" w:hAnsi="Arial" w:cs="Arial"/>
          <w:sz w:val="22"/>
          <w:szCs w:val="22"/>
          <w:lang w:val="fi-FI"/>
        </w:rPr>
        <w:t>1. Asumsi Makro dan Mikro</w:t>
      </w:r>
    </w:p>
    <w:p w:rsidR="00A655BE" w:rsidRPr="00A96A3C" w:rsidRDefault="00A655BE" w:rsidP="00A655BE">
      <w:pPr>
        <w:tabs>
          <w:tab w:val="left" w:pos="1080"/>
        </w:tabs>
        <w:spacing w:before="120" w:line="360" w:lineRule="auto"/>
        <w:ind w:left="630"/>
        <w:rPr>
          <w:rFonts w:ascii="Arial" w:hAnsi="Arial" w:cs="Arial"/>
          <w:sz w:val="22"/>
          <w:szCs w:val="22"/>
          <w:lang w:val="sv-SE"/>
        </w:rPr>
      </w:pPr>
      <w:r w:rsidRPr="00A96A3C">
        <w:rPr>
          <w:rFonts w:ascii="Arial" w:hAnsi="Arial" w:cs="Arial"/>
          <w:sz w:val="22"/>
          <w:szCs w:val="22"/>
          <w:lang w:val="sv-SE"/>
        </w:rPr>
        <w:t>Asumsi makro dan mikro yang digunakan pada penyusunan RBA tahun 201</w:t>
      </w:r>
      <w:r w:rsidR="0043050F" w:rsidRPr="00A96A3C">
        <w:rPr>
          <w:rFonts w:ascii="Arial" w:hAnsi="Arial" w:cs="Arial"/>
          <w:sz w:val="22"/>
          <w:szCs w:val="22"/>
          <w:lang w:val="sv-SE"/>
        </w:rPr>
        <w:t>4</w:t>
      </w:r>
      <w:r w:rsidRPr="00A96A3C">
        <w:rPr>
          <w:rFonts w:ascii="Arial" w:hAnsi="Arial" w:cs="Arial"/>
          <w:sz w:val="22"/>
          <w:szCs w:val="22"/>
          <w:lang w:val="sv-SE"/>
        </w:rPr>
        <w:t xml:space="preserve"> adalah  sebagai berikut :</w:t>
      </w:r>
    </w:p>
    <w:p w:rsidR="00A655BE" w:rsidRPr="00A96A3C" w:rsidRDefault="00A655BE" w:rsidP="00A655BE">
      <w:pPr>
        <w:pStyle w:val="BodyTextIndent"/>
        <w:tabs>
          <w:tab w:val="left" w:pos="1080"/>
        </w:tabs>
        <w:ind w:left="630" w:firstLine="0"/>
        <w:rPr>
          <w:rFonts w:ascii="Arial" w:hAnsi="Arial" w:cs="Arial"/>
          <w:sz w:val="22"/>
          <w:szCs w:val="22"/>
          <w:lang w:val="es-ES"/>
        </w:rPr>
      </w:pPr>
      <w:r w:rsidRPr="00A96A3C">
        <w:rPr>
          <w:rFonts w:ascii="Arial" w:hAnsi="Arial" w:cs="Arial"/>
          <w:sz w:val="22"/>
          <w:szCs w:val="22"/>
          <w:lang w:val="es-ES"/>
        </w:rPr>
        <w:t>1.1  Asumsi Makro :</w:t>
      </w:r>
    </w:p>
    <w:p w:rsidR="00A655BE" w:rsidRPr="00A96A3C" w:rsidRDefault="00A655BE" w:rsidP="0034589F">
      <w:pPr>
        <w:pStyle w:val="BodyTextIndent"/>
        <w:widowControl/>
        <w:numPr>
          <w:ilvl w:val="0"/>
          <w:numId w:val="48"/>
        </w:numPr>
        <w:tabs>
          <w:tab w:val="clear" w:pos="720"/>
          <w:tab w:val="left" w:pos="1350"/>
        </w:tabs>
        <w:adjustRightInd/>
        <w:spacing w:line="360" w:lineRule="auto"/>
        <w:ind w:left="1350" w:hanging="270"/>
        <w:textAlignment w:val="auto"/>
        <w:rPr>
          <w:rFonts w:ascii="Arial" w:hAnsi="Arial" w:cs="Arial"/>
          <w:sz w:val="22"/>
          <w:szCs w:val="22"/>
          <w:lang w:val="es-ES"/>
        </w:rPr>
      </w:pPr>
      <w:r w:rsidRPr="00A96A3C">
        <w:rPr>
          <w:rFonts w:ascii="Arial" w:hAnsi="Arial" w:cs="Arial"/>
          <w:sz w:val="22"/>
          <w:szCs w:val="22"/>
          <w:lang w:val="es-ES"/>
        </w:rPr>
        <w:t>Adanya pergeseran epidemiologi dari penyakit infeksi ke gangguan jiwa dan penyakit degeneratif / penuaan (penyakit akibat usia tua).</w:t>
      </w:r>
    </w:p>
    <w:p w:rsidR="00A655BE" w:rsidRPr="00A96A3C" w:rsidRDefault="00A655BE" w:rsidP="0034589F">
      <w:pPr>
        <w:pStyle w:val="BodyTextIndent"/>
        <w:widowControl/>
        <w:numPr>
          <w:ilvl w:val="0"/>
          <w:numId w:val="48"/>
        </w:numPr>
        <w:tabs>
          <w:tab w:val="clear" w:pos="720"/>
        </w:tabs>
        <w:adjustRightInd/>
        <w:spacing w:line="360" w:lineRule="auto"/>
        <w:ind w:left="1350" w:hanging="270"/>
        <w:textAlignment w:val="auto"/>
        <w:rPr>
          <w:rFonts w:ascii="Arial" w:hAnsi="Arial" w:cs="Arial"/>
          <w:sz w:val="22"/>
          <w:szCs w:val="22"/>
          <w:lang w:val="es-ES"/>
        </w:rPr>
      </w:pPr>
      <w:r w:rsidRPr="00A96A3C">
        <w:rPr>
          <w:rFonts w:ascii="Arial" w:hAnsi="Arial" w:cs="Arial"/>
          <w:sz w:val="22"/>
          <w:szCs w:val="22"/>
          <w:lang w:val="es-ES"/>
        </w:rPr>
        <w:t>Tantangan pada era globalisasi masyarakat dunia menuntut penyesuaian terhadap setiap perubahan / peningkatan kebutuhan baik secara sosial ekonomi, pendidikan, demokrasi maupun perdagangan dunia yang bebas, sehingga membuat kondisi stress yang tinggi, yang pada akhirnya masyarakat semakin membutuhkan pelayanan terhadap gangguan kejiwaan.</w:t>
      </w:r>
    </w:p>
    <w:p w:rsidR="00A655BE" w:rsidRPr="00A96A3C" w:rsidRDefault="00A655BE" w:rsidP="0034589F">
      <w:pPr>
        <w:pStyle w:val="BodyTextIndent"/>
        <w:widowControl/>
        <w:numPr>
          <w:ilvl w:val="0"/>
          <w:numId w:val="48"/>
        </w:numPr>
        <w:tabs>
          <w:tab w:val="clear" w:pos="720"/>
        </w:tabs>
        <w:adjustRightInd/>
        <w:spacing w:line="360" w:lineRule="auto"/>
        <w:ind w:left="1440"/>
        <w:textAlignment w:val="auto"/>
        <w:rPr>
          <w:rFonts w:ascii="Arial" w:hAnsi="Arial" w:cs="Arial"/>
          <w:sz w:val="22"/>
          <w:szCs w:val="22"/>
          <w:lang w:val="es-ES"/>
        </w:rPr>
      </w:pPr>
      <w:r w:rsidRPr="00A96A3C">
        <w:rPr>
          <w:rFonts w:ascii="Arial" w:hAnsi="Arial" w:cs="Arial"/>
          <w:sz w:val="22"/>
          <w:szCs w:val="22"/>
          <w:lang w:val="es-ES"/>
        </w:rPr>
        <w:t>Perubahan gaya hidup masyarakat yang menuntut pelayanan dengan kualitas prima.</w:t>
      </w:r>
    </w:p>
    <w:p w:rsidR="00A655BE" w:rsidRPr="00A96A3C" w:rsidRDefault="00A655BE" w:rsidP="0034589F">
      <w:pPr>
        <w:widowControl/>
        <w:numPr>
          <w:ilvl w:val="0"/>
          <w:numId w:val="48"/>
        </w:numPr>
        <w:tabs>
          <w:tab w:val="clear" w:pos="720"/>
          <w:tab w:val="left" w:pos="1350"/>
          <w:tab w:val="left" w:pos="1620"/>
        </w:tabs>
        <w:adjustRightInd/>
        <w:spacing w:line="360" w:lineRule="auto"/>
        <w:ind w:left="1620" w:hanging="540"/>
        <w:textAlignment w:val="auto"/>
        <w:rPr>
          <w:rFonts w:ascii="Arial" w:hAnsi="Arial" w:cs="Arial"/>
          <w:sz w:val="22"/>
          <w:szCs w:val="22"/>
          <w:lang w:val="sv-SE"/>
        </w:rPr>
      </w:pPr>
      <w:r w:rsidRPr="00A96A3C">
        <w:rPr>
          <w:rFonts w:ascii="Arial" w:hAnsi="Arial" w:cs="Arial"/>
          <w:sz w:val="22"/>
          <w:szCs w:val="22"/>
          <w:lang w:val="sv-SE"/>
        </w:rPr>
        <w:t>Inflasi yang terkendali pada prediksi : dibawah 2 digit / kurang dari 10 %</w:t>
      </w:r>
    </w:p>
    <w:p w:rsidR="00A655BE" w:rsidRPr="00A96A3C" w:rsidRDefault="00A655BE" w:rsidP="0034589F">
      <w:pPr>
        <w:widowControl/>
        <w:numPr>
          <w:ilvl w:val="0"/>
          <w:numId w:val="48"/>
        </w:numPr>
        <w:tabs>
          <w:tab w:val="clear" w:pos="720"/>
          <w:tab w:val="left" w:pos="1350"/>
          <w:tab w:val="left" w:pos="1620"/>
        </w:tabs>
        <w:adjustRightInd/>
        <w:spacing w:line="360" w:lineRule="auto"/>
        <w:ind w:left="1620" w:hanging="540"/>
        <w:textAlignment w:val="auto"/>
        <w:rPr>
          <w:rFonts w:ascii="Arial" w:hAnsi="Arial" w:cs="Arial"/>
          <w:sz w:val="22"/>
          <w:szCs w:val="22"/>
          <w:lang w:val="sv-SE"/>
        </w:rPr>
      </w:pPr>
      <w:r w:rsidRPr="00A96A3C">
        <w:rPr>
          <w:rFonts w:ascii="Arial" w:hAnsi="Arial" w:cs="Arial"/>
          <w:sz w:val="22"/>
          <w:szCs w:val="22"/>
          <w:lang w:val="sv-SE"/>
        </w:rPr>
        <w:t>Kurs $ : Rp.</w:t>
      </w:r>
      <w:r w:rsidR="0097436B" w:rsidRPr="00A96A3C">
        <w:rPr>
          <w:rFonts w:ascii="Arial" w:hAnsi="Arial" w:cs="Arial"/>
          <w:sz w:val="22"/>
          <w:szCs w:val="22"/>
          <w:lang w:val="sv-SE"/>
        </w:rPr>
        <w:t>13.500</w:t>
      </w:r>
      <w:r w:rsidRPr="00A96A3C">
        <w:rPr>
          <w:rFonts w:ascii="Arial" w:hAnsi="Arial" w:cs="Arial"/>
          <w:sz w:val="22"/>
          <w:szCs w:val="22"/>
          <w:lang w:val="sv-SE"/>
        </w:rPr>
        <w:t>,-</w:t>
      </w:r>
      <w:r w:rsidRPr="00A96A3C">
        <w:rPr>
          <w:rFonts w:ascii="Arial" w:hAnsi="Arial" w:cs="Arial"/>
          <w:sz w:val="22"/>
          <w:szCs w:val="22"/>
          <w:lang w:val="es-ES"/>
        </w:rPr>
        <w:t xml:space="preserve"> .</w:t>
      </w:r>
    </w:p>
    <w:p w:rsidR="00A655BE" w:rsidRPr="00A96A3C" w:rsidRDefault="00A655BE" w:rsidP="0034589F">
      <w:pPr>
        <w:widowControl/>
        <w:numPr>
          <w:ilvl w:val="0"/>
          <w:numId w:val="48"/>
        </w:numPr>
        <w:tabs>
          <w:tab w:val="clear" w:pos="720"/>
        </w:tabs>
        <w:adjustRightInd/>
        <w:spacing w:line="360" w:lineRule="auto"/>
        <w:ind w:left="1350" w:hanging="270"/>
        <w:textAlignment w:val="auto"/>
        <w:rPr>
          <w:rFonts w:ascii="Arial" w:hAnsi="Arial" w:cs="Arial"/>
          <w:sz w:val="22"/>
          <w:szCs w:val="22"/>
          <w:lang w:val="sv-SE"/>
        </w:rPr>
      </w:pPr>
      <w:r w:rsidRPr="00A96A3C">
        <w:rPr>
          <w:rFonts w:ascii="Arial" w:hAnsi="Arial" w:cs="Arial"/>
          <w:sz w:val="22"/>
          <w:szCs w:val="22"/>
          <w:lang w:val="sv-SE"/>
        </w:rPr>
        <w:t xml:space="preserve">Tingkat Suku Bunga Deposito B I :     </w:t>
      </w:r>
      <w:r w:rsidR="008A2104" w:rsidRPr="00A96A3C">
        <w:rPr>
          <w:rFonts w:ascii="Arial" w:hAnsi="Arial" w:cs="Arial"/>
          <w:sz w:val="22"/>
          <w:szCs w:val="22"/>
          <w:lang w:val="sv-SE"/>
        </w:rPr>
        <w:t>6</w:t>
      </w:r>
      <w:r w:rsidR="0061473C" w:rsidRPr="00A96A3C">
        <w:rPr>
          <w:rFonts w:ascii="Arial" w:hAnsi="Arial" w:cs="Arial"/>
          <w:sz w:val="22"/>
          <w:szCs w:val="22"/>
          <w:lang w:val="sv-SE"/>
        </w:rPr>
        <w:t>,5</w:t>
      </w:r>
      <w:r w:rsidRPr="00A96A3C">
        <w:rPr>
          <w:rFonts w:ascii="Arial" w:hAnsi="Arial" w:cs="Arial"/>
          <w:sz w:val="22"/>
          <w:szCs w:val="22"/>
          <w:lang w:val="sv-SE"/>
        </w:rPr>
        <w:t xml:space="preserve"> %.</w:t>
      </w:r>
    </w:p>
    <w:p w:rsidR="00A655BE" w:rsidRPr="00A96A3C" w:rsidRDefault="00A655BE" w:rsidP="0034589F">
      <w:pPr>
        <w:widowControl/>
        <w:numPr>
          <w:ilvl w:val="0"/>
          <w:numId w:val="48"/>
        </w:numPr>
        <w:tabs>
          <w:tab w:val="clear" w:pos="720"/>
          <w:tab w:val="left" w:pos="1350"/>
          <w:tab w:val="left" w:pos="1620"/>
        </w:tabs>
        <w:adjustRightInd/>
        <w:spacing w:line="360" w:lineRule="auto"/>
        <w:ind w:left="1620" w:hanging="540"/>
        <w:textAlignment w:val="auto"/>
        <w:rPr>
          <w:rFonts w:ascii="Arial" w:hAnsi="Arial" w:cs="Arial"/>
          <w:sz w:val="22"/>
          <w:szCs w:val="22"/>
          <w:lang w:val="sv-SE"/>
        </w:rPr>
      </w:pPr>
      <w:r w:rsidRPr="00A96A3C">
        <w:rPr>
          <w:rFonts w:ascii="Arial" w:hAnsi="Arial" w:cs="Arial"/>
          <w:sz w:val="22"/>
          <w:szCs w:val="22"/>
          <w:lang w:val="sv-SE"/>
        </w:rPr>
        <w:t xml:space="preserve">Tingkat  Bunga Pinjaman Bank  :    </w:t>
      </w:r>
      <w:r w:rsidR="0097436B" w:rsidRPr="00A96A3C">
        <w:rPr>
          <w:rFonts w:ascii="Arial" w:hAnsi="Arial" w:cs="Arial"/>
          <w:sz w:val="22"/>
          <w:szCs w:val="22"/>
          <w:lang w:val="sv-SE"/>
        </w:rPr>
        <w:t>9</w:t>
      </w:r>
      <w:r w:rsidRPr="00A96A3C">
        <w:rPr>
          <w:rFonts w:ascii="Arial" w:hAnsi="Arial" w:cs="Arial"/>
          <w:sz w:val="22"/>
          <w:szCs w:val="22"/>
          <w:lang w:val="sv-SE"/>
        </w:rPr>
        <w:t xml:space="preserve">  %</w:t>
      </w:r>
    </w:p>
    <w:p w:rsidR="00A53FEA" w:rsidRPr="00725371" w:rsidRDefault="00A655BE" w:rsidP="00725371">
      <w:pPr>
        <w:widowControl/>
        <w:numPr>
          <w:ilvl w:val="0"/>
          <w:numId w:val="48"/>
        </w:numPr>
        <w:tabs>
          <w:tab w:val="clear" w:pos="720"/>
          <w:tab w:val="left" w:pos="1350"/>
          <w:tab w:val="left" w:pos="1620"/>
        </w:tabs>
        <w:adjustRightInd/>
        <w:spacing w:line="360" w:lineRule="auto"/>
        <w:ind w:left="1620" w:hanging="540"/>
        <w:textAlignment w:val="auto"/>
        <w:rPr>
          <w:rFonts w:ascii="Arial" w:hAnsi="Arial" w:cs="Arial"/>
          <w:sz w:val="22"/>
          <w:szCs w:val="22"/>
          <w:lang w:val="sv-SE"/>
        </w:rPr>
      </w:pPr>
      <w:r w:rsidRPr="00A96A3C">
        <w:rPr>
          <w:rFonts w:ascii="Arial" w:hAnsi="Arial" w:cs="Arial"/>
          <w:sz w:val="22"/>
          <w:szCs w:val="22"/>
          <w:lang w:val="sv-SE"/>
        </w:rPr>
        <w:t xml:space="preserve">Pertumbuhan Ekonomi : lebih dari    </w:t>
      </w:r>
      <w:r w:rsidR="008A2104" w:rsidRPr="00A96A3C">
        <w:rPr>
          <w:rFonts w:ascii="Arial" w:hAnsi="Arial" w:cs="Arial"/>
          <w:sz w:val="22"/>
          <w:szCs w:val="22"/>
          <w:lang w:val="sv-SE"/>
        </w:rPr>
        <w:t>5,5</w:t>
      </w:r>
      <w:r w:rsidRPr="00A96A3C">
        <w:rPr>
          <w:rFonts w:ascii="Arial" w:hAnsi="Arial" w:cs="Arial"/>
          <w:sz w:val="22"/>
          <w:szCs w:val="22"/>
          <w:lang w:val="sv-SE"/>
        </w:rPr>
        <w:t xml:space="preserve">% </w:t>
      </w:r>
    </w:p>
    <w:p w:rsidR="00A655BE" w:rsidRPr="00A96A3C" w:rsidRDefault="00A655BE" w:rsidP="00257584">
      <w:pPr>
        <w:pStyle w:val="BodyTextIndent"/>
        <w:tabs>
          <w:tab w:val="left" w:pos="1080"/>
        </w:tabs>
        <w:spacing w:line="360" w:lineRule="auto"/>
        <w:ind w:left="630" w:firstLine="0"/>
        <w:rPr>
          <w:rFonts w:ascii="Arial" w:hAnsi="Arial" w:cs="Arial"/>
          <w:sz w:val="22"/>
          <w:szCs w:val="22"/>
          <w:lang w:val="pt-BR"/>
        </w:rPr>
      </w:pPr>
      <w:r w:rsidRPr="00A96A3C">
        <w:rPr>
          <w:rFonts w:ascii="Arial" w:hAnsi="Arial" w:cs="Arial"/>
          <w:sz w:val="22"/>
          <w:szCs w:val="22"/>
          <w:lang w:val="pt-BR"/>
        </w:rPr>
        <w:t>1.2.  Asumsi Mikro :</w:t>
      </w:r>
    </w:p>
    <w:p w:rsidR="00A655BE" w:rsidRPr="00A96A3C" w:rsidRDefault="00A655BE" w:rsidP="0034589F">
      <w:pPr>
        <w:pStyle w:val="BodyTextIndent"/>
        <w:widowControl/>
        <w:numPr>
          <w:ilvl w:val="0"/>
          <w:numId w:val="47"/>
        </w:numPr>
        <w:tabs>
          <w:tab w:val="clear" w:pos="1080"/>
          <w:tab w:val="left" w:pos="1440"/>
          <w:tab w:val="left" w:pos="1620"/>
        </w:tabs>
        <w:adjustRightInd/>
        <w:spacing w:line="360" w:lineRule="auto"/>
        <w:ind w:left="1620" w:hanging="450"/>
        <w:textAlignment w:val="auto"/>
        <w:rPr>
          <w:rFonts w:ascii="Arial" w:hAnsi="Arial" w:cs="Arial"/>
          <w:sz w:val="22"/>
          <w:szCs w:val="22"/>
          <w:lang w:val="sv-SE"/>
        </w:rPr>
      </w:pPr>
      <w:r w:rsidRPr="00A96A3C">
        <w:rPr>
          <w:rFonts w:ascii="Arial" w:hAnsi="Arial" w:cs="Arial"/>
          <w:sz w:val="22"/>
          <w:szCs w:val="22"/>
          <w:lang w:val="sv-SE"/>
        </w:rPr>
        <w:t>Kemitraan dengan institusi pasangan meningkat</w:t>
      </w:r>
    </w:p>
    <w:p w:rsidR="00A655BE" w:rsidRPr="00A96A3C" w:rsidRDefault="00A655BE" w:rsidP="0034589F">
      <w:pPr>
        <w:pStyle w:val="BodyTextIndent"/>
        <w:widowControl/>
        <w:numPr>
          <w:ilvl w:val="0"/>
          <w:numId w:val="47"/>
        </w:numPr>
        <w:tabs>
          <w:tab w:val="clear" w:pos="1080"/>
        </w:tabs>
        <w:adjustRightInd/>
        <w:spacing w:line="360" w:lineRule="auto"/>
        <w:ind w:left="1440" w:hanging="270"/>
        <w:textAlignment w:val="auto"/>
        <w:rPr>
          <w:rFonts w:ascii="Arial" w:hAnsi="Arial" w:cs="Arial"/>
          <w:sz w:val="22"/>
          <w:szCs w:val="22"/>
          <w:lang w:val="sv-SE"/>
        </w:rPr>
      </w:pPr>
      <w:r w:rsidRPr="00A96A3C">
        <w:rPr>
          <w:rFonts w:ascii="Arial" w:hAnsi="Arial" w:cs="Arial"/>
          <w:sz w:val="22"/>
          <w:szCs w:val="22"/>
          <w:lang w:val="sv-SE"/>
        </w:rPr>
        <w:t>Tersedianya sumber daya yang memadai diharapkan akan menghasilkan produk layanan Keswa</w:t>
      </w:r>
      <w:r w:rsidR="0097436B" w:rsidRPr="00A96A3C">
        <w:rPr>
          <w:rFonts w:ascii="Arial" w:hAnsi="Arial" w:cs="Arial"/>
          <w:sz w:val="22"/>
          <w:szCs w:val="22"/>
          <w:lang w:val="sv-SE"/>
        </w:rPr>
        <w:t xml:space="preserve"> dan penunjangnya</w:t>
      </w:r>
      <w:r w:rsidRPr="00A96A3C">
        <w:rPr>
          <w:rFonts w:ascii="Arial" w:hAnsi="Arial" w:cs="Arial"/>
          <w:sz w:val="22"/>
          <w:szCs w:val="22"/>
          <w:lang w:val="sv-SE"/>
        </w:rPr>
        <w:t xml:space="preserve"> yang ungguldan inovatif</w:t>
      </w:r>
      <w:r w:rsidR="0097436B" w:rsidRPr="00A96A3C">
        <w:rPr>
          <w:rFonts w:ascii="Arial" w:hAnsi="Arial" w:cs="Arial"/>
          <w:sz w:val="22"/>
          <w:szCs w:val="22"/>
          <w:lang w:val="sv-SE"/>
        </w:rPr>
        <w:t xml:space="preserve"> yang</w:t>
      </w:r>
      <w:r w:rsidRPr="00A96A3C">
        <w:rPr>
          <w:rFonts w:ascii="Arial" w:hAnsi="Arial" w:cs="Arial"/>
          <w:sz w:val="22"/>
          <w:szCs w:val="22"/>
          <w:lang w:val="sv-SE"/>
        </w:rPr>
        <w:t xml:space="preserve"> akan meningkatkan volume dan pendapatan rumah sakit.</w:t>
      </w:r>
    </w:p>
    <w:p w:rsidR="00A655BE" w:rsidRDefault="00A655BE" w:rsidP="0034589F">
      <w:pPr>
        <w:pStyle w:val="BodyTextIndent"/>
        <w:widowControl/>
        <w:numPr>
          <w:ilvl w:val="0"/>
          <w:numId w:val="47"/>
        </w:numPr>
        <w:tabs>
          <w:tab w:val="left" w:pos="360"/>
          <w:tab w:val="left" w:pos="720"/>
        </w:tabs>
        <w:adjustRightInd/>
        <w:spacing w:line="360" w:lineRule="auto"/>
        <w:ind w:left="1440" w:hanging="270"/>
        <w:textAlignment w:val="auto"/>
        <w:rPr>
          <w:rFonts w:ascii="Arial" w:hAnsi="Arial" w:cs="Arial"/>
          <w:b/>
          <w:sz w:val="22"/>
          <w:szCs w:val="22"/>
          <w:lang w:val="sv-SE"/>
        </w:rPr>
      </w:pPr>
      <w:r w:rsidRPr="00A96A3C">
        <w:rPr>
          <w:rFonts w:ascii="Arial" w:hAnsi="Arial" w:cs="Arial"/>
          <w:sz w:val="22"/>
          <w:szCs w:val="22"/>
          <w:lang w:val="sv-SE"/>
        </w:rPr>
        <w:t xml:space="preserve">Kualitas SDM yang meningkat, tata hubungan kerja yang semakin kondusif akan mendorong tercapainya tujuan, sasaran dan program </w:t>
      </w:r>
      <w:r w:rsidR="0097436B" w:rsidRPr="00A96A3C">
        <w:rPr>
          <w:rFonts w:ascii="Arial" w:hAnsi="Arial" w:cs="Arial"/>
          <w:sz w:val="22"/>
          <w:szCs w:val="22"/>
          <w:lang w:val="sv-SE"/>
        </w:rPr>
        <w:t>rumah sakit</w:t>
      </w:r>
      <w:r w:rsidRPr="00A96A3C">
        <w:rPr>
          <w:rFonts w:ascii="Arial" w:hAnsi="Arial" w:cs="Arial"/>
          <w:sz w:val="22"/>
          <w:szCs w:val="22"/>
          <w:lang w:val="sv-SE"/>
        </w:rPr>
        <w:t xml:space="preserve"> yang telah ditetapkan</w:t>
      </w:r>
      <w:r w:rsidRPr="00A96A3C">
        <w:rPr>
          <w:rFonts w:ascii="Arial" w:hAnsi="Arial" w:cs="Arial"/>
          <w:b/>
          <w:sz w:val="22"/>
          <w:szCs w:val="22"/>
          <w:lang w:val="sv-SE"/>
        </w:rPr>
        <w:t>.</w:t>
      </w:r>
    </w:p>
    <w:p w:rsidR="00725371" w:rsidRDefault="00725371" w:rsidP="00725371">
      <w:pPr>
        <w:pStyle w:val="BodyTextIndent"/>
        <w:widowControl/>
        <w:tabs>
          <w:tab w:val="left" w:pos="360"/>
          <w:tab w:val="left" w:pos="720"/>
        </w:tabs>
        <w:adjustRightInd/>
        <w:spacing w:line="360" w:lineRule="auto"/>
        <w:textAlignment w:val="auto"/>
        <w:rPr>
          <w:rFonts w:ascii="Arial" w:hAnsi="Arial" w:cs="Arial"/>
          <w:b/>
          <w:sz w:val="22"/>
          <w:szCs w:val="22"/>
          <w:lang w:val="sv-SE"/>
        </w:rPr>
      </w:pPr>
    </w:p>
    <w:p w:rsidR="00725371" w:rsidRDefault="00725371" w:rsidP="00725371">
      <w:pPr>
        <w:pStyle w:val="BodyTextIndent"/>
        <w:widowControl/>
        <w:tabs>
          <w:tab w:val="left" w:pos="360"/>
          <w:tab w:val="left" w:pos="720"/>
        </w:tabs>
        <w:adjustRightInd/>
        <w:spacing w:line="360" w:lineRule="auto"/>
        <w:textAlignment w:val="auto"/>
        <w:rPr>
          <w:rFonts w:ascii="Arial" w:hAnsi="Arial" w:cs="Arial"/>
          <w:b/>
          <w:sz w:val="22"/>
          <w:szCs w:val="22"/>
          <w:lang w:val="sv-SE"/>
        </w:rPr>
      </w:pPr>
    </w:p>
    <w:p w:rsidR="00725371" w:rsidRPr="00A96A3C" w:rsidRDefault="00725371" w:rsidP="00725371">
      <w:pPr>
        <w:pStyle w:val="BodyTextIndent"/>
        <w:widowControl/>
        <w:tabs>
          <w:tab w:val="left" w:pos="360"/>
          <w:tab w:val="left" w:pos="720"/>
        </w:tabs>
        <w:adjustRightInd/>
        <w:spacing w:line="360" w:lineRule="auto"/>
        <w:textAlignment w:val="auto"/>
        <w:rPr>
          <w:rFonts w:ascii="Arial" w:hAnsi="Arial" w:cs="Arial"/>
          <w:b/>
          <w:sz w:val="22"/>
          <w:szCs w:val="22"/>
          <w:lang w:val="sv-SE"/>
        </w:rPr>
      </w:pPr>
    </w:p>
    <w:p w:rsidR="00A655BE" w:rsidRPr="00A96A3C" w:rsidRDefault="00A655BE" w:rsidP="0034589F">
      <w:pPr>
        <w:widowControl/>
        <w:numPr>
          <w:ilvl w:val="0"/>
          <w:numId w:val="47"/>
        </w:numPr>
        <w:tabs>
          <w:tab w:val="left" w:pos="1440"/>
          <w:tab w:val="left" w:pos="1620"/>
        </w:tabs>
        <w:adjustRightInd/>
        <w:spacing w:line="360" w:lineRule="auto"/>
        <w:ind w:left="1620" w:hanging="450"/>
        <w:textAlignment w:val="auto"/>
        <w:rPr>
          <w:rFonts w:ascii="Arial" w:hAnsi="Arial" w:cs="Arial"/>
          <w:sz w:val="22"/>
          <w:szCs w:val="22"/>
          <w:lang w:val="es-ES"/>
        </w:rPr>
      </w:pPr>
      <w:r w:rsidRPr="00A96A3C">
        <w:rPr>
          <w:rFonts w:ascii="Arial" w:hAnsi="Arial" w:cs="Arial"/>
          <w:sz w:val="22"/>
          <w:szCs w:val="22"/>
          <w:lang w:val="es-ES"/>
        </w:rPr>
        <w:lastRenderedPageBreak/>
        <w:t>Gaji  pegawai dan investasi masih disubsidi pemerintah.</w:t>
      </w:r>
    </w:p>
    <w:p w:rsidR="00A655BE" w:rsidRPr="00A96A3C" w:rsidRDefault="00A655BE" w:rsidP="0034589F">
      <w:pPr>
        <w:widowControl/>
        <w:numPr>
          <w:ilvl w:val="0"/>
          <w:numId w:val="47"/>
        </w:numPr>
        <w:tabs>
          <w:tab w:val="left" w:pos="1440"/>
          <w:tab w:val="left" w:pos="1620"/>
        </w:tabs>
        <w:adjustRightInd/>
        <w:spacing w:line="360" w:lineRule="auto"/>
        <w:ind w:left="1620" w:hanging="450"/>
        <w:textAlignment w:val="auto"/>
        <w:rPr>
          <w:rFonts w:ascii="Arial" w:hAnsi="Arial" w:cs="Arial"/>
          <w:sz w:val="22"/>
          <w:szCs w:val="22"/>
          <w:lang w:val="fi-FI"/>
        </w:rPr>
      </w:pPr>
      <w:r w:rsidRPr="00A96A3C">
        <w:rPr>
          <w:rFonts w:ascii="Arial" w:hAnsi="Arial" w:cs="Arial"/>
          <w:sz w:val="22"/>
          <w:szCs w:val="22"/>
          <w:lang w:val="fi-FI"/>
        </w:rPr>
        <w:t>Pasien miskin tetap disubsidi pemerintah.</w:t>
      </w:r>
    </w:p>
    <w:p w:rsidR="00A655BE" w:rsidRPr="00A96A3C" w:rsidRDefault="00A655BE" w:rsidP="0034589F">
      <w:pPr>
        <w:widowControl/>
        <w:numPr>
          <w:ilvl w:val="0"/>
          <w:numId w:val="47"/>
        </w:numPr>
        <w:tabs>
          <w:tab w:val="left" w:pos="1440"/>
          <w:tab w:val="left" w:pos="1620"/>
        </w:tabs>
        <w:adjustRightInd/>
        <w:spacing w:line="360" w:lineRule="auto"/>
        <w:ind w:left="1620" w:hanging="450"/>
        <w:textAlignment w:val="auto"/>
        <w:rPr>
          <w:rFonts w:ascii="Arial" w:hAnsi="Arial" w:cs="Arial"/>
          <w:sz w:val="22"/>
          <w:szCs w:val="22"/>
          <w:lang w:val="fi-FI"/>
        </w:rPr>
      </w:pPr>
      <w:r w:rsidRPr="00A96A3C">
        <w:rPr>
          <w:rFonts w:ascii="Arial" w:hAnsi="Arial" w:cs="Arial"/>
          <w:sz w:val="22"/>
          <w:szCs w:val="22"/>
          <w:lang w:val="fi-FI"/>
        </w:rPr>
        <w:t>Terjadi penyesuaian Tarif Pelayanan</w:t>
      </w:r>
      <w:r w:rsidRPr="00A96A3C">
        <w:rPr>
          <w:rFonts w:ascii="Arial" w:hAnsi="Arial" w:cs="Arial"/>
          <w:sz w:val="22"/>
          <w:szCs w:val="22"/>
          <w:lang w:val="es-ES"/>
        </w:rPr>
        <w:t>.</w:t>
      </w:r>
    </w:p>
    <w:p w:rsidR="00A655BE" w:rsidRPr="00A96A3C" w:rsidRDefault="00A655BE" w:rsidP="0034589F">
      <w:pPr>
        <w:widowControl/>
        <w:numPr>
          <w:ilvl w:val="0"/>
          <w:numId w:val="47"/>
        </w:numPr>
        <w:tabs>
          <w:tab w:val="left" w:pos="1440"/>
          <w:tab w:val="left" w:pos="1620"/>
        </w:tabs>
        <w:adjustRightInd/>
        <w:spacing w:line="360" w:lineRule="auto"/>
        <w:ind w:left="1620" w:hanging="450"/>
        <w:textAlignment w:val="auto"/>
        <w:rPr>
          <w:rFonts w:ascii="Arial" w:hAnsi="Arial" w:cs="Arial"/>
          <w:sz w:val="22"/>
          <w:szCs w:val="22"/>
          <w:lang w:val="fi-FI"/>
        </w:rPr>
      </w:pPr>
      <w:r w:rsidRPr="00A96A3C">
        <w:rPr>
          <w:rFonts w:ascii="Arial" w:hAnsi="Arial" w:cs="Arial"/>
          <w:sz w:val="22"/>
          <w:szCs w:val="22"/>
          <w:lang w:val="fi-FI"/>
        </w:rPr>
        <w:t>Penyerahan dan pembagian jasa pelayanan tepat waktu.</w:t>
      </w:r>
    </w:p>
    <w:p w:rsidR="00A655BE" w:rsidRPr="00A96A3C" w:rsidRDefault="00A655BE" w:rsidP="00A655BE">
      <w:pPr>
        <w:ind w:left="360" w:hanging="360"/>
        <w:jc w:val="left"/>
        <w:rPr>
          <w:rFonts w:ascii="Arial" w:hAnsi="Arial" w:cs="Arial"/>
          <w:b/>
          <w:bCs/>
          <w:sz w:val="22"/>
          <w:szCs w:val="22"/>
          <w:lang w:val="fi-FI"/>
        </w:rPr>
      </w:pPr>
    </w:p>
    <w:p w:rsidR="00A655BE" w:rsidRPr="00A96A3C" w:rsidRDefault="00A655BE" w:rsidP="00F637C2">
      <w:pPr>
        <w:rPr>
          <w:rFonts w:ascii="Arial" w:hAnsi="Arial" w:cs="Arial"/>
          <w:bCs/>
          <w:sz w:val="22"/>
          <w:szCs w:val="22"/>
          <w:lang w:val="fi-FI"/>
        </w:rPr>
      </w:pPr>
      <w:r w:rsidRPr="00A96A3C">
        <w:rPr>
          <w:rFonts w:ascii="Arial" w:hAnsi="Arial" w:cs="Arial"/>
          <w:bCs/>
          <w:sz w:val="22"/>
          <w:szCs w:val="22"/>
          <w:lang w:val="fi-FI"/>
        </w:rPr>
        <w:t xml:space="preserve">C.  </w:t>
      </w:r>
      <w:r w:rsidR="00FE15BA" w:rsidRPr="00A96A3C">
        <w:rPr>
          <w:rFonts w:ascii="Arial" w:hAnsi="Arial" w:cs="Arial"/>
          <w:bCs/>
          <w:sz w:val="22"/>
          <w:szCs w:val="22"/>
          <w:lang w:val="fi-FI"/>
        </w:rPr>
        <w:t xml:space="preserve">SASARAN, </w:t>
      </w:r>
      <w:r w:rsidRPr="00A96A3C">
        <w:rPr>
          <w:rFonts w:ascii="Arial" w:hAnsi="Arial" w:cs="Arial"/>
          <w:bCs/>
          <w:sz w:val="22"/>
          <w:szCs w:val="22"/>
          <w:lang w:val="fi-FI"/>
        </w:rPr>
        <w:t>TARGET KINERJA</w:t>
      </w:r>
      <w:r w:rsidR="00FE15BA" w:rsidRPr="00A96A3C">
        <w:rPr>
          <w:rFonts w:ascii="Arial" w:hAnsi="Arial" w:cs="Arial"/>
          <w:bCs/>
          <w:sz w:val="22"/>
          <w:szCs w:val="22"/>
          <w:lang w:val="fi-FI"/>
        </w:rPr>
        <w:t xml:space="preserve"> DAN STRATEGI RS</w:t>
      </w:r>
    </w:p>
    <w:p w:rsidR="00A655BE" w:rsidRPr="00A96A3C" w:rsidRDefault="00A655BE" w:rsidP="00A655BE">
      <w:pPr>
        <w:ind w:left="360" w:hanging="360"/>
        <w:rPr>
          <w:rFonts w:ascii="Arial" w:hAnsi="Arial" w:cs="Arial"/>
          <w:b/>
          <w:bCs/>
          <w:sz w:val="22"/>
          <w:szCs w:val="22"/>
          <w:lang w:val="fi-FI"/>
        </w:rPr>
      </w:pPr>
    </w:p>
    <w:p w:rsidR="00A655BE" w:rsidRPr="00A96A3C" w:rsidRDefault="00A655BE" w:rsidP="0043050F">
      <w:pPr>
        <w:spacing w:line="360" w:lineRule="auto"/>
        <w:ind w:left="450"/>
        <w:rPr>
          <w:rFonts w:ascii="Arial" w:hAnsi="Arial" w:cs="Arial"/>
          <w:sz w:val="22"/>
          <w:szCs w:val="22"/>
          <w:lang w:val="sv-SE"/>
        </w:rPr>
      </w:pPr>
      <w:r w:rsidRPr="00A96A3C">
        <w:rPr>
          <w:rFonts w:ascii="Arial" w:hAnsi="Arial" w:cs="Arial"/>
          <w:sz w:val="22"/>
          <w:szCs w:val="22"/>
          <w:lang w:val="fi-FI"/>
        </w:rPr>
        <w:t>1</w:t>
      </w:r>
      <w:r w:rsidRPr="00A96A3C">
        <w:rPr>
          <w:rFonts w:ascii="Arial" w:hAnsi="Arial" w:cs="Arial"/>
          <w:sz w:val="22"/>
          <w:szCs w:val="22"/>
          <w:lang w:val="sv-SE"/>
        </w:rPr>
        <w:t>.  Sasaran Kinerja Tahun 2</w:t>
      </w:r>
      <w:r w:rsidR="0043050F" w:rsidRPr="00A96A3C">
        <w:rPr>
          <w:rFonts w:ascii="Arial" w:hAnsi="Arial" w:cs="Arial"/>
          <w:sz w:val="22"/>
          <w:szCs w:val="22"/>
          <w:lang w:val="sv-SE"/>
        </w:rPr>
        <w:t>01</w:t>
      </w:r>
      <w:r w:rsidR="00BD425C" w:rsidRPr="00A96A3C">
        <w:rPr>
          <w:rFonts w:ascii="Arial" w:hAnsi="Arial" w:cs="Arial"/>
          <w:sz w:val="22"/>
          <w:szCs w:val="22"/>
          <w:lang w:val="sv-SE"/>
        </w:rPr>
        <w:t>6</w:t>
      </w:r>
    </w:p>
    <w:p w:rsidR="00A655BE" w:rsidRPr="00A96A3C" w:rsidRDefault="00A655BE" w:rsidP="0034589F">
      <w:pPr>
        <w:widowControl/>
        <w:numPr>
          <w:ilvl w:val="0"/>
          <w:numId w:val="49"/>
        </w:numPr>
        <w:tabs>
          <w:tab w:val="clear" w:pos="1361"/>
        </w:tabs>
        <w:adjustRightInd/>
        <w:spacing w:line="360" w:lineRule="auto"/>
        <w:ind w:left="1170" w:hanging="360"/>
        <w:textAlignment w:val="auto"/>
        <w:rPr>
          <w:rFonts w:ascii="Arial" w:hAnsi="Arial" w:cs="Arial"/>
          <w:sz w:val="22"/>
          <w:szCs w:val="22"/>
          <w:lang w:val="sv-SE"/>
        </w:rPr>
      </w:pPr>
      <w:r w:rsidRPr="00A96A3C">
        <w:rPr>
          <w:rFonts w:ascii="Arial" w:hAnsi="Arial" w:cs="Arial"/>
          <w:sz w:val="22"/>
          <w:szCs w:val="22"/>
          <w:lang w:val="sv-SE"/>
        </w:rPr>
        <w:t xml:space="preserve">Terlaksana pelayanan prima : cepat, tepat dan akurat, ramah dan sesuai motto </w:t>
      </w:r>
      <w:r w:rsidR="008A2104" w:rsidRPr="00A96A3C">
        <w:rPr>
          <w:rFonts w:ascii="Arial" w:hAnsi="Arial" w:cs="Arial"/>
          <w:sz w:val="22"/>
          <w:szCs w:val="22"/>
          <w:lang w:val="sv-SE"/>
        </w:rPr>
        <w:t>”</w:t>
      </w:r>
      <w:r w:rsidRPr="00A96A3C">
        <w:rPr>
          <w:rFonts w:ascii="Arial" w:hAnsi="Arial" w:cs="Arial"/>
          <w:sz w:val="22"/>
          <w:szCs w:val="22"/>
          <w:lang w:val="sv-SE"/>
        </w:rPr>
        <w:t>melayani lebih baik</w:t>
      </w:r>
      <w:r w:rsidR="008A2104" w:rsidRPr="00A96A3C">
        <w:rPr>
          <w:rFonts w:ascii="Arial" w:hAnsi="Arial" w:cs="Arial"/>
          <w:sz w:val="22"/>
          <w:szCs w:val="22"/>
          <w:lang w:val="sv-SE"/>
        </w:rPr>
        <w:t>”</w:t>
      </w:r>
      <w:r w:rsidRPr="00A96A3C">
        <w:rPr>
          <w:rFonts w:ascii="Arial" w:hAnsi="Arial" w:cs="Arial"/>
          <w:sz w:val="22"/>
          <w:szCs w:val="22"/>
          <w:lang w:val="sv-SE"/>
        </w:rPr>
        <w:t>.</w:t>
      </w:r>
    </w:p>
    <w:p w:rsidR="00A655BE" w:rsidRPr="00A96A3C" w:rsidRDefault="002A303D" w:rsidP="0034589F">
      <w:pPr>
        <w:widowControl/>
        <w:numPr>
          <w:ilvl w:val="0"/>
          <w:numId w:val="49"/>
        </w:numPr>
        <w:tabs>
          <w:tab w:val="left" w:pos="1170"/>
        </w:tabs>
        <w:adjustRightInd/>
        <w:spacing w:line="360" w:lineRule="auto"/>
        <w:ind w:left="990" w:hanging="180"/>
        <w:textAlignment w:val="auto"/>
        <w:rPr>
          <w:rFonts w:ascii="Arial" w:hAnsi="Arial" w:cs="Arial"/>
          <w:sz w:val="22"/>
          <w:szCs w:val="22"/>
          <w:lang w:val="sv-SE"/>
        </w:rPr>
      </w:pPr>
      <w:r>
        <w:rPr>
          <w:rFonts w:ascii="Arial" w:hAnsi="Arial" w:cs="Arial"/>
          <w:sz w:val="22"/>
          <w:szCs w:val="22"/>
          <w:lang w:val="sv-SE"/>
        </w:rPr>
        <w:t xml:space="preserve">    </w:t>
      </w:r>
      <w:r w:rsidR="00A655BE" w:rsidRPr="00A96A3C">
        <w:rPr>
          <w:rFonts w:ascii="Arial" w:hAnsi="Arial" w:cs="Arial"/>
          <w:sz w:val="22"/>
          <w:szCs w:val="22"/>
          <w:lang w:val="sv-SE"/>
        </w:rPr>
        <w:t xml:space="preserve">Kunjungan Rawat Jalan semakin meningkat, menjadi </w:t>
      </w:r>
      <w:r w:rsidR="00102B9D" w:rsidRPr="00A96A3C">
        <w:rPr>
          <w:rFonts w:ascii="Arial" w:hAnsi="Arial" w:cs="Arial"/>
          <w:sz w:val="22"/>
          <w:szCs w:val="22"/>
          <w:lang w:val="sv-SE"/>
        </w:rPr>
        <w:t>160</w:t>
      </w:r>
      <w:r w:rsidR="00A655BE" w:rsidRPr="00A96A3C">
        <w:rPr>
          <w:rFonts w:ascii="Arial" w:hAnsi="Arial" w:cs="Arial"/>
          <w:sz w:val="22"/>
          <w:szCs w:val="22"/>
          <w:lang w:val="sv-SE"/>
        </w:rPr>
        <w:t xml:space="preserve"> orang / hari</w:t>
      </w:r>
      <w:r w:rsidR="00A655BE" w:rsidRPr="00A96A3C">
        <w:rPr>
          <w:rFonts w:ascii="Arial" w:hAnsi="Arial" w:cs="Arial"/>
          <w:sz w:val="22"/>
          <w:szCs w:val="22"/>
          <w:lang w:val="es-ES"/>
        </w:rPr>
        <w:t>.</w:t>
      </w:r>
    </w:p>
    <w:p w:rsidR="00A655BE" w:rsidRPr="00A96A3C" w:rsidRDefault="002A303D" w:rsidP="0034589F">
      <w:pPr>
        <w:widowControl/>
        <w:numPr>
          <w:ilvl w:val="0"/>
          <w:numId w:val="49"/>
        </w:numPr>
        <w:tabs>
          <w:tab w:val="left" w:pos="1170"/>
        </w:tabs>
        <w:adjustRightInd/>
        <w:spacing w:line="360" w:lineRule="auto"/>
        <w:ind w:left="990" w:hanging="180"/>
        <w:textAlignment w:val="auto"/>
        <w:rPr>
          <w:rFonts w:ascii="Arial" w:hAnsi="Arial" w:cs="Arial"/>
          <w:sz w:val="22"/>
          <w:szCs w:val="22"/>
          <w:lang w:val="nb-NO"/>
        </w:rPr>
      </w:pPr>
      <w:r>
        <w:rPr>
          <w:rFonts w:ascii="Arial" w:hAnsi="Arial" w:cs="Arial"/>
          <w:sz w:val="22"/>
          <w:szCs w:val="22"/>
          <w:lang w:val="nb-NO"/>
        </w:rPr>
        <w:t xml:space="preserve">    </w:t>
      </w:r>
      <w:r w:rsidR="00A655BE" w:rsidRPr="00A96A3C">
        <w:rPr>
          <w:rFonts w:ascii="Arial" w:hAnsi="Arial" w:cs="Arial"/>
          <w:sz w:val="22"/>
          <w:szCs w:val="22"/>
          <w:lang w:val="nb-NO"/>
        </w:rPr>
        <w:t xml:space="preserve">BOR rawat inap semakin meningkat, mencapai </w:t>
      </w:r>
      <w:r w:rsidR="00102B9D" w:rsidRPr="00A96A3C">
        <w:rPr>
          <w:rFonts w:ascii="Arial" w:hAnsi="Arial" w:cs="Arial"/>
          <w:sz w:val="22"/>
          <w:szCs w:val="22"/>
          <w:lang w:val="nb-NO"/>
        </w:rPr>
        <w:t>8</w:t>
      </w:r>
      <w:r w:rsidR="00BD425C" w:rsidRPr="00A96A3C">
        <w:rPr>
          <w:rFonts w:ascii="Arial" w:hAnsi="Arial" w:cs="Arial"/>
          <w:sz w:val="22"/>
          <w:szCs w:val="22"/>
          <w:lang w:val="nb-NO"/>
        </w:rPr>
        <w:t>0</w:t>
      </w:r>
      <w:r w:rsidR="00A655BE" w:rsidRPr="00A96A3C">
        <w:rPr>
          <w:rFonts w:ascii="Arial" w:hAnsi="Arial" w:cs="Arial"/>
          <w:sz w:val="22"/>
          <w:szCs w:val="22"/>
          <w:lang w:val="nb-NO"/>
        </w:rPr>
        <w:t xml:space="preserve"> %</w:t>
      </w:r>
      <w:r w:rsidR="00A655BE" w:rsidRPr="00A96A3C">
        <w:rPr>
          <w:rFonts w:ascii="Arial" w:hAnsi="Arial" w:cs="Arial"/>
          <w:sz w:val="22"/>
          <w:szCs w:val="22"/>
          <w:lang w:val="sv-SE"/>
        </w:rPr>
        <w:t>.</w:t>
      </w:r>
    </w:p>
    <w:p w:rsidR="00A655BE" w:rsidRPr="00A96A3C" w:rsidRDefault="002A303D" w:rsidP="0034589F">
      <w:pPr>
        <w:widowControl/>
        <w:numPr>
          <w:ilvl w:val="0"/>
          <w:numId w:val="49"/>
        </w:numPr>
        <w:tabs>
          <w:tab w:val="left" w:pos="1170"/>
        </w:tabs>
        <w:adjustRightInd/>
        <w:spacing w:line="360" w:lineRule="auto"/>
        <w:ind w:left="990" w:hanging="180"/>
        <w:textAlignment w:val="auto"/>
        <w:rPr>
          <w:rFonts w:ascii="Arial" w:hAnsi="Arial" w:cs="Arial"/>
          <w:sz w:val="22"/>
          <w:szCs w:val="22"/>
          <w:lang w:val="fi-FI"/>
        </w:rPr>
      </w:pPr>
      <w:r>
        <w:rPr>
          <w:rFonts w:ascii="Arial" w:hAnsi="Arial" w:cs="Arial"/>
          <w:sz w:val="22"/>
          <w:szCs w:val="22"/>
          <w:lang w:val="fi-FI"/>
        </w:rPr>
        <w:t xml:space="preserve">    </w:t>
      </w:r>
      <w:r w:rsidR="00A655BE" w:rsidRPr="00A96A3C">
        <w:rPr>
          <w:rFonts w:ascii="Arial" w:hAnsi="Arial" w:cs="Arial"/>
          <w:sz w:val="22"/>
          <w:szCs w:val="22"/>
          <w:lang w:val="fi-FI"/>
        </w:rPr>
        <w:t xml:space="preserve">ALOS semakin menurun menjadi </w:t>
      </w:r>
      <w:r w:rsidR="00602815" w:rsidRPr="00A96A3C">
        <w:rPr>
          <w:rFonts w:ascii="Arial" w:hAnsi="Arial" w:cs="Arial"/>
          <w:sz w:val="22"/>
          <w:szCs w:val="22"/>
          <w:lang w:val="fi-FI"/>
        </w:rPr>
        <w:t>28</w:t>
      </w:r>
      <w:r w:rsidR="00A655BE" w:rsidRPr="00A96A3C">
        <w:rPr>
          <w:rFonts w:ascii="Arial" w:hAnsi="Arial" w:cs="Arial"/>
          <w:sz w:val="22"/>
          <w:szCs w:val="22"/>
          <w:lang w:val="fi-FI"/>
        </w:rPr>
        <w:t xml:space="preserve"> Hari.</w:t>
      </w:r>
    </w:p>
    <w:p w:rsidR="00A655BE" w:rsidRPr="00A96A3C" w:rsidRDefault="002A303D" w:rsidP="0034589F">
      <w:pPr>
        <w:widowControl/>
        <w:numPr>
          <w:ilvl w:val="0"/>
          <w:numId w:val="49"/>
        </w:numPr>
        <w:tabs>
          <w:tab w:val="left" w:pos="1170"/>
        </w:tabs>
        <w:adjustRightInd/>
        <w:spacing w:line="360" w:lineRule="auto"/>
        <w:ind w:left="1170" w:hanging="360"/>
        <w:textAlignment w:val="auto"/>
        <w:rPr>
          <w:rFonts w:ascii="Arial" w:hAnsi="Arial" w:cs="Arial"/>
          <w:sz w:val="22"/>
          <w:szCs w:val="22"/>
          <w:lang w:val="fi-FI"/>
        </w:rPr>
      </w:pPr>
      <w:r>
        <w:rPr>
          <w:rFonts w:ascii="Arial" w:hAnsi="Arial" w:cs="Arial"/>
          <w:sz w:val="22"/>
          <w:szCs w:val="22"/>
          <w:lang w:val="fi-FI"/>
        </w:rPr>
        <w:t xml:space="preserve"> </w:t>
      </w:r>
      <w:r w:rsidR="00A655BE" w:rsidRPr="00A96A3C">
        <w:rPr>
          <w:rFonts w:ascii="Arial" w:hAnsi="Arial" w:cs="Arial"/>
          <w:sz w:val="22"/>
          <w:szCs w:val="22"/>
          <w:lang w:val="fi-FI"/>
        </w:rPr>
        <w:t>Simpul jejaring Pelayanan Kesehatan Jiwa semakin meningkat.</w:t>
      </w:r>
    </w:p>
    <w:p w:rsidR="00A655BE" w:rsidRPr="00A96A3C" w:rsidRDefault="002A303D" w:rsidP="0034589F">
      <w:pPr>
        <w:widowControl/>
        <w:numPr>
          <w:ilvl w:val="0"/>
          <w:numId w:val="49"/>
        </w:numPr>
        <w:tabs>
          <w:tab w:val="left" w:pos="1170"/>
        </w:tabs>
        <w:adjustRightInd/>
        <w:spacing w:line="360" w:lineRule="auto"/>
        <w:ind w:left="990" w:hanging="180"/>
        <w:textAlignment w:val="auto"/>
        <w:rPr>
          <w:rFonts w:ascii="Arial" w:hAnsi="Arial" w:cs="Arial"/>
          <w:sz w:val="22"/>
          <w:szCs w:val="22"/>
          <w:lang w:val="fi-FI"/>
        </w:rPr>
      </w:pPr>
      <w:r>
        <w:rPr>
          <w:rFonts w:ascii="Arial" w:hAnsi="Arial" w:cs="Arial"/>
          <w:sz w:val="22"/>
          <w:szCs w:val="22"/>
          <w:lang w:val="fi-FI"/>
        </w:rPr>
        <w:t xml:space="preserve">    </w:t>
      </w:r>
      <w:r w:rsidR="00A655BE" w:rsidRPr="00A96A3C">
        <w:rPr>
          <w:rFonts w:ascii="Arial" w:hAnsi="Arial" w:cs="Arial"/>
          <w:sz w:val="22"/>
          <w:szCs w:val="22"/>
          <w:lang w:val="fi-FI"/>
        </w:rPr>
        <w:t>Rasio ketenagaan, semakin mendekati standard</w:t>
      </w:r>
      <w:r w:rsidR="00A655BE" w:rsidRPr="00A96A3C">
        <w:rPr>
          <w:rFonts w:ascii="Arial" w:hAnsi="Arial" w:cs="Arial"/>
          <w:sz w:val="22"/>
          <w:szCs w:val="22"/>
          <w:lang w:val="es-ES"/>
        </w:rPr>
        <w:t>.</w:t>
      </w:r>
    </w:p>
    <w:p w:rsidR="00A655BE" w:rsidRPr="00A96A3C" w:rsidRDefault="002A303D" w:rsidP="0034589F">
      <w:pPr>
        <w:widowControl/>
        <w:numPr>
          <w:ilvl w:val="0"/>
          <w:numId w:val="49"/>
        </w:numPr>
        <w:tabs>
          <w:tab w:val="left" w:pos="1170"/>
        </w:tabs>
        <w:adjustRightInd/>
        <w:spacing w:line="360" w:lineRule="auto"/>
        <w:ind w:left="990" w:hanging="180"/>
        <w:textAlignment w:val="auto"/>
        <w:rPr>
          <w:rFonts w:ascii="Arial" w:hAnsi="Arial" w:cs="Arial"/>
          <w:sz w:val="22"/>
          <w:szCs w:val="22"/>
          <w:lang w:val="sv-SE"/>
        </w:rPr>
      </w:pPr>
      <w:r>
        <w:rPr>
          <w:rFonts w:ascii="Arial" w:hAnsi="Arial" w:cs="Arial"/>
          <w:sz w:val="22"/>
          <w:szCs w:val="22"/>
          <w:lang w:val="sv-SE"/>
        </w:rPr>
        <w:t xml:space="preserve">    </w:t>
      </w:r>
      <w:r w:rsidR="00A655BE" w:rsidRPr="00A96A3C">
        <w:rPr>
          <w:rFonts w:ascii="Arial" w:hAnsi="Arial" w:cs="Arial"/>
          <w:sz w:val="22"/>
          <w:szCs w:val="22"/>
          <w:lang w:val="sv-SE"/>
        </w:rPr>
        <w:t xml:space="preserve">Kompetensi SDM sesuai dengan tuntutan layanan. </w:t>
      </w:r>
    </w:p>
    <w:p w:rsidR="00A655BE" w:rsidRPr="00A96A3C" w:rsidRDefault="002A303D" w:rsidP="0034589F">
      <w:pPr>
        <w:widowControl/>
        <w:numPr>
          <w:ilvl w:val="0"/>
          <w:numId w:val="49"/>
        </w:numPr>
        <w:tabs>
          <w:tab w:val="left" w:pos="1170"/>
        </w:tabs>
        <w:adjustRightInd/>
        <w:spacing w:line="360" w:lineRule="auto"/>
        <w:ind w:left="990" w:hanging="180"/>
        <w:textAlignment w:val="auto"/>
        <w:rPr>
          <w:rFonts w:ascii="Arial" w:hAnsi="Arial" w:cs="Arial"/>
          <w:sz w:val="22"/>
          <w:szCs w:val="22"/>
          <w:lang w:val="fi-FI"/>
        </w:rPr>
      </w:pPr>
      <w:r>
        <w:rPr>
          <w:rFonts w:ascii="Arial" w:hAnsi="Arial" w:cs="Arial"/>
          <w:sz w:val="22"/>
          <w:szCs w:val="22"/>
          <w:lang w:val="fi-FI"/>
        </w:rPr>
        <w:t xml:space="preserve">   </w:t>
      </w:r>
      <w:r w:rsidR="00A655BE" w:rsidRPr="00A96A3C">
        <w:rPr>
          <w:rFonts w:ascii="Arial" w:hAnsi="Arial" w:cs="Arial"/>
          <w:sz w:val="22"/>
          <w:szCs w:val="22"/>
          <w:lang w:val="fi-FI"/>
        </w:rPr>
        <w:t>Terealisasi inovasi / diversifikasi layanan sesuai dengan tuntutan pelanggan.</w:t>
      </w:r>
    </w:p>
    <w:p w:rsidR="00A655BE" w:rsidRPr="00A96A3C" w:rsidRDefault="00A655BE" w:rsidP="0034589F">
      <w:pPr>
        <w:widowControl/>
        <w:numPr>
          <w:ilvl w:val="0"/>
          <w:numId w:val="49"/>
        </w:numPr>
        <w:tabs>
          <w:tab w:val="left" w:pos="1170"/>
        </w:tabs>
        <w:adjustRightInd/>
        <w:spacing w:line="360" w:lineRule="auto"/>
        <w:ind w:hanging="551"/>
        <w:textAlignment w:val="auto"/>
        <w:rPr>
          <w:rFonts w:ascii="Arial" w:hAnsi="Arial" w:cs="Arial"/>
          <w:sz w:val="22"/>
          <w:szCs w:val="22"/>
          <w:lang w:val="fi-FI"/>
        </w:rPr>
      </w:pPr>
      <w:r w:rsidRPr="00A96A3C">
        <w:rPr>
          <w:rFonts w:ascii="Arial" w:hAnsi="Arial" w:cs="Arial"/>
          <w:sz w:val="22"/>
          <w:szCs w:val="22"/>
          <w:lang w:val="fi-FI"/>
        </w:rPr>
        <w:t xml:space="preserve">Kesejahteraan karyawan meningkat sesuai dengan pertumbuhan organisasi. </w:t>
      </w:r>
    </w:p>
    <w:p w:rsidR="00A655BE" w:rsidRPr="00A96A3C" w:rsidRDefault="0043050F" w:rsidP="0043050F">
      <w:pPr>
        <w:widowControl/>
        <w:tabs>
          <w:tab w:val="left" w:pos="1170"/>
          <w:tab w:val="left" w:pos="2340"/>
        </w:tabs>
        <w:adjustRightInd/>
        <w:spacing w:line="360" w:lineRule="auto"/>
        <w:ind w:left="810"/>
        <w:textAlignment w:val="auto"/>
        <w:rPr>
          <w:rFonts w:ascii="Arial" w:hAnsi="Arial" w:cs="Arial"/>
          <w:sz w:val="22"/>
          <w:szCs w:val="22"/>
          <w:lang w:val="fi-FI"/>
        </w:rPr>
      </w:pPr>
      <w:r w:rsidRPr="00A96A3C">
        <w:rPr>
          <w:rFonts w:ascii="Arial" w:hAnsi="Arial" w:cs="Arial"/>
          <w:sz w:val="22"/>
          <w:szCs w:val="22"/>
          <w:lang w:val="fi-FI"/>
        </w:rPr>
        <w:t xml:space="preserve">j. </w:t>
      </w:r>
      <w:r w:rsidRPr="00A96A3C">
        <w:rPr>
          <w:rFonts w:ascii="Arial" w:hAnsi="Arial" w:cs="Arial"/>
          <w:sz w:val="22"/>
          <w:szCs w:val="22"/>
          <w:lang w:val="fi-FI"/>
        </w:rPr>
        <w:tab/>
      </w:r>
      <w:r w:rsidR="00A655BE" w:rsidRPr="00A96A3C">
        <w:rPr>
          <w:rFonts w:ascii="Arial" w:hAnsi="Arial" w:cs="Arial"/>
          <w:sz w:val="22"/>
          <w:szCs w:val="22"/>
          <w:lang w:val="fi-FI"/>
        </w:rPr>
        <w:t>Meningkatnya CRR  dan ROI</w:t>
      </w:r>
      <w:r w:rsidR="00A655BE" w:rsidRPr="00A96A3C">
        <w:rPr>
          <w:rFonts w:ascii="Arial" w:hAnsi="Arial" w:cs="Arial"/>
          <w:sz w:val="22"/>
          <w:szCs w:val="22"/>
          <w:lang w:val="es-ES"/>
        </w:rPr>
        <w:t>.</w:t>
      </w:r>
    </w:p>
    <w:p w:rsidR="009735EA" w:rsidRDefault="0043050F" w:rsidP="00602815">
      <w:pPr>
        <w:widowControl/>
        <w:tabs>
          <w:tab w:val="left" w:pos="1170"/>
          <w:tab w:val="left" w:pos="2340"/>
        </w:tabs>
        <w:adjustRightInd/>
        <w:spacing w:line="360" w:lineRule="auto"/>
        <w:ind w:left="810"/>
        <w:textAlignment w:val="auto"/>
        <w:rPr>
          <w:rFonts w:ascii="Arial" w:hAnsi="Arial" w:cs="Arial"/>
          <w:sz w:val="22"/>
          <w:szCs w:val="22"/>
          <w:lang w:val="sv-SE"/>
        </w:rPr>
      </w:pPr>
      <w:r w:rsidRPr="00A96A3C">
        <w:rPr>
          <w:rFonts w:ascii="Arial" w:hAnsi="Arial" w:cs="Arial"/>
          <w:sz w:val="22"/>
          <w:szCs w:val="22"/>
          <w:lang w:val="sv-SE"/>
        </w:rPr>
        <w:t>k.</w:t>
      </w:r>
      <w:r w:rsidR="002A303D">
        <w:rPr>
          <w:rFonts w:ascii="Arial" w:hAnsi="Arial" w:cs="Arial"/>
          <w:sz w:val="22"/>
          <w:szCs w:val="22"/>
          <w:lang w:val="sv-SE"/>
        </w:rPr>
        <w:t xml:space="preserve">   </w:t>
      </w:r>
      <w:r w:rsidR="00A655BE" w:rsidRPr="00A96A3C">
        <w:rPr>
          <w:rFonts w:ascii="Arial" w:hAnsi="Arial" w:cs="Arial"/>
          <w:sz w:val="22"/>
          <w:szCs w:val="22"/>
          <w:lang w:val="sv-SE"/>
        </w:rPr>
        <w:t>Meningkatnya nilai guna aset terhadap total aktiva.</w:t>
      </w: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725371" w:rsidRPr="00A96A3C" w:rsidRDefault="00725371"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602815" w:rsidRPr="00A96A3C" w:rsidRDefault="00602815" w:rsidP="00602815">
      <w:pPr>
        <w:widowControl/>
        <w:tabs>
          <w:tab w:val="left" w:pos="1170"/>
          <w:tab w:val="left" w:pos="2340"/>
        </w:tabs>
        <w:adjustRightInd/>
        <w:spacing w:line="360" w:lineRule="auto"/>
        <w:ind w:left="810"/>
        <w:textAlignment w:val="auto"/>
        <w:rPr>
          <w:rFonts w:ascii="Arial" w:hAnsi="Arial" w:cs="Arial"/>
          <w:sz w:val="22"/>
          <w:szCs w:val="22"/>
          <w:lang w:val="sv-SE"/>
        </w:rPr>
      </w:pPr>
    </w:p>
    <w:p w:rsidR="003E54BA" w:rsidRPr="00A96A3C" w:rsidRDefault="003E54BA" w:rsidP="0051675F">
      <w:pPr>
        <w:widowControl/>
        <w:tabs>
          <w:tab w:val="num" w:pos="1871"/>
        </w:tabs>
        <w:adjustRightInd/>
        <w:spacing w:line="240" w:lineRule="auto"/>
        <w:ind w:left="450"/>
        <w:jc w:val="left"/>
        <w:textAlignment w:val="auto"/>
        <w:rPr>
          <w:rFonts w:ascii="Arial" w:hAnsi="Arial" w:cs="Arial"/>
          <w:sz w:val="22"/>
          <w:szCs w:val="22"/>
          <w:lang w:val="fi-FI"/>
        </w:rPr>
      </w:pPr>
      <w:r w:rsidRPr="00A96A3C">
        <w:rPr>
          <w:rFonts w:ascii="Arial" w:hAnsi="Arial" w:cs="Arial"/>
          <w:sz w:val="22"/>
          <w:szCs w:val="22"/>
          <w:lang w:val="fi-FI"/>
        </w:rPr>
        <w:lastRenderedPageBreak/>
        <w:t>2. Analisis Asumsi Strategis</w:t>
      </w:r>
    </w:p>
    <w:p w:rsidR="00A53FEA" w:rsidRPr="00A96A3C" w:rsidRDefault="00A53FEA" w:rsidP="0051675F">
      <w:pPr>
        <w:widowControl/>
        <w:tabs>
          <w:tab w:val="num" w:pos="1871"/>
        </w:tabs>
        <w:adjustRightInd/>
        <w:spacing w:line="240" w:lineRule="auto"/>
        <w:ind w:left="450"/>
        <w:jc w:val="left"/>
        <w:textAlignment w:val="auto"/>
        <w:rPr>
          <w:rFonts w:ascii="Arial" w:hAnsi="Arial" w:cs="Arial"/>
          <w:sz w:val="22"/>
          <w:szCs w:val="22"/>
          <w:lang w:val="fi-FI"/>
        </w:rPr>
      </w:pPr>
    </w:p>
    <w:p w:rsidR="00E611E8" w:rsidRPr="00A96A3C" w:rsidRDefault="00E611E8" w:rsidP="0097436B">
      <w:pPr>
        <w:tabs>
          <w:tab w:val="left" w:pos="142"/>
        </w:tabs>
        <w:jc w:val="center"/>
        <w:rPr>
          <w:rFonts w:ascii="Arial" w:hAnsi="Arial" w:cs="Arial"/>
          <w:iCs/>
          <w:sz w:val="22"/>
          <w:szCs w:val="22"/>
          <w:lang w:val="id-ID"/>
        </w:rPr>
      </w:pPr>
      <w:r w:rsidRPr="00A96A3C">
        <w:rPr>
          <w:rFonts w:ascii="Arial" w:hAnsi="Arial" w:cs="Arial"/>
          <w:iCs/>
          <w:sz w:val="22"/>
          <w:szCs w:val="22"/>
          <w:lang w:val="fi-FI"/>
        </w:rPr>
        <w:t xml:space="preserve">Tabel </w:t>
      </w:r>
      <w:r w:rsidR="0051675F" w:rsidRPr="00A96A3C">
        <w:rPr>
          <w:rFonts w:ascii="Arial" w:hAnsi="Arial" w:cs="Arial"/>
          <w:iCs/>
          <w:sz w:val="22"/>
          <w:szCs w:val="22"/>
          <w:lang w:val="fi-FI"/>
        </w:rPr>
        <w:t>3.3</w:t>
      </w:r>
      <w:r w:rsidRPr="00A96A3C">
        <w:rPr>
          <w:rFonts w:ascii="Arial" w:hAnsi="Arial" w:cs="Arial"/>
          <w:iCs/>
          <w:sz w:val="22"/>
          <w:szCs w:val="22"/>
          <w:lang w:val="fi-FI"/>
        </w:rPr>
        <w:t>. Analisis Asumsi Strategis</w:t>
      </w:r>
    </w:p>
    <w:p w:rsidR="00E611E8" w:rsidRPr="00A96A3C" w:rsidRDefault="00E611E8" w:rsidP="00E611E8">
      <w:pPr>
        <w:ind w:left="1474"/>
        <w:rPr>
          <w:rFonts w:ascii="Arial" w:hAnsi="Arial" w:cs="Arial"/>
          <w:iCs/>
          <w:sz w:val="22"/>
          <w:szCs w:val="22"/>
          <w:lang w:val="id-ID"/>
        </w:rPr>
      </w:pPr>
    </w:p>
    <w:tbl>
      <w:tblPr>
        <w:tblW w:w="907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826"/>
        <w:gridCol w:w="3685"/>
      </w:tblGrid>
      <w:tr w:rsidR="00E611E8" w:rsidRPr="00A96A3C" w:rsidTr="00781729">
        <w:tc>
          <w:tcPr>
            <w:tcW w:w="1560" w:type="dxa"/>
            <w:shd w:val="clear" w:color="auto" w:fill="95B3D7" w:themeFill="accent1" w:themeFillTint="99"/>
            <w:vAlign w:val="center"/>
          </w:tcPr>
          <w:p w:rsidR="00E611E8" w:rsidRPr="00A96A3C" w:rsidRDefault="00E611E8" w:rsidP="00781729">
            <w:pPr>
              <w:spacing w:line="240" w:lineRule="auto"/>
              <w:jc w:val="center"/>
              <w:rPr>
                <w:rFonts w:ascii="Arial" w:hAnsi="Arial" w:cs="Arial"/>
                <w:sz w:val="22"/>
                <w:szCs w:val="22"/>
                <w:lang w:val="fi-FI"/>
              </w:rPr>
            </w:pPr>
          </w:p>
          <w:p w:rsidR="00A53FEA" w:rsidRPr="00A96A3C" w:rsidRDefault="00A53FEA" w:rsidP="00781729">
            <w:pPr>
              <w:spacing w:line="240" w:lineRule="auto"/>
              <w:jc w:val="center"/>
              <w:rPr>
                <w:rFonts w:ascii="Arial" w:hAnsi="Arial" w:cs="Arial"/>
                <w:sz w:val="22"/>
                <w:szCs w:val="22"/>
                <w:lang w:val="fi-FI"/>
              </w:rPr>
            </w:pPr>
          </w:p>
        </w:tc>
        <w:tc>
          <w:tcPr>
            <w:tcW w:w="3826" w:type="dxa"/>
            <w:shd w:val="clear" w:color="auto" w:fill="95B3D7" w:themeFill="accent1" w:themeFillTint="99"/>
            <w:vAlign w:val="center"/>
          </w:tcPr>
          <w:p w:rsidR="00A53FEA" w:rsidRPr="00A96A3C" w:rsidRDefault="00781729" w:rsidP="00781729">
            <w:pPr>
              <w:spacing w:line="240" w:lineRule="auto"/>
              <w:jc w:val="center"/>
              <w:rPr>
                <w:rFonts w:ascii="Arial" w:hAnsi="Arial" w:cs="Arial"/>
                <w:b/>
                <w:bCs/>
                <w:sz w:val="22"/>
                <w:szCs w:val="22"/>
                <w:lang w:val="fi-FI"/>
              </w:rPr>
            </w:pPr>
            <w:r>
              <w:rPr>
                <w:rFonts w:ascii="Arial" w:hAnsi="Arial" w:cs="Arial"/>
                <w:b/>
                <w:bCs/>
                <w:sz w:val="22"/>
                <w:szCs w:val="22"/>
                <w:lang w:val="fi-FI"/>
              </w:rPr>
              <w:t>Kekuatan</w:t>
            </w:r>
          </w:p>
        </w:tc>
        <w:tc>
          <w:tcPr>
            <w:tcW w:w="3685" w:type="dxa"/>
            <w:shd w:val="clear" w:color="auto" w:fill="95B3D7" w:themeFill="accent1" w:themeFillTint="99"/>
            <w:vAlign w:val="center"/>
          </w:tcPr>
          <w:p w:rsidR="00A53FEA" w:rsidRPr="00A96A3C" w:rsidRDefault="00781729" w:rsidP="00781729">
            <w:pPr>
              <w:spacing w:line="240" w:lineRule="auto"/>
              <w:jc w:val="center"/>
              <w:rPr>
                <w:rFonts w:ascii="Arial" w:hAnsi="Arial" w:cs="Arial"/>
                <w:b/>
                <w:bCs/>
                <w:sz w:val="22"/>
                <w:szCs w:val="22"/>
                <w:lang w:val="fi-FI"/>
              </w:rPr>
            </w:pPr>
            <w:r>
              <w:rPr>
                <w:rFonts w:ascii="Arial" w:hAnsi="Arial" w:cs="Arial"/>
                <w:b/>
                <w:bCs/>
                <w:sz w:val="22"/>
                <w:szCs w:val="22"/>
                <w:lang w:val="fi-FI"/>
              </w:rPr>
              <w:t>Kelemahan</w:t>
            </w:r>
          </w:p>
        </w:tc>
      </w:tr>
      <w:tr w:rsidR="00E611E8" w:rsidRPr="00A96A3C" w:rsidTr="0051675F">
        <w:trPr>
          <w:trHeight w:val="562"/>
        </w:trPr>
        <w:tc>
          <w:tcPr>
            <w:tcW w:w="1560" w:type="dxa"/>
          </w:tcPr>
          <w:p w:rsidR="00E611E8" w:rsidRPr="00A96A3C" w:rsidRDefault="00E611E8" w:rsidP="00E611E8">
            <w:pPr>
              <w:spacing w:line="240" w:lineRule="auto"/>
              <w:jc w:val="center"/>
              <w:rPr>
                <w:rFonts w:ascii="Arial" w:hAnsi="Arial" w:cs="Arial"/>
                <w:b/>
                <w:bCs/>
                <w:sz w:val="22"/>
                <w:szCs w:val="22"/>
                <w:lang w:val="fi-FI"/>
              </w:rPr>
            </w:pPr>
            <w:r w:rsidRPr="00A96A3C">
              <w:rPr>
                <w:rFonts w:ascii="Arial" w:hAnsi="Arial" w:cs="Arial"/>
                <w:b/>
                <w:bCs/>
                <w:sz w:val="22"/>
                <w:szCs w:val="22"/>
                <w:lang w:val="fi-FI"/>
              </w:rPr>
              <w:t>Peluang</w:t>
            </w:r>
          </w:p>
        </w:tc>
        <w:tc>
          <w:tcPr>
            <w:tcW w:w="3826" w:type="dxa"/>
          </w:tcPr>
          <w:p w:rsidR="00E611E8" w:rsidRPr="00A96A3C" w:rsidRDefault="00E611E8" w:rsidP="00E611E8">
            <w:pPr>
              <w:spacing w:line="240" w:lineRule="auto"/>
              <w:jc w:val="left"/>
              <w:rPr>
                <w:rFonts w:ascii="Arial" w:hAnsi="Arial" w:cs="Arial"/>
                <w:b/>
                <w:bCs/>
                <w:sz w:val="22"/>
                <w:szCs w:val="22"/>
                <w:lang w:val="fi-FI"/>
              </w:rPr>
            </w:pPr>
            <w:r w:rsidRPr="00A96A3C">
              <w:rPr>
                <w:rFonts w:ascii="Arial" w:hAnsi="Arial" w:cs="Arial"/>
                <w:b/>
                <w:bCs/>
                <w:sz w:val="22"/>
                <w:szCs w:val="22"/>
                <w:lang w:val="fi-FI"/>
              </w:rPr>
              <w:t>Asumsi Strategi SO</w:t>
            </w:r>
          </w:p>
          <w:p w:rsidR="00A53FEA" w:rsidRPr="00A96A3C" w:rsidRDefault="00A53FEA" w:rsidP="00E611E8">
            <w:pPr>
              <w:spacing w:line="240" w:lineRule="auto"/>
              <w:jc w:val="left"/>
              <w:rPr>
                <w:rFonts w:ascii="Arial" w:hAnsi="Arial" w:cs="Arial"/>
                <w:b/>
                <w:bCs/>
                <w:sz w:val="22"/>
                <w:szCs w:val="22"/>
                <w:lang w:val="fi-FI"/>
              </w:rPr>
            </w:pPr>
          </w:p>
          <w:p w:rsidR="00E611E8" w:rsidRPr="00A96A3C" w:rsidRDefault="00E611E8" w:rsidP="008A2104">
            <w:pPr>
              <w:tabs>
                <w:tab w:val="left" w:pos="281"/>
              </w:tabs>
              <w:spacing w:line="240" w:lineRule="auto"/>
              <w:ind w:left="252" w:hanging="252"/>
              <w:rPr>
                <w:rFonts w:ascii="Arial" w:hAnsi="Arial" w:cs="Arial"/>
                <w:sz w:val="22"/>
                <w:szCs w:val="22"/>
                <w:lang w:val="fi-FI"/>
              </w:rPr>
            </w:pPr>
            <w:r w:rsidRPr="00A96A3C">
              <w:rPr>
                <w:rFonts w:ascii="Arial" w:hAnsi="Arial" w:cs="Arial"/>
                <w:sz w:val="22"/>
                <w:szCs w:val="22"/>
                <w:lang w:val="fi-FI"/>
              </w:rPr>
              <w:t>1.Optimalkan kualitas SDM &amp; tenaga medis yang handal dan profesional untuk mengembangkan pelayanan unggulan</w:t>
            </w:r>
          </w:p>
          <w:p w:rsidR="00A53FEA" w:rsidRPr="00A96A3C" w:rsidRDefault="00A53FEA" w:rsidP="008A2104">
            <w:pPr>
              <w:tabs>
                <w:tab w:val="left" w:pos="281"/>
              </w:tabs>
              <w:spacing w:line="240" w:lineRule="auto"/>
              <w:ind w:left="252" w:hanging="252"/>
              <w:rPr>
                <w:rFonts w:ascii="Arial" w:hAnsi="Arial" w:cs="Arial"/>
                <w:sz w:val="22"/>
                <w:szCs w:val="22"/>
                <w:lang w:val="fi-FI"/>
              </w:rPr>
            </w:pPr>
          </w:p>
          <w:p w:rsidR="00E611E8" w:rsidRPr="00A96A3C" w:rsidRDefault="00E611E8" w:rsidP="008A2104">
            <w:pPr>
              <w:tabs>
                <w:tab w:val="left" w:pos="281"/>
              </w:tabs>
              <w:spacing w:line="240" w:lineRule="auto"/>
              <w:ind w:left="252" w:hanging="252"/>
              <w:rPr>
                <w:rFonts w:ascii="Arial" w:hAnsi="Arial" w:cs="Arial"/>
                <w:sz w:val="22"/>
                <w:szCs w:val="22"/>
                <w:lang w:val="fi-FI"/>
              </w:rPr>
            </w:pPr>
            <w:r w:rsidRPr="00A96A3C">
              <w:rPr>
                <w:rFonts w:ascii="Arial" w:hAnsi="Arial" w:cs="Arial"/>
                <w:sz w:val="22"/>
                <w:szCs w:val="22"/>
                <w:lang w:val="fi-FI"/>
              </w:rPr>
              <w:t>2.Akulturasi budaya learning organization/KBK untuk memantapkan kepedulian terhadap pelanggan</w:t>
            </w:r>
          </w:p>
          <w:p w:rsidR="00A53FEA" w:rsidRPr="00A96A3C" w:rsidRDefault="00A53FEA" w:rsidP="008A2104">
            <w:pPr>
              <w:tabs>
                <w:tab w:val="left" w:pos="281"/>
              </w:tabs>
              <w:spacing w:line="240" w:lineRule="auto"/>
              <w:ind w:left="252" w:hanging="252"/>
              <w:rPr>
                <w:rFonts w:ascii="Arial" w:hAnsi="Arial" w:cs="Arial"/>
                <w:sz w:val="22"/>
                <w:szCs w:val="22"/>
                <w:lang w:val="fi-FI"/>
              </w:rPr>
            </w:pPr>
          </w:p>
          <w:p w:rsidR="00E611E8" w:rsidRPr="00A96A3C" w:rsidRDefault="00E611E8" w:rsidP="008A2104">
            <w:pPr>
              <w:tabs>
                <w:tab w:val="left" w:pos="281"/>
              </w:tabs>
              <w:spacing w:line="240" w:lineRule="auto"/>
              <w:ind w:left="252" w:hanging="252"/>
              <w:rPr>
                <w:rFonts w:ascii="Arial" w:hAnsi="Arial" w:cs="Arial"/>
                <w:sz w:val="22"/>
                <w:szCs w:val="22"/>
                <w:lang w:val="fi-FI"/>
              </w:rPr>
            </w:pPr>
            <w:r w:rsidRPr="00A96A3C">
              <w:rPr>
                <w:rFonts w:ascii="Arial" w:hAnsi="Arial" w:cs="Arial"/>
                <w:sz w:val="22"/>
                <w:szCs w:val="22"/>
                <w:lang w:val="fi-FI"/>
              </w:rPr>
              <w:t>3.Optimalkan manajemen jaminan mutu untuk akreditasi dan ISO lebih lanjut</w:t>
            </w:r>
          </w:p>
          <w:p w:rsidR="00A53FEA" w:rsidRPr="00A96A3C" w:rsidRDefault="00A53FEA" w:rsidP="008A2104">
            <w:pPr>
              <w:tabs>
                <w:tab w:val="left" w:pos="281"/>
              </w:tabs>
              <w:spacing w:line="240" w:lineRule="auto"/>
              <w:ind w:left="252" w:hanging="252"/>
              <w:rPr>
                <w:rFonts w:ascii="Arial" w:hAnsi="Arial" w:cs="Arial"/>
                <w:sz w:val="22"/>
                <w:szCs w:val="22"/>
                <w:lang w:val="fi-FI"/>
              </w:rPr>
            </w:pPr>
          </w:p>
          <w:p w:rsidR="00E611E8" w:rsidRPr="00A96A3C" w:rsidRDefault="00E611E8" w:rsidP="008A2104">
            <w:pPr>
              <w:tabs>
                <w:tab w:val="left" w:pos="281"/>
              </w:tabs>
              <w:spacing w:line="240" w:lineRule="auto"/>
              <w:ind w:left="252" w:hanging="252"/>
              <w:rPr>
                <w:rFonts w:ascii="Arial" w:hAnsi="Arial" w:cs="Arial"/>
                <w:sz w:val="22"/>
                <w:szCs w:val="22"/>
                <w:lang w:val="fi-FI"/>
              </w:rPr>
            </w:pPr>
            <w:r w:rsidRPr="00A96A3C">
              <w:rPr>
                <w:rFonts w:ascii="Arial" w:hAnsi="Arial" w:cs="Arial"/>
                <w:sz w:val="22"/>
                <w:szCs w:val="22"/>
                <w:lang w:val="fi-FI"/>
              </w:rPr>
              <w:t>4.Optimalkan pengembangan pelayanan dan pelayanan unggulan untuk memperluas cakupan pelayanan kesehatan</w:t>
            </w:r>
          </w:p>
          <w:p w:rsidR="00A53FEA" w:rsidRPr="00A96A3C" w:rsidRDefault="00A53FEA" w:rsidP="008A2104">
            <w:pPr>
              <w:tabs>
                <w:tab w:val="left" w:pos="281"/>
              </w:tabs>
              <w:spacing w:line="240" w:lineRule="auto"/>
              <w:ind w:left="252" w:hanging="252"/>
              <w:rPr>
                <w:rFonts w:ascii="Arial" w:hAnsi="Arial" w:cs="Arial"/>
                <w:sz w:val="22"/>
                <w:szCs w:val="22"/>
                <w:lang w:val="fi-FI"/>
              </w:rPr>
            </w:pPr>
          </w:p>
          <w:p w:rsidR="00E611E8" w:rsidRPr="00A96A3C" w:rsidRDefault="00E611E8" w:rsidP="008A2104">
            <w:pPr>
              <w:tabs>
                <w:tab w:val="left" w:pos="281"/>
              </w:tabs>
              <w:spacing w:line="240" w:lineRule="auto"/>
              <w:ind w:left="252" w:hanging="252"/>
              <w:rPr>
                <w:rFonts w:ascii="Arial" w:hAnsi="Arial" w:cs="Arial"/>
                <w:sz w:val="22"/>
                <w:szCs w:val="22"/>
                <w:lang w:val="fi-FI"/>
              </w:rPr>
            </w:pPr>
            <w:r w:rsidRPr="00A96A3C">
              <w:rPr>
                <w:rFonts w:ascii="Arial" w:hAnsi="Arial" w:cs="Arial"/>
                <w:sz w:val="22"/>
                <w:szCs w:val="22"/>
                <w:lang w:val="fi-FI"/>
              </w:rPr>
              <w:t>5.Optimalkan pemanfaatan sarana dan prasarana sebagai pendukung proses pelayanan</w:t>
            </w:r>
          </w:p>
          <w:p w:rsidR="00A53FEA" w:rsidRPr="00A96A3C" w:rsidRDefault="00A53FEA" w:rsidP="008A2104">
            <w:pPr>
              <w:tabs>
                <w:tab w:val="left" w:pos="281"/>
              </w:tabs>
              <w:spacing w:line="240" w:lineRule="auto"/>
              <w:ind w:left="252" w:hanging="252"/>
              <w:rPr>
                <w:rFonts w:ascii="Arial" w:hAnsi="Arial" w:cs="Arial"/>
                <w:sz w:val="22"/>
                <w:szCs w:val="22"/>
                <w:lang w:val="fi-FI"/>
              </w:rPr>
            </w:pPr>
          </w:p>
          <w:p w:rsidR="00E611E8" w:rsidRPr="00A96A3C" w:rsidRDefault="00E611E8" w:rsidP="00A53FEA">
            <w:pPr>
              <w:spacing w:line="240" w:lineRule="auto"/>
              <w:ind w:left="252" w:hanging="252"/>
              <w:rPr>
                <w:rFonts w:ascii="Arial" w:hAnsi="Arial" w:cs="Arial"/>
                <w:sz w:val="22"/>
                <w:szCs w:val="22"/>
                <w:lang w:val="fi-FI"/>
              </w:rPr>
            </w:pPr>
            <w:r w:rsidRPr="00A96A3C">
              <w:rPr>
                <w:rFonts w:ascii="Arial" w:hAnsi="Arial" w:cs="Arial"/>
                <w:sz w:val="22"/>
                <w:szCs w:val="22"/>
                <w:lang w:val="fi-FI"/>
              </w:rPr>
              <w:t>6. Optimalkan peralatan kedokteran yang modern dan canggih sebagai pendukung pelayanan unggulan</w:t>
            </w:r>
          </w:p>
          <w:p w:rsidR="00A53FEA" w:rsidRPr="00A96A3C" w:rsidRDefault="00A53FEA" w:rsidP="008A2104">
            <w:pPr>
              <w:tabs>
                <w:tab w:val="left" w:pos="281"/>
              </w:tabs>
              <w:spacing w:line="240" w:lineRule="auto"/>
              <w:ind w:left="252" w:hanging="252"/>
              <w:rPr>
                <w:rFonts w:ascii="Arial" w:hAnsi="Arial" w:cs="Arial"/>
                <w:sz w:val="22"/>
                <w:szCs w:val="22"/>
                <w:lang w:val="fi-FI"/>
              </w:rPr>
            </w:pPr>
          </w:p>
          <w:p w:rsidR="00E611E8" w:rsidRPr="00A96A3C" w:rsidRDefault="00E611E8" w:rsidP="00A53FEA">
            <w:pPr>
              <w:spacing w:line="240" w:lineRule="auto"/>
              <w:ind w:left="252" w:hanging="252"/>
              <w:rPr>
                <w:rFonts w:ascii="Arial" w:hAnsi="Arial" w:cs="Arial"/>
                <w:sz w:val="22"/>
                <w:szCs w:val="22"/>
                <w:lang w:val="fi-FI"/>
              </w:rPr>
            </w:pPr>
            <w:r w:rsidRPr="00A96A3C">
              <w:rPr>
                <w:rFonts w:ascii="Arial" w:hAnsi="Arial" w:cs="Arial"/>
                <w:sz w:val="22"/>
                <w:szCs w:val="22"/>
                <w:lang w:val="fi-FI"/>
              </w:rPr>
              <w:t>7.Optimalkan ketersediaan dana APBD/dana lain dalam pengelolaan pelayanan kesehatan</w:t>
            </w:r>
          </w:p>
          <w:p w:rsidR="00A53FEA" w:rsidRPr="00A96A3C" w:rsidRDefault="00A53FEA" w:rsidP="008A2104">
            <w:pPr>
              <w:tabs>
                <w:tab w:val="left" w:pos="281"/>
              </w:tabs>
              <w:spacing w:line="240" w:lineRule="auto"/>
              <w:ind w:left="252" w:hanging="252"/>
              <w:rPr>
                <w:rFonts w:ascii="Arial" w:hAnsi="Arial" w:cs="Arial"/>
                <w:sz w:val="22"/>
                <w:szCs w:val="22"/>
                <w:lang w:val="fi-FI"/>
              </w:rPr>
            </w:pPr>
          </w:p>
          <w:p w:rsidR="00E611E8" w:rsidRPr="00A96A3C" w:rsidRDefault="00E611E8" w:rsidP="008A2104">
            <w:pPr>
              <w:tabs>
                <w:tab w:val="left" w:pos="281"/>
              </w:tabs>
              <w:spacing w:line="240" w:lineRule="auto"/>
              <w:ind w:left="252" w:hanging="252"/>
              <w:rPr>
                <w:rFonts w:ascii="Arial" w:hAnsi="Arial" w:cs="Arial"/>
                <w:sz w:val="22"/>
                <w:szCs w:val="22"/>
                <w:lang w:val="fi-FI"/>
              </w:rPr>
            </w:pPr>
            <w:r w:rsidRPr="00A96A3C">
              <w:rPr>
                <w:rFonts w:ascii="Arial" w:hAnsi="Arial" w:cs="Arial"/>
                <w:sz w:val="22"/>
                <w:szCs w:val="22"/>
                <w:lang w:val="fi-FI"/>
              </w:rPr>
              <w:t>8. Optimalkan dukungan pemerintah provinsi ,legislatif dan stake holder dalam rangka PPK-BLUD sesuai Permendagri 61 Tahun 2007</w:t>
            </w:r>
          </w:p>
          <w:p w:rsidR="00A53FEA" w:rsidRPr="00A96A3C" w:rsidRDefault="00A53FEA" w:rsidP="008A2104">
            <w:pPr>
              <w:tabs>
                <w:tab w:val="left" w:pos="281"/>
              </w:tabs>
              <w:spacing w:line="240" w:lineRule="auto"/>
              <w:ind w:left="252" w:hanging="252"/>
              <w:rPr>
                <w:rFonts w:ascii="Arial" w:hAnsi="Arial" w:cs="Arial"/>
                <w:sz w:val="22"/>
                <w:szCs w:val="22"/>
                <w:lang w:val="fi-FI"/>
              </w:rPr>
            </w:pPr>
          </w:p>
          <w:p w:rsidR="00A53FEA" w:rsidRDefault="00A53FEA" w:rsidP="008A2104">
            <w:pPr>
              <w:tabs>
                <w:tab w:val="left" w:pos="281"/>
              </w:tabs>
              <w:spacing w:line="240" w:lineRule="auto"/>
              <w:ind w:left="252" w:hanging="252"/>
              <w:rPr>
                <w:rFonts w:ascii="Arial" w:hAnsi="Arial" w:cs="Arial"/>
                <w:sz w:val="22"/>
                <w:szCs w:val="22"/>
                <w:lang w:val="fi-FI"/>
              </w:rPr>
            </w:pPr>
          </w:p>
          <w:p w:rsidR="00725371" w:rsidRDefault="00725371" w:rsidP="008A2104">
            <w:pPr>
              <w:tabs>
                <w:tab w:val="left" w:pos="281"/>
              </w:tabs>
              <w:spacing w:line="240" w:lineRule="auto"/>
              <w:ind w:left="252" w:hanging="252"/>
              <w:rPr>
                <w:rFonts w:ascii="Arial" w:hAnsi="Arial" w:cs="Arial"/>
                <w:sz w:val="22"/>
                <w:szCs w:val="22"/>
                <w:lang w:val="fi-FI"/>
              </w:rPr>
            </w:pPr>
          </w:p>
          <w:p w:rsidR="00725371" w:rsidRDefault="00725371" w:rsidP="008A2104">
            <w:pPr>
              <w:tabs>
                <w:tab w:val="left" w:pos="281"/>
              </w:tabs>
              <w:spacing w:line="240" w:lineRule="auto"/>
              <w:ind w:left="252" w:hanging="252"/>
              <w:rPr>
                <w:rFonts w:ascii="Arial" w:hAnsi="Arial" w:cs="Arial"/>
                <w:sz w:val="22"/>
                <w:szCs w:val="22"/>
                <w:lang w:val="fi-FI"/>
              </w:rPr>
            </w:pPr>
          </w:p>
          <w:p w:rsidR="00725371" w:rsidRDefault="00725371" w:rsidP="008A2104">
            <w:pPr>
              <w:tabs>
                <w:tab w:val="left" w:pos="281"/>
              </w:tabs>
              <w:spacing w:line="240" w:lineRule="auto"/>
              <w:ind w:left="252" w:hanging="252"/>
              <w:rPr>
                <w:rFonts w:ascii="Arial" w:hAnsi="Arial" w:cs="Arial"/>
                <w:sz w:val="22"/>
                <w:szCs w:val="22"/>
                <w:lang w:val="fi-FI"/>
              </w:rPr>
            </w:pPr>
          </w:p>
          <w:p w:rsidR="00725371" w:rsidRPr="00A96A3C" w:rsidRDefault="00725371" w:rsidP="008A2104">
            <w:pPr>
              <w:tabs>
                <w:tab w:val="left" w:pos="281"/>
              </w:tabs>
              <w:spacing w:line="240" w:lineRule="auto"/>
              <w:ind w:left="252" w:hanging="252"/>
              <w:rPr>
                <w:rFonts w:ascii="Arial" w:hAnsi="Arial" w:cs="Arial"/>
                <w:sz w:val="22"/>
                <w:szCs w:val="22"/>
                <w:lang w:val="fi-FI"/>
              </w:rPr>
            </w:pPr>
          </w:p>
          <w:p w:rsidR="00A53FEA" w:rsidRPr="00A96A3C" w:rsidRDefault="00A53FEA" w:rsidP="008A2104">
            <w:pPr>
              <w:tabs>
                <w:tab w:val="left" w:pos="281"/>
              </w:tabs>
              <w:spacing w:line="240" w:lineRule="auto"/>
              <w:ind w:left="252" w:hanging="252"/>
              <w:rPr>
                <w:rFonts w:ascii="Arial" w:hAnsi="Arial" w:cs="Arial"/>
                <w:sz w:val="22"/>
                <w:szCs w:val="22"/>
                <w:lang w:val="id-ID"/>
              </w:rPr>
            </w:pPr>
          </w:p>
        </w:tc>
        <w:tc>
          <w:tcPr>
            <w:tcW w:w="3685" w:type="dxa"/>
          </w:tcPr>
          <w:p w:rsidR="00E611E8" w:rsidRPr="00A96A3C" w:rsidRDefault="00E611E8" w:rsidP="00E611E8">
            <w:pPr>
              <w:spacing w:line="240" w:lineRule="auto"/>
              <w:jc w:val="left"/>
              <w:rPr>
                <w:rFonts w:ascii="Arial" w:hAnsi="Arial" w:cs="Arial"/>
                <w:b/>
                <w:bCs/>
                <w:sz w:val="22"/>
                <w:szCs w:val="22"/>
                <w:lang w:val="fi-FI"/>
              </w:rPr>
            </w:pPr>
            <w:r w:rsidRPr="00A96A3C">
              <w:rPr>
                <w:rFonts w:ascii="Arial" w:hAnsi="Arial" w:cs="Arial"/>
                <w:b/>
                <w:bCs/>
                <w:sz w:val="22"/>
                <w:szCs w:val="22"/>
                <w:lang w:val="fi-FI"/>
              </w:rPr>
              <w:t>Asumsi Strategi WO</w:t>
            </w:r>
          </w:p>
          <w:p w:rsidR="00A53FEA" w:rsidRPr="00A96A3C" w:rsidRDefault="00A53FEA" w:rsidP="00E611E8">
            <w:pPr>
              <w:spacing w:line="240" w:lineRule="auto"/>
              <w:jc w:val="left"/>
              <w:rPr>
                <w:rFonts w:ascii="Arial" w:hAnsi="Arial" w:cs="Arial"/>
                <w:b/>
                <w:bCs/>
                <w:sz w:val="22"/>
                <w:szCs w:val="22"/>
                <w:lang w:val="fi-FI"/>
              </w:rPr>
            </w:pPr>
          </w:p>
          <w:p w:rsidR="00E611E8" w:rsidRPr="00A96A3C" w:rsidRDefault="00E611E8" w:rsidP="0034589F">
            <w:pPr>
              <w:numPr>
                <w:ilvl w:val="0"/>
                <w:numId w:val="26"/>
              </w:numPr>
              <w:tabs>
                <w:tab w:val="clear" w:pos="720"/>
              </w:tabs>
              <w:spacing w:line="240" w:lineRule="auto"/>
              <w:ind w:left="307" w:hanging="284"/>
              <w:rPr>
                <w:rFonts w:ascii="Arial" w:hAnsi="Arial" w:cs="Arial"/>
                <w:sz w:val="22"/>
                <w:szCs w:val="22"/>
                <w:lang w:val="fi-FI"/>
              </w:rPr>
            </w:pPr>
            <w:r w:rsidRPr="00A96A3C">
              <w:rPr>
                <w:rFonts w:ascii="Arial" w:hAnsi="Arial" w:cs="Arial"/>
                <w:sz w:val="22"/>
                <w:szCs w:val="22"/>
                <w:lang w:val="fi-FI"/>
              </w:rPr>
              <w:t xml:space="preserve">Atasi kualitas SDM yang belum memadai dengan  diklat &amp; aplikasinya di lapangan </w:t>
            </w:r>
          </w:p>
          <w:p w:rsidR="00E611E8" w:rsidRPr="00A96A3C" w:rsidRDefault="00E611E8" w:rsidP="008A2104">
            <w:pPr>
              <w:spacing w:line="240" w:lineRule="auto"/>
              <w:ind w:left="177" w:hanging="177"/>
              <w:rPr>
                <w:rFonts w:ascii="Arial" w:hAnsi="Arial" w:cs="Arial"/>
                <w:sz w:val="22"/>
                <w:szCs w:val="22"/>
                <w:lang w:val="fi-FI"/>
              </w:rPr>
            </w:pPr>
          </w:p>
          <w:p w:rsidR="00A53FEA" w:rsidRPr="00A96A3C" w:rsidRDefault="00A53FEA" w:rsidP="008A2104">
            <w:pPr>
              <w:spacing w:line="240" w:lineRule="auto"/>
              <w:ind w:left="177" w:hanging="177"/>
              <w:rPr>
                <w:rFonts w:ascii="Arial" w:hAnsi="Arial" w:cs="Arial"/>
                <w:sz w:val="22"/>
                <w:szCs w:val="22"/>
                <w:lang w:val="fi-FI"/>
              </w:rPr>
            </w:pPr>
          </w:p>
          <w:p w:rsidR="00E611E8" w:rsidRPr="00A96A3C" w:rsidRDefault="00E611E8" w:rsidP="0034589F">
            <w:pPr>
              <w:numPr>
                <w:ilvl w:val="0"/>
                <w:numId w:val="26"/>
              </w:numPr>
              <w:tabs>
                <w:tab w:val="clear" w:pos="720"/>
              </w:tabs>
              <w:spacing w:line="240" w:lineRule="auto"/>
              <w:ind w:left="307" w:hanging="284"/>
              <w:rPr>
                <w:rFonts w:ascii="Arial" w:hAnsi="Arial" w:cs="Arial"/>
                <w:sz w:val="22"/>
                <w:szCs w:val="22"/>
                <w:lang w:val="fi-FI"/>
              </w:rPr>
            </w:pPr>
            <w:r w:rsidRPr="00A96A3C">
              <w:rPr>
                <w:rFonts w:ascii="Arial" w:hAnsi="Arial" w:cs="Arial"/>
                <w:sz w:val="22"/>
                <w:szCs w:val="22"/>
                <w:lang w:val="fi-FI"/>
              </w:rPr>
              <w:t>Atasi budaya reaktif yang tidak proporsional dan ketidakkonsistenan menjalankan SOP dengan pemantapan budaya learning organization / KBK</w:t>
            </w:r>
          </w:p>
          <w:p w:rsidR="00A53FEA" w:rsidRPr="00A96A3C" w:rsidRDefault="00A53FEA" w:rsidP="00A53FEA">
            <w:pPr>
              <w:spacing w:line="240" w:lineRule="auto"/>
              <w:ind w:left="307"/>
              <w:rPr>
                <w:rFonts w:ascii="Arial" w:hAnsi="Arial" w:cs="Arial"/>
                <w:sz w:val="22"/>
                <w:szCs w:val="22"/>
                <w:lang w:val="fi-FI"/>
              </w:rPr>
            </w:pPr>
          </w:p>
          <w:p w:rsidR="00E611E8" w:rsidRPr="00A96A3C" w:rsidRDefault="008A2104" w:rsidP="0034589F">
            <w:pPr>
              <w:numPr>
                <w:ilvl w:val="0"/>
                <w:numId w:val="26"/>
              </w:numPr>
              <w:tabs>
                <w:tab w:val="clear" w:pos="720"/>
              </w:tabs>
              <w:spacing w:line="240" w:lineRule="auto"/>
              <w:ind w:left="307" w:hanging="697"/>
              <w:rPr>
                <w:rFonts w:ascii="Arial" w:hAnsi="Arial" w:cs="Arial"/>
                <w:sz w:val="22"/>
                <w:szCs w:val="22"/>
                <w:lang w:val="fi-FI"/>
              </w:rPr>
            </w:pPr>
            <w:r w:rsidRPr="00A96A3C">
              <w:rPr>
                <w:rFonts w:ascii="Arial" w:hAnsi="Arial" w:cs="Arial"/>
                <w:sz w:val="22"/>
                <w:szCs w:val="22"/>
                <w:lang w:val="fi-FI"/>
              </w:rPr>
              <w:t xml:space="preserve">3. </w:t>
            </w:r>
            <w:r w:rsidR="00E611E8" w:rsidRPr="00A96A3C">
              <w:rPr>
                <w:rFonts w:ascii="Arial" w:hAnsi="Arial" w:cs="Arial"/>
                <w:sz w:val="22"/>
                <w:szCs w:val="22"/>
                <w:lang w:val="fi-FI"/>
              </w:rPr>
              <w:t>Atasi kurang optimalnya manajemen pemeliharaan &amp; utilisasi peralatan dengan modal kemauan untuk melakukan perubahan</w:t>
            </w:r>
          </w:p>
          <w:p w:rsidR="00E611E8" w:rsidRPr="00A96A3C" w:rsidRDefault="00E611E8" w:rsidP="008A2104">
            <w:pPr>
              <w:spacing w:line="240" w:lineRule="auto"/>
              <w:ind w:left="177" w:hanging="177"/>
              <w:rPr>
                <w:rFonts w:ascii="Arial" w:hAnsi="Arial" w:cs="Arial"/>
                <w:sz w:val="22"/>
                <w:szCs w:val="22"/>
                <w:lang w:val="fi-FI"/>
              </w:rPr>
            </w:pPr>
          </w:p>
          <w:p w:rsidR="00E611E8" w:rsidRPr="00A96A3C" w:rsidRDefault="00E611E8" w:rsidP="0034589F">
            <w:pPr>
              <w:numPr>
                <w:ilvl w:val="0"/>
                <w:numId w:val="26"/>
              </w:numPr>
              <w:tabs>
                <w:tab w:val="clear" w:pos="720"/>
              </w:tabs>
              <w:spacing w:line="240" w:lineRule="auto"/>
              <w:ind w:left="307" w:hanging="284"/>
              <w:rPr>
                <w:rFonts w:ascii="Arial" w:hAnsi="Arial" w:cs="Arial"/>
                <w:sz w:val="22"/>
                <w:szCs w:val="22"/>
                <w:lang w:val="fi-FI"/>
              </w:rPr>
            </w:pPr>
            <w:r w:rsidRPr="00A96A3C">
              <w:rPr>
                <w:rFonts w:ascii="Arial" w:hAnsi="Arial" w:cs="Arial"/>
                <w:sz w:val="22"/>
                <w:szCs w:val="22"/>
                <w:lang w:val="fi-FI"/>
              </w:rPr>
              <w:t>Dibangunnya sistem remunerasi dengan mengoptimalkan SIMRS untuk menerapkan budaya reward dan punishment</w:t>
            </w:r>
          </w:p>
          <w:p w:rsidR="00E611E8" w:rsidRPr="00A96A3C" w:rsidRDefault="00E611E8" w:rsidP="008A2104">
            <w:pPr>
              <w:spacing w:line="240" w:lineRule="auto"/>
              <w:ind w:left="177" w:hanging="177"/>
              <w:rPr>
                <w:rFonts w:ascii="Arial" w:hAnsi="Arial" w:cs="Arial"/>
                <w:sz w:val="22"/>
                <w:szCs w:val="22"/>
                <w:lang w:val="fi-FI"/>
              </w:rPr>
            </w:pPr>
          </w:p>
          <w:p w:rsidR="00E611E8" w:rsidRPr="00A96A3C" w:rsidRDefault="00E611E8" w:rsidP="0034589F">
            <w:pPr>
              <w:numPr>
                <w:ilvl w:val="0"/>
                <w:numId w:val="26"/>
              </w:numPr>
              <w:tabs>
                <w:tab w:val="clear" w:pos="720"/>
              </w:tabs>
              <w:spacing w:line="240" w:lineRule="auto"/>
              <w:ind w:left="307" w:hanging="284"/>
              <w:rPr>
                <w:rFonts w:ascii="Arial" w:hAnsi="Arial" w:cs="Arial"/>
                <w:sz w:val="22"/>
                <w:szCs w:val="22"/>
                <w:lang w:val="fi-FI"/>
              </w:rPr>
            </w:pPr>
            <w:r w:rsidRPr="00A96A3C">
              <w:rPr>
                <w:rFonts w:ascii="Arial" w:hAnsi="Arial" w:cs="Arial"/>
                <w:sz w:val="22"/>
                <w:szCs w:val="22"/>
                <w:lang w:val="fi-FI"/>
              </w:rPr>
              <w:t>Tingkatkan komitmen SDM dengan PPK- BLUD sehingga RS dapat menerapkan sistem pentarifan dan remunerasi yang lebih adil dan proporsional.</w:t>
            </w:r>
          </w:p>
        </w:tc>
      </w:tr>
      <w:tr w:rsidR="00E611E8" w:rsidRPr="00A96A3C" w:rsidTr="00781729">
        <w:trPr>
          <w:trHeight w:val="255"/>
        </w:trPr>
        <w:tc>
          <w:tcPr>
            <w:tcW w:w="1560" w:type="dxa"/>
            <w:vMerge w:val="restart"/>
          </w:tcPr>
          <w:p w:rsidR="00E611E8" w:rsidRPr="00A96A3C" w:rsidRDefault="00E611E8" w:rsidP="00E611E8">
            <w:pPr>
              <w:spacing w:line="240" w:lineRule="auto"/>
              <w:jc w:val="center"/>
              <w:rPr>
                <w:rFonts w:ascii="Arial" w:hAnsi="Arial" w:cs="Arial"/>
                <w:sz w:val="22"/>
                <w:szCs w:val="22"/>
                <w:lang w:val="fi-FI"/>
              </w:rPr>
            </w:pPr>
          </w:p>
          <w:p w:rsidR="00E611E8" w:rsidRPr="00A96A3C" w:rsidRDefault="00E611E8" w:rsidP="00E611E8">
            <w:pPr>
              <w:spacing w:line="240" w:lineRule="auto"/>
              <w:jc w:val="center"/>
              <w:rPr>
                <w:rFonts w:ascii="Arial" w:hAnsi="Arial" w:cs="Arial"/>
                <w:b/>
                <w:bCs/>
                <w:sz w:val="22"/>
                <w:szCs w:val="22"/>
                <w:lang w:val="fi-FI"/>
              </w:rPr>
            </w:pPr>
            <w:r w:rsidRPr="00A96A3C">
              <w:rPr>
                <w:rFonts w:ascii="Arial" w:hAnsi="Arial" w:cs="Arial"/>
                <w:b/>
                <w:bCs/>
                <w:sz w:val="22"/>
                <w:szCs w:val="22"/>
                <w:lang w:val="fi-FI"/>
              </w:rPr>
              <w:t>Ancaman</w:t>
            </w:r>
          </w:p>
          <w:p w:rsidR="00E611E8" w:rsidRPr="00A96A3C" w:rsidRDefault="00E611E8" w:rsidP="00E611E8">
            <w:pPr>
              <w:spacing w:line="240" w:lineRule="auto"/>
              <w:jc w:val="center"/>
              <w:rPr>
                <w:rFonts w:ascii="Arial" w:hAnsi="Arial" w:cs="Arial"/>
                <w:sz w:val="22"/>
                <w:szCs w:val="22"/>
                <w:lang w:val="fi-FI"/>
              </w:rPr>
            </w:pPr>
          </w:p>
          <w:p w:rsidR="00E611E8" w:rsidRPr="00A96A3C" w:rsidRDefault="00E611E8" w:rsidP="00E611E8">
            <w:pPr>
              <w:spacing w:line="240" w:lineRule="auto"/>
              <w:jc w:val="center"/>
              <w:rPr>
                <w:rFonts w:ascii="Arial" w:hAnsi="Arial" w:cs="Arial"/>
                <w:sz w:val="22"/>
                <w:szCs w:val="22"/>
                <w:lang w:val="fi-FI"/>
              </w:rPr>
            </w:pPr>
          </w:p>
        </w:tc>
        <w:tc>
          <w:tcPr>
            <w:tcW w:w="3826" w:type="dxa"/>
            <w:shd w:val="clear" w:color="auto" w:fill="95B3D7" w:themeFill="accent1" w:themeFillTint="99"/>
            <w:vAlign w:val="center"/>
          </w:tcPr>
          <w:p w:rsidR="00674558" w:rsidRPr="00781729" w:rsidRDefault="00E611E8" w:rsidP="00781729">
            <w:pPr>
              <w:spacing w:line="240" w:lineRule="auto"/>
              <w:jc w:val="center"/>
              <w:rPr>
                <w:rFonts w:ascii="Arial" w:hAnsi="Arial" w:cs="Arial"/>
                <w:b/>
                <w:bCs/>
                <w:sz w:val="22"/>
                <w:szCs w:val="22"/>
                <w:lang w:val="fi-FI"/>
              </w:rPr>
            </w:pPr>
            <w:r w:rsidRPr="00D372AF">
              <w:rPr>
                <w:rFonts w:ascii="Arial" w:hAnsi="Arial" w:cs="Arial"/>
                <w:b/>
                <w:bCs/>
                <w:sz w:val="22"/>
                <w:szCs w:val="22"/>
                <w:lang w:val="fi-FI"/>
              </w:rPr>
              <w:t>Asumsi Strategi ST</w:t>
            </w:r>
          </w:p>
        </w:tc>
        <w:tc>
          <w:tcPr>
            <w:tcW w:w="3685" w:type="dxa"/>
            <w:shd w:val="clear" w:color="auto" w:fill="95B3D7" w:themeFill="accent1" w:themeFillTint="99"/>
            <w:vAlign w:val="center"/>
          </w:tcPr>
          <w:p w:rsidR="00A53FEA" w:rsidRPr="00781729" w:rsidRDefault="00781729" w:rsidP="00781729">
            <w:pPr>
              <w:spacing w:line="240" w:lineRule="auto"/>
              <w:jc w:val="center"/>
              <w:rPr>
                <w:rFonts w:ascii="Arial" w:hAnsi="Arial" w:cs="Arial"/>
                <w:b/>
                <w:bCs/>
                <w:sz w:val="22"/>
                <w:szCs w:val="22"/>
                <w:lang w:val="fi-FI"/>
              </w:rPr>
            </w:pPr>
            <w:r>
              <w:rPr>
                <w:rFonts w:ascii="Arial" w:hAnsi="Arial" w:cs="Arial"/>
                <w:b/>
                <w:bCs/>
                <w:sz w:val="22"/>
                <w:szCs w:val="22"/>
                <w:lang w:val="fi-FI"/>
              </w:rPr>
              <w:t>Asumsi Strategi WT</w:t>
            </w:r>
          </w:p>
        </w:tc>
      </w:tr>
      <w:tr w:rsidR="00E611E8" w:rsidRPr="00A96A3C" w:rsidTr="0051675F">
        <w:trPr>
          <w:trHeight w:val="4395"/>
        </w:trPr>
        <w:tc>
          <w:tcPr>
            <w:tcW w:w="1560" w:type="dxa"/>
            <w:vMerge/>
          </w:tcPr>
          <w:p w:rsidR="00E611E8" w:rsidRPr="00A96A3C" w:rsidRDefault="00E611E8" w:rsidP="00E611E8">
            <w:pPr>
              <w:spacing w:line="240" w:lineRule="auto"/>
              <w:jc w:val="center"/>
              <w:rPr>
                <w:rFonts w:ascii="Arial" w:hAnsi="Arial" w:cs="Arial"/>
                <w:sz w:val="22"/>
                <w:szCs w:val="22"/>
                <w:lang w:val="fi-FI"/>
              </w:rPr>
            </w:pPr>
          </w:p>
        </w:tc>
        <w:tc>
          <w:tcPr>
            <w:tcW w:w="3826" w:type="dxa"/>
          </w:tcPr>
          <w:p w:rsidR="00E611E8" w:rsidRPr="00A96A3C" w:rsidRDefault="00E611E8" w:rsidP="008A2104">
            <w:pPr>
              <w:spacing w:line="240" w:lineRule="auto"/>
              <w:rPr>
                <w:rFonts w:ascii="Arial" w:hAnsi="Arial" w:cs="Arial"/>
                <w:b/>
                <w:bCs/>
                <w:sz w:val="22"/>
                <w:szCs w:val="22"/>
                <w:lang w:val="fi-FI"/>
              </w:rPr>
            </w:pPr>
          </w:p>
          <w:p w:rsidR="00E611E8" w:rsidRPr="00A96A3C" w:rsidRDefault="00E611E8" w:rsidP="008A2104">
            <w:pPr>
              <w:spacing w:line="240" w:lineRule="auto"/>
              <w:ind w:left="252" w:hanging="240"/>
              <w:rPr>
                <w:rFonts w:ascii="Arial" w:hAnsi="Arial" w:cs="Arial"/>
                <w:sz w:val="22"/>
                <w:szCs w:val="22"/>
                <w:lang w:val="fi-FI"/>
              </w:rPr>
            </w:pPr>
            <w:r w:rsidRPr="00A96A3C">
              <w:rPr>
                <w:rFonts w:ascii="Arial" w:hAnsi="Arial" w:cs="Arial"/>
                <w:sz w:val="22"/>
                <w:szCs w:val="22"/>
                <w:lang w:val="fi-FI"/>
              </w:rPr>
              <w:t>1. Optimalkan  pengembangan program pelayanan unggulan untuk memuaskan pasien</w:t>
            </w:r>
          </w:p>
          <w:p w:rsidR="00E611E8" w:rsidRPr="00A96A3C" w:rsidRDefault="00E611E8" w:rsidP="008A2104">
            <w:pPr>
              <w:spacing w:line="240" w:lineRule="auto"/>
              <w:ind w:left="252" w:hanging="240"/>
              <w:rPr>
                <w:rFonts w:ascii="Arial" w:hAnsi="Arial" w:cs="Arial"/>
                <w:sz w:val="22"/>
                <w:szCs w:val="22"/>
                <w:lang w:val="fi-FI"/>
              </w:rPr>
            </w:pPr>
            <w:r w:rsidRPr="00A96A3C">
              <w:rPr>
                <w:rFonts w:ascii="Arial" w:hAnsi="Arial" w:cs="Arial"/>
                <w:sz w:val="22"/>
                <w:szCs w:val="22"/>
                <w:lang w:val="fi-FI"/>
              </w:rPr>
              <w:t xml:space="preserve"> 2.Pertahankan predikat akreditasi dan ISO untuk menghadapi kontrol/pengawasan  pelayanan kesehatan yang tidak proporsional serta ancaman tuntutan hukum pelanggan terhadap rumah sakit guna meningkatkan kepuasan pelanggan.</w:t>
            </w:r>
          </w:p>
          <w:p w:rsidR="00E611E8" w:rsidRPr="00A96A3C" w:rsidRDefault="00E611E8" w:rsidP="008A2104">
            <w:pPr>
              <w:spacing w:line="240" w:lineRule="auto"/>
              <w:ind w:left="252" w:hanging="240"/>
              <w:rPr>
                <w:rFonts w:ascii="Arial" w:hAnsi="Arial" w:cs="Arial"/>
                <w:b/>
                <w:bCs/>
                <w:sz w:val="22"/>
                <w:szCs w:val="22"/>
                <w:lang w:val="fi-FI"/>
              </w:rPr>
            </w:pPr>
            <w:r w:rsidRPr="00A96A3C">
              <w:rPr>
                <w:rFonts w:ascii="Arial" w:hAnsi="Arial" w:cs="Arial"/>
                <w:sz w:val="22"/>
                <w:szCs w:val="22"/>
                <w:lang w:val="fi-FI"/>
              </w:rPr>
              <w:t xml:space="preserve">3. Kurangi stigma masyarakat terhadap RSJ dengan pemantapan learning organization4. Optimalkan pelaksanaan SOP untuk kepastian biaya pasien </w:t>
            </w:r>
          </w:p>
        </w:tc>
        <w:tc>
          <w:tcPr>
            <w:tcW w:w="3685" w:type="dxa"/>
          </w:tcPr>
          <w:p w:rsidR="00E611E8" w:rsidRPr="00A96A3C" w:rsidRDefault="00E611E8" w:rsidP="00E611E8">
            <w:pPr>
              <w:spacing w:line="240" w:lineRule="auto"/>
              <w:jc w:val="left"/>
              <w:rPr>
                <w:rFonts w:ascii="Arial" w:hAnsi="Arial" w:cs="Arial"/>
                <w:b/>
                <w:bCs/>
                <w:sz w:val="22"/>
                <w:szCs w:val="22"/>
                <w:lang w:val="fi-FI"/>
              </w:rPr>
            </w:pPr>
          </w:p>
          <w:p w:rsidR="00E611E8" w:rsidRPr="00A96A3C" w:rsidRDefault="00E611E8" w:rsidP="0034589F">
            <w:pPr>
              <w:widowControl/>
              <w:numPr>
                <w:ilvl w:val="0"/>
                <w:numId w:val="27"/>
              </w:numPr>
              <w:adjustRightInd/>
              <w:spacing w:line="240" w:lineRule="auto"/>
              <w:ind w:left="307" w:hanging="307"/>
              <w:textAlignment w:val="auto"/>
              <w:rPr>
                <w:rFonts w:ascii="Arial" w:hAnsi="Arial" w:cs="Arial"/>
                <w:sz w:val="22"/>
                <w:szCs w:val="22"/>
                <w:lang w:val="id-ID"/>
              </w:rPr>
            </w:pPr>
            <w:r w:rsidRPr="00A96A3C">
              <w:rPr>
                <w:rFonts w:ascii="Arial" w:hAnsi="Arial" w:cs="Arial"/>
                <w:sz w:val="22"/>
                <w:szCs w:val="22"/>
                <w:lang w:val="id-ID"/>
              </w:rPr>
              <w:t>Meni</w:t>
            </w:r>
            <w:r w:rsidRPr="00A96A3C">
              <w:rPr>
                <w:rFonts w:ascii="Arial" w:hAnsi="Arial" w:cs="Arial"/>
                <w:sz w:val="22"/>
                <w:szCs w:val="22"/>
                <w:lang w:val="fi-FI"/>
              </w:rPr>
              <w:t>ngkatkan efisiensi pelayanan untuk pasien dengan jaminan asuransi kesehatan.</w:t>
            </w:r>
          </w:p>
          <w:p w:rsidR="00E611E8" w:rsidRPr="00A96A3C" w:rsidRDefault="00E611E8" w:rsidP="008A2104">
            <w:pPr>
              <w:spacing w:line="240" w:lineRule="auto"/>
              <w:ind w:left="552" w:hanging="552"/>
              <w:rPr>
                <w:rFonts w:ascii="Arial" w:hAnsi="Arial" w:cs="Arial"/>
                <w:sz w:val="22"/>
                <w:szCs w:val="22"/>
                <w:lang w:val="id-ID"/>
              </w:rPr>
            </w:pPr>
          </w:p>
          <w:p w:rsidR="00E611E8" w:rsidRPr="00A96A3C" w:rsidRDefault="00E611E8" w:rsidP="0034589F">
            <w:pPr>
              <w:widowControl/>
              <w:numPr>
                <w:ilvl w:val="0"/>
                <w:numId w:val="27"/>
              </w:numPr>
              <w:adjustRightInd/>
              <w:spacing w:line="240" w:lineRule="auto"/>
              <w:ind w:left="307" w:hanging="307"/>
              <w:textAlignment w:val="auto"/>
              <w:rPr>
                <w:rFonts w:ascii="Arial" w:hAnsi="Arial" w:cs="Arial"/>
                <w:sz w:val="22"/>
                <w:szCs w:val="22"/>
                <w:lang w:val="fi-FI"/>
              </w:rPr>
            </w:pPr>
            <w:r w:rsidRPr="00A96A3C">
              <w:rPr>
                <w:rFonts w:ascii="Arial" w:hAnsi="Arial" w:cs="Arial"/>
                <w:sz w:val="22"/>
                <w:szCs w:val="22"/>
                <w:lang w:val="id-ID"/>
              </w:rPr>
              <w:t>Men</w:t>
            </w:r>
            <w:r w:rsidRPr="00A96A3C">
              <w:rPr>
                <w:rFonts w:ascii="Arial" w:hAnsi="Arial" w:cs="Arial"/>
                <w:sz w:val="22"/>
                <w:szCs w:val="22"/>
                <w:lang w:val="fi-FI"/>
              </w:rPr>
              <w:t>ingkatkan komitmen dan kualitas SDM dalam menghadapi ancaman tuntutan hukum pelayanan kesehatan oleh pelanggan</w:t>
            </w:r>
          </w:p>
          <w:p w:rsidR="00E611E8" w:rsidRPr="00A96A3C" w:rsidRDefault="00E611E8" w:rsidP="008A2104">
            <w:pPr>
              <w:spacing w:line="240" w:lineRule="auto"/>
              <w:ind w:left="552" w:hanging="552"/>
              <w:rPr>
                <w:rFonts w:ascii="Arial" w:hAnsi="Arial" w:cs="Arial"/>
                <w:sz w:val="22"/>
                <w:szCs w:val="22"/>
                <w:lang w:val="id-ID"/>
              </w:rPr>
            </w:pPr>
          </w:p>
          <w:p w:rsidR="00E611E8" w:rsidRPr="00A96A3C" w:rsidRDefault="00E611E8" w:rsidP="0034589F">
            <w:pPr>
              <w:widowControl/>
              <w:numPr>
                <w:ilvl w:val="0"/>
                <w:numId w:val="27"/>
              </w:numPr>
              <w:adjustRightInd/>
              <w:spacing w:line="240" w:lineRule="auto"/>
              <w:ind w:left="307" w:hanging="307"/>
              <w:textAlignment w:val="auto"/>
              <w:rPr>
                <w:rFonts w:ascii="Arial" w:hAnsi="Arial" w:cs="Arial"/>
                <w:sz w:val="22"/>
                <w:szCs w:val="22"/>
                <w:lang w:val="fi-FI"/>
              </w:rPr>
            </w:pPr>
            <w:r w:rsidRPr="00A96A3C">
              <w:rPr>
                <w:rFonts w:ascii="Arial" w:hAnsi="Arial" w:cs="Arial"/>
                <w:sz w:val="22"/>
                <w:szCs w:val="22"/>
                <w:lang w:val="id-ID"/>
              </w:rPr>
              <w:t>Memp</w:t>
            </w:r>
            <w:r w:rsidRPr="00A96A3C">
              <w:rPr>
                <w:rFonts w:ascii="Arial" w:hAnsi="Arial" w:cs="Arial"/>
                <w:sz w:val="22"/>
                <w:szCs w:val="22"/>
                <w:lang w:val="fi-FI"/>
              </w:rPr>
              <w:t>erbaiki sistim pentarifan untuk pasien miskin</w:t>
            </w:r>
          </w:p>
          <w:p w:rsidR="00E611E8" w:rsidRPr="00A96A3C" w:rsidRDefault="00E611E8" w:rsidP="008A2104">
            <w:pPr>
              <w:spacing w:line="240" w:lineRule="auto"/>
              <w:ind w:left="372"/>
              <w:rPr>
                <w:rFonts w:ascii="Arial" w:hAnsi="Arial" w:cs="Arial"/>
                <w:sz w:val="22"/>
                <w:szCs w:val="22"/>
                <w:lang w:val="id-ID"/>
              </w:rPr>
            </w:pPr>
          </w:p>
          <w:p w:rsidR="00E611E8" w:rsidRPr="00A96A3C" w:rsidRDefault="00E611E8" w:rsidP="00E611E8">
            <w:pPr>
              <w:spacing w:line="240" w:lineRule="auto"/>
              <w:ind w:left="372"/>
              <w:jc w:val="left"/>
              <w:rPr>
                <w:rFonts w:ascii="Arial" w:hAnsi="Arial" w:cs="Arial"/>
                <w:sz w:val="22"/>
                <w:szCs w:val="22"/>
                <w:lang w:val="id-ID"/>
              </w:rPr>
            </w:pPr>
          </w:p>
          <w:p w:rsidR="00E611E8" w:rsidRPr="00A96A3C" w:rsidRDefault="00E611E8" w:rsidP="00AC3808">
            <w:pPr>
              <w:widowControl/>
              <w:numPr>
                <w:ilvl w:val="6"/>
                <w:numId w:val="7"/>
              </w:numPr>
              <w:adjustRightInd/>
              <w:spacing w:line="240" w:lineRule="auto"/>
              <w:jc w:val="left"/>
              <w:textAlignment w:val="auto"/>
              <w:rPr>
                <w:rFonts w:ascii="Arial" w:hAnsi="Arial" w:cs="Arial"/>
                <w:sz w:val="22"/>
                <w:szCs w:val="22"/>
                <w:lang w:val="fi-FI"/>
              </w:rPr>
            </w:pPr>
          </w:p>
          <w:p w:rsidR="00E611E8" w:rsidRPr="00A96A3C" w:rsidRDefault="00E611E8" w:rsidP="00E611E8">
            <w:pPr>
              <w:spacing w:line="240" w:lineRule="auto"/>
              <w:jc w:val="left"/>
              <w:rPr>
                <w:rFonts w:ascii="Arial" w:hAnsi="Arial" w:cs="Arial"/>
                <w:b/>
                <w:bCs/>
                <w:sz w:val="22"/>
                <w:szCs w:val="22"/>
                <w:lang w:val="fi-FI"/>
              </w:rPr>
            </w:pPr>
          </w:p>
        </w:tc>
      </w:tr>
    </w:tbl>
    <w:p w:rsidR="00E611E8" w:rsidRPr="00A96A3C" w:rsidRDefault="00E611E8" w:rsidP="00781729">
      <w:pPr>
        <w:rPr>
          <w:rFonts w:ascii="Arial" w:hAnsi="Arial" w:cs="Arial"/>
          <w:i/>
          <w:iCs/>
          <w:sz w:val="22"/>
          <w:szCs w:val="22"/>
          <w:lang w:val="id-ID"/>
        </w:rPr>
      </w:pPr>
    </w:p>
    <w:p w:rsidR="00E611E8" w:rsidRPr="00A96A3C" w:rsidRDefault="00E611E8" w:rsidP="0034589F">
      <w:pPr>
        <w:pStyle w:val="ListParagraph"/>
        <w:widowControl/>
        <w:numPr>
          <w:ilvl w:val="1"/>
          <w:numId w:val="50"/>
        </w:numPr>
        <w:tabs>
          <w:tab w:val="left" w:pos="1260"/>
        </w:tabs>
        <w:adjustRightInd/>
        <w:spacing w:line="240" w:lineRule="auto"/>
        <w:ind w:left="1440" w:hanging="731"/>
        <w:textAlignment w:val="auto"/>
        <w:rPr>
          <w:rFonts w:ascii="Arial" w:hAnsi="Arial" w:cs="Arial"/>
          <w:iCs/>
          <w:sz w:val="22"/>
          <w:szCs w:val="22"/>
          <w:lang w:val="id-ID"/>
        </w:rPr>
      </w:pPr>
      <w:r w:rsidRPr="00A96A3C">
        <w:rPr>
          <w:rFonts w:ascii="Arial" w:hAnsi="Arial" w:cs="Arial"/>
          <w:iCs/>
          <w:sz w:val="22"/>
          <w:szCs w:val="22"/>
          <w:lang w:val="id-ID"/>
        </w:rPr>
        <w:t>Asumsi Strategis</w:t>
      </w:r>
    </w:p>
    <w:p w:rsidR="00E611E8" w:rsidRPr="00A96A3C" w:rsidRDefault="00E611E8" w:rsidP="00A53FEA">
      <w:pPr>
        <w:ind w:left="1474" w:hanging="765"/>
        <w:jc w:val="center"/>
        <w:rPr>
          <w:rFonts w:ascii="Arial" w:hAnsi="Arial" w:cs="Arial"/>
          <w:iCs/>
          <w:sz w:val="22"/>
          <w:szCs w:val="22"/>
          <w:lang w:val="id-ID"/>
        </w:rPr>
      </w:pPr>
      <w:r w:rsidRPr="00A96A3C">
        <w:rPr>
          <w:rFonts w:ascii="Arial" w:hAnsi="Arial" w:cs="Arial"/>
          <w:iCs/>
          <w:sz w:val="22"/>
          <w:szCs w:val="22"/>
          <w:lang w:val="fi-FI"/>
        </w:rPr>
        <w:t xml:space="preserve">Tabel </w:t>
      </w:r>
      <w:r w:rsidR="0051675F" w:rsidRPr="00A96A3C">
        <w:rPr>
          <w:rFonts w:ascii="Arial" w:hAnsi="Arial" w:cs="Arial"/>
          <w:iCs/>
          <w:sz w:val="22"/>
          <w:szCs w:val="22"/>
          <w:lang w:val="fi-FI"/>
        </w:rPr>
        <w:t>3.4.</w:t>
      </w:r>
      <w:r w:rsidRPr="00A96A3C">
        <w:rPr>
          <w:rFonts w:ascii="Arial" w:hAnsi="Arial" w:cs="Arial"/>
          <w:iCs/>
          <w:sz w:val="22"/>
          <w:szCs w:val="22"/>
          <w:lang w:val="fi-FI"/>
        </w:rPr>
        <w:t xml:space="preserve">  Asumsi Strategis</w:t>
      </w:r>
    </w:p>
    <w:p w:rsidR="00E611E8" w:rsidRPr="00A96A3C" w:rsidRDefault="00E611E8" w:rsidP="00E611E8">
      <w:pPr>
        <w:rPr>
          <w:rFonts w:ascii="Arial" w:hAnsi="Arial" w:cs="Arial"/>
          <w:sz w:val="22"/>
          <w:szCs w:val="22"/>
          <w:lang w:val="fi-FI"/>
        </w:rPr>
      </w:pPr>
      <w:r w:rsidRPr="00A96A3C">
        <w:rPr>
          <w:rFonts w:ascii="Arial" w:hAnsi="Arial" w:cs="Arial"/>
          <w:i/>
          <w:iCs/>
          <w:sz w:val="22"/>
          <w:szCs w:val="22"/>
          <w:lang w:val="id-ID"/>
        </w:rPr>
        <w:tab/>
      </w:r>
    </w:p>
    <w:tbl>
      <w:tblPr>
        <w:tblW w:w="910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827"/>
        <w:gridCol w:w="3720"/>
      </w:tblGrid>
      <w:tr w:rsidR="00E611E8" w:rsidRPr="00A96A3C" w:rsidTr="00781729">
        <w:trPr>
          <w:tblHeader/>
        </w:trPr>
        <w:tc>
          <w:tcPr>
            <w:tcW w:w="1559" w:type="dxa"/>
            <w:shd w:val="clear" w:color="auto" w:fill="C6D9F1"/>
          </w:tcPr>
          <w:p w:rsidR="00E611E8" w:rsidRPr="00A96A3C" w:rsidRDefault="00E611E8" w:rsidP="00324D5F">
            <w:pPr>
              <w:jc w:val="center"/>
              <w:rPr>
                <w:rFonts w:ascii="Arial" w:hAnsi="Arial" w:cs="Arial"/>
                <w:b/>
                <w:sz w:val="22"/>
                <w:szCs w:val="22"/>
                <w:lang w:val="fi-FI"/>
              </w:rPr>
            </w:pPr>
            <w:r w:rsidRPr="00A96A3C">
              <w:rPr>
                <w:rFonts w:ascii="Arial" w:hAnsi="Arial" w:cs="Arial"/>
                <w:b/>
                <w:sz w:val="22"/>
                <w:szCs w:val="22"/>
                <w:lang w:val="fi-FI"/>
              </w:rPr>
              <w:t>Asumsi Strategis</w:t>
            </w:r>
          </w:p>
        </w:tc>
        <w:tc>
          <w:tcPr>
            <w:tcW w:w="3827" w:type="dxa"/>
            <w:shd w:val="clear" w:color="auto" w:fill="C6D9F1"/>
          </w:tcPr>
          <w:p w:rsidR="00E611E8" w:rsidRPr="00A96A3C" w:rsidRDefault="00781729" w:rsidP="00781729">
            <w:pPr>
              <w:jc w:val="center"/>
              <w:rPr>
                <w:rFonts w:ascii="Arial" w:hAnsi="Arial" w:cs="Arial"/>
                <w:b/>
                <w:sz w:val="22"/>
                <w:szCs w:val="22"/>
                <w:lang w:val="fi-FI"/>
              </w:rPr>
            </w:pPr>
            <w:r>
              <w:rPr>
                <w:rFonts w:ascii="Arial" w:hAnsi="Arial" w:cs="Arial"/>
                <w:b/>
                <w:sz w:val="22"/>
                <w:szCs w:val="22"/>
                <w:lang w:val="fi-FI"/>
              </w:rPr>
              <w:t>Uraian</w:t>
            </w:r>
          </w:p>
        </w:tc>
        <w:tc>
          <w:tcPr>
            <w:tcW w:w="3720" w:type="dxa"/>
            <w:shd w:val="clear" w:color="auto" w:fill="C6D9F1"/>
          </w:tcPr>
          <w:p w:rsidR="00E611E8" w:rsidRPr="00A96A3C" w:rsidRDefault="00E611E8" w:rsidP="00324D5F">
            <w:pPr>
              <w:jc w:val="center"/>
              <w:rPr>
                <w:rFonts w:ascii="Arial" w:hAnsi="Arial" w:cs="Arial"/>
                <w:b/>
                <w:sz w:val="22"/>
                <w:szCs w:val="22"/>
                <w:lang w:val="fi-FI"/>
              </w:rPr>
            </w:pPr>
            <w:r w:rsidRPr="00A96A3C">
              <w:rPr>
                <w:rFonts w:ascii="Arial" w:hAnsi="Arial" w:cs="Arial"/>
                <w:b/>
                <w:sz w:val="22"/>
                <w:szCs w:val="22"/>
                <w:lang w:val="fi-FI"/>
              </w:rPr>
              <w:t>Strategi</w:t>
            </w:r>
          </w:p>
        </w:tc>
      </w:tr>
      <w:tr w:rsidR="00E611E8" w:rsidRPr="00A96A3C" w:rsidTr="0051675F">
        <w:tc>
          <w:tcPr>
            <w:tcW w:w="1559" w:type="dxa"/>
          </w:tcPr>
          <w:p w:rsidR="00E611E8" w:rsidRPr="00A96A3C" w:rsidRDefault="00E611E8" w:rsidP="00324D5F">
            <w:pPr>
              <w:jc w:val="center"/>
              <w:rPr>
                <w:rFonts w:ascii="Arial" w:hAnsi="Arial" w:cs="Arial"/>
                <w:sz w:val="22"/>
                <w:szCs w:val="22"/>
                <w:lang w:val="fi-FI"/>
              </w:rPr>
            </w:pPr>
            <w:r w:rsidRPr="00A96A3C">
              <w:rPr>
                <w:rFonts w:ascii="Arial" w:hAnsi="Arial" w:cs="Arial"/>
                <w:sz w:val="22"/>
                <w:szCs w:val="22"/>
                <w:lang w:val="fi-FI"/>
              </w:rPr>
              <w:t>Kekuatan &amp; Peluang (SO)</w:t>
            </w:r>
          </w:p>
        </w:tc>
        <w:tc>
          <w:tcPr>
            <w:tcW w:w="3827" w:type="dxa"/>
          </w:tcPr>
          <w:p w:rsidR="00E611E8" w:rsidRPr="00A96A3C" w:rsidRDefault="00E611E8" w:rsidP="0034589F">
            <w:pPr>
              <w:numPr>
                <w:ilvl w:val="3"/>
                <w:numId w:val="25"/>
              </w:numPr>
              <w:spacing w:line="240" w:lineRule="auto"/>
              <w:ind w:left="307" w:hanging="307"/>
              <w:rPr>
                <w:rFonts w:ascii="Arial" w:hAnsi="Arial" w:cs="Arial"/>
                <w:sz w:val="22"/>
                <w:szCs w:val="22"/>
                <w:lang w:val="fi-FI"/>
              </w:rPr>
            </w:pPr>
            <w:r w:rsidRPr="00A96A3C">
              <w:rPr>
                <w:rFonts w:ascii="Arial" w:hAnsi="Arial" w:cs="Arial"/>
                <w:sz w:val="22"/>
                <w:szCs w:val="22"/>
                <w:lang w:val="fi-FI"/>
              </w:rPr>
              <w:t>Optimalkan kualitas SDM &amp; tenaga medis yang handal dan profesional untuk mengembangkan pelayanan unggulan</w:t>
            </w:r>
          </w:p>
          <w:p w:rsidR="00A53FEA" w:rsidRPr="00A96A3C" w:rsidRDefault="00A53FEA" w:rsidP="00A53FEA">
            <w:pPr>
              <w:spacing w:line="240" w:lineRule="auto"/>
              <w:ind w:left="307"/>
              <w:rPr>
                <w:rFonts w:ascii="Arial" w:hAnsi="Arial" w:cs="Arial"/>
                <w:sz w:val="22"/>
                <w:szCs w:val="22"/>
                <w:lang w:val="fi-FI"/>
              </w:rPr>
            </w:pPr>
          </w:p>
          <w:p w:rsidR="00E611E8" w:rsidRPr="00A96A3C" w:rsidRDefault="00E611E8" w:rsidP="0034589F">
            <w:pPr>
              <w:numPr>
                <w:ilvl w:val="3"/>
                <w:numId w:val="25"/>
              </w:numPr>
              <w:spacing w:line="240" w:lineRule="auto"/>
              <w:ind w:left="307" w:hanging="307"/>
              <w:rPr>
                <w:rFonts w:ascii="Arial" w:hAnsi="Arial" w:cs="Arial"/>
                <w:sz w:val="22"/>
                <w:szCs w:val="22"/>
                <w:lang w:val="fi-FI"/>
              </w:rPr>
            </w:pPr>
            <w:r w:rsidRPr="00A96A3C">
              <w:rPr>
                <w:rFonts w:ascii="Arial" w:hAnsi="Arial" w:cs="Arial"/>
                <w:sz w:val="22"/>
                <w:szCs w:val="22"/>
                <w:lang w:val="fi-FI"/>
              </w:rPr>
              <w:t>Akulturasi budaya learning organization/KBK untuk memantapkan kepedulian terhadap pelanggan</w:t>
            </w:r>
          </w:p>
          <w:p w:rsidR="00A53FEA" w:rsidRPr="00A96A3C" w:rsidRDefault="00A53FEA" w:rsidP="00A53FEA">
            <w:pPr>
              <w:spacing w:line="240" w:lineRule="auto"/>
              <w:ind w:left="307"/>
              <w:rPr>
                <w:rFonts w:ascii="Arial" w:hAnsi="Arial" w:cs="Arial"/>
                <w:sz w:val="22"/>
                <w:szCs w:val="22"/>
                <w:lang w:val="fi-FI"/>
              </w:rPr>
            </w:pPr>
          </w:p>
          <w:p w:rsidR="00E611E8" w:rsidRPr="00A96A3C" w:rsidRDefault="00E611E8" w:rsidP="0034589F">
            <w:pPr>
              <w:numPr>
                <w:ilvl w:val="3"/>
                <w:numId w:val="25"/>
              </w:numPr>
              <w:spacing w:line="240" w:lineRule="auto"/>
              <w:ind w:left="307" w:hanging="284"/>
              <w:rPr>
                <w:rFonts w:ascii="Arial" w:hAnsi="Arial" w:cs="Arial"/>
                <w:sz w:val="22"/>
                <w:szCs w:val="22"/>
                <w:lang w:val="fi-FI"/>
              </w:rPr>
            </w:pPr>
            <w:r w:rsidRPr="00A96A3C">
              <w:rPr>
                <w:rFonts w:ascii="Arial" w:hAnsi="Arial" w:cs="Arial"/>
                <w:sz w:val="22"/>
                <w:szCs w:val="22"/>
                <w:lang w:val="fi-FI"/>
              </w:rPr>
              <w:t>Optimalkan manajemen jaminan mutu untuk akreditasi dan ISO lebih lanjut</w:t>
            </w:r>
          </w:p>
          <w:p w:rsidR="00A53FEA" w:rsidRPr="00A96A3C" w:rsidRDefault="00A53FEA" w:rsidP="00A53FEA">
            <w:pPr>
              <w:spacing w:line="240" w:lineRule="auto"/>
              <w:ind w:left="307"/>
              <w:rPr>
                <w:rFonts w:ascii="Arial" w:hAnsi="Arial" w:cs="Arial"/>
                <w:sz w:val="22"/>
                <w:szCs w:val="22"/>
                <w:lang w:val="fi-FI"/>
              </w:rPr>
            </w:pPr>
          </w:p>
          <w:p w:rsidR="00E611E8" w:rsidRPr="00A96A3C" w:rsidRDefault="00E611E8" w:rsidP="0034589F">
            <w:pPr>
              <w:numPr>
                <w:ilvl w:val="3"/>
                <w:numId w:val="25"/>
              </w:numPr>
              <w:spacing w:line="240" w:lineRule="auto"/>
              <w:ind w:left="307" w:hanging="284"/>
              <w:rPr>
                <w:rFonts w:ascii="Arial" w:hAnsi="Arial" w:cs="Arial"/>
                <w:sz w:val="22"/>
                <w:szCs w:val="22"/>
                <w:lang w:val="fi-FI"/>
              </w:rPr>
            </w:pPr>
            <w:r w:rsidRPr="00A96A3C">
              <w:rPr>
                <w:rFonts w:ascii="Arial" w:hAnsi="Arial" w:cs="Arial"/>
                <w:sz w:val="22"/>
                <w:szCs w:val="22"/>
                <w:lang w:val="fi-FI"/>
              </w:rPr>
              <w:t>Optimalkan pengembangan pelayanan dan pelayanan unggulan untuk memperluas cakupan pelayanan kesehatan</w:t>
            </w:r>
          </w:p>
          <w:p w:rsidR="00A53FEA" w:rsidRPr="00A96A3C" w:rsidRDefault="00A53FEA" w:rsidP="00A53FEA">
            <w:pPr>
              <w:spacing w:line="240" w:lineRule="auto"/>
              <w:rPr>
                <w:rFonts w:ascii="Arial" w:hAnsi="Arial" w:cs="Arial"/>
                <w:sz w:val="22"/>
                <w:szCs w:val="22"/>
                <w:lang w:val="fi-FI"/>
              </w:rPr>
            </w:pPr>
          </w:p>
          <w:p w:rsidR="00A53FEA" w:rsidRPr="00A96A3C" w:rsidRDefault="00A53FEA" w:rsidP="00A53FEA">
            <w:pPr>
              <w:spacing w:line="240" w:lineRule="auto"/>
              <w:rPr>
                <w:rFonts w:ascii="Arial" w:hAnsi="Arial" w:cs="Arial"/>
                <w:sz w:val="22"/>
                <w:szCs w:val="22"/>
                <w:lang w:val="fi-FI"/>
              </w:rPr>
            </w:pPr>
          </w:p>
          <w:p w:rsidR="00E611E8" w:rsidRPr="00A96A3C" w:rsidRDefault="00E611E8" w:rsidP="0034589F">
            <w:pPr>
              <w:numPr>
                <w:ilvl w:val="3"/>
                <w:numId w:val="25"/>
              </w:numPr>
              <w:spacing w:line="240" w:lineRule="auto"/>
              <w:ind w:left="307" w:hanging="284"/>
              <w:rPr>
                <w:rFonts w:ascii="Arial" w:hAnsi="Arial" w:cs="Arial"/>
                <w:sz w:val="22"/>
                <w:szCs w:val="22"/>
                <w:lang w:val="fi-FI"/>
              </w:rPr>
            </w:pPr>
            <w:r w:rsidRPr="00A96A3C">
              <w:rPr>
                <w:rFonts w:ascii="Arial" w:hAnsi="Arial" w:cs="Arial"/>
                <w:sz w:val="22"/>
                <w:szCs w:val="22"/>
                <w:lang w:val="fi-FI"/>
              </w:rPr>
              <w:t>Optimalkan pemanfaatan sarana dan prasarana sebagai pendukung proses pelayanan</w:t>
            </w:r>
          </w:p>
          <w:p w:rsidR="00A53FEA" w:rsidRPr="00A96A3C" w:rsidRDefault="00A53FEA" w:rsidP="00A53FEA">
            <w:pPr>
              <w:spacing w:line="240" w:lineRule="auto"/>
              <w:ind w:left="307"/>
              <w:rPr>
                <w:rFonts w:ascii="Arial" w:hAnsi="Arial" w:cs="Arial"/>
                <w:sz w:val="22"/>
                <w:szCs w:val="22"/>
                <w:lang w:val="fi-FI"/>
              </w:rPr>
            </w:pPr>
          </w:p>
          <w:p w:rsidR="00E611E8" w:rsidRPr="00A96A3C" w:rsidRDefault="00E611E8" w:rsidP="0034589F">
            <w:pPr>
              <w:numPr>
                <w:ilvl w:val="3"/>
                <w:numId w:val="25"/>
              </w:numPr>
              <w:spacing w:line="240" w:lineRule="auto"/>
              <w:ind w:left="307" w:hanging="284"/>
              <w:rPr>
                <w:rFonts w:ascii="Arial" w:hAnsi="Arial" w:cs="Arial"/>
                <w:sz w:val="22"/>
                <w:szCs w:val="22"/>
                <w:lang w:val="fi-FI"/>
              </w:rPr>
            </w:pPr>
            <w:r w:rsidRPr="00A96A3C">
              <w:rPr>
                <w:rFonts w:ascii="Arial" w:hAnsi="Arial" w:cs="Arial"/>
                <w:sz w:val="22"/>
                <w:szCs w:val="22"/>
                <w:lang w:val="fi-FI"/>
              </w:rPr>
              <w:t xml:space="preserve">Optimalkan peralatan kedokteran yang modern dan canggih </w:t>
            </w:r>
            <w:r w:rsidRPr="00A96A3C">
              <w:rPr>
                <w:rFonts w:ascii="Arial" w:hAnsi="Arial" w:cs="Arial"/>
                <w:sz w:val="22"/>
                <w:szCs w:val="22"/>
                <w:lang w:val="fi-FI"/>
              </w:rPr>
              <w:lastRenderedPageBreak/>
              <w:t>sebagai pendukung pelayanan unggulan</w:t>
            </w:r>
          </w:p>
          <w:p w:rsidR="00A53FEA" w:rsidRPr="00A96A3C" w:rsidRDefault="00A53FEA" w:rsidP="00A53FEA">
            <w:pPr>
              <w:spacing w:line="240" w:lineRule="auto"/>
              <w:ind w:left="307"/>
              <w:rPr>
                <w:rFonts w:ascii="Arial" w:hAnsi="Arial" w:cs="Arial"/>
                <w:sz w:val="22"/>
                <w:szCs w:val="22"/>
                <w:lang w:val="fi-FI"/>
              </w:rPr>
            </w:pPr>
          </w:p>
          <w:p w:rsidR="00E611E8" w:rsidRPr="00A96A3C" w:rsidRDefault="00E611E8" w:rsidP="0034589F">
            <w:pPr>
              <w:numPr>
                <w:ilvl w:val="3"/>
                <w:numId w:val="25"/>
              </w:numPr>
              <w:spacing w:line="240" w:lineRule="auto"/>
              <w:ind w:left="307" w:hanging="284"/>
              <w:rPr>
                <w:rFonts w:ascii="Arial" w:hAnsi="Arial" w:cs="Arial"/>
                <w:sz w:val="22"/>
                <w:szCs w:val="22"/>
                <w:lang w:val="fi-FI"/>
              </w:rPr>
            </w:pPr>
            <w:r w:rsidRPr="00A96A3C">
              <w:rPr>
                <w:rFonts w:ascii="Arial" w:hAnsi="Arial" w:cs="Arial"/>
                <w:sz w:val="22"/>
                <w:szCs w:val="22"/>
                <w:lang w:val="fi-FI"/>
              </w:rPr>
              <w:t>Optimalkan ketersediaan dana APBD/dana lain dalam pengelolaan pelayanan kesehatan</w:t>
            </w:r>
          </w:p>
          <w:p w:rsidR="00A53FEA" w:rsidRPr="00A96A3C" w:rsidRDefault="00A53FEA" w:rsidP="00A53FEA">
            <w:pPr>
              <w:spacing w:line="240" w:lineRule="auto"/>
              <w:ind w:left="307"/>
              <w:rPr>
                <w:rFonts w:ascii="Arial" w:hAnsi="Arial" w:cs="Arial"/>
                <w:sz w:val="22"/>
                <w:szCs w:val="22"/>
                <w:lang w:val="fi-FI"/>
              </w:rPr>
            </w:pPr>
          </w:p>
          <w:p w:rsidR="00E611E8" w:rsidRPr="00A96A3C" w:rsidRDefault="00E611E8" w:rsidP="00431009">
            <w:pPr>
              <w:ind w:left="307" w:hanging="284"/>
              <w:rPr>
                <w:rFonts w:ascii="Arial" w:hAnsi="Arial" w:cs="Arial"/>
                <w:sz w:val="22"/>
                <w:szCs w:val="22"/>
              </w:rPr>
            </w:pPr>
            <w:r w:rsidRPr="00A96A3C">
              <w:rPr>
                <w:rFonts w:ascii="Arial" w:hAnsi="Arial" w:cs="Arial"/>
                <w:sz w:val="22"/>
                <w:szCs w:val="22"/>
                <w:lang w:val="fi-FI"/>
              </w:rPr>
              <w:t>8. Optimalkan dukungan pemerintah provinsi ,legislatif dan stake holder dalam rangka PPK-BLUD sesuai Permendagri 61 Tahun 2007</w:t>
            </w:r>
          </w:p>
        </w:tc>
        <w:tc>
          <w:tcPr>
            <w:tcW w:w="3720" w:type="dxa"/>
          </w:tcPr>
          <w:p w:rsidR="00E611E8" w:rsidRPr="00A96A3C" w:rsidRDefault="00E611E8" w:rsidP="0034589F">
            <w:pPr>
              <w:numPr>
                <w:ilvl w:val="6"/>
                <w:numId w:val="25"/>
              </w:numPr>
              <w:spacing w:line="240" w:lineRule="auto"/>
              <w:ind w:left="307" w:hanging="307"/>
              <w:rPr>
                <w:rFonts w:ascii="Arial" w:hAnsi="Arial" w:cs="Arial"/>
                <w:sz w:val="22"/>
                <w:szCs w:val="22"/>
                <w:lang w:val="sv-SE"/>
              </w:rPr>
            </w:pPr>
            <w:r w:rsidRPr="00A96A3C">
              <w:rPr>
                <w:rFonts w:ascii="Arial" w:hAnsi="Arial" w:cs="Arial"/>
                <w:sz w:val="22"/>
                <w:szCs w:val="22"/>
                <w:lang w:val="sv-SE"/>
              </w:rPr>
              <w:lastRenderedPageBreak/>
              <w:t>Peningkatan dan pengembangan kuantitas dan kualitas SDM untuk meningkatkan kompetensi</w:t>
            </w:r>
          </w:p>
          <w:p w:rsidR="00A53FEA" w:rsidRPr="00A96A3C" w:rsidRDefault="00A53FEA" w:rsidP="00A53FEA">
            <w:pPr>
              <w:spacing w:line="240" w:lineRule="auto"/>
              <w:ind w:left="307"/>
              <w:rPr>
                <w:rFonts w:ascii="Arial" w:hAnsi="Arial" w:cs="Arial"/>
                <w:sz w:val="22"/>
                <w:szCs w:val="22"/>
                <w:lang w:val="sv-SE"/>
              </w:rPr>
            </w:pPr>
          </w:p>
          <w:p w:rsidR="00E611E8" w:rsidRPr="00A96A3C" w:rsidRDefault="00E611E8" w:rsidP="0034589F">
            <w:pPr>
              <w:numPr>
                <w:ilvl w:val="6"/>
                <w:numId w:val="25"/>
              </w:numPr>
              <w:spacing w:line="240" w:lineRule="auto"/>
              <w:ind w:left="307" w:hanging="284"/>
              <w:rPr>
                <w:rFonts w:ascii="Arial" w:hAnsi="Arial" w:cs="Arial"/>
                <w:sz w:val="22"/>
                <w:szCs w:val="22"/>
                <w:lang w:val="sv-SE"/>
              </w:rPr>
            </w:pPr>
            <w:r w:rsidRPr="00A96A3C">
              <w:rPr>
                <w:rFonts w:ascii="Arial" w:hAnsi="Arial" w:cs="Arial"/>
                <w:sz w:val="22"/>
                <w:szCs w:val="22"/>
                <w:lang w:val="sv-SE"/>
              </w:rPr>
              <w:t xml:space="preserve">Pengembangan budaya organisasi </w:t>
            </w:r>
          </w:p>
          <w:p w:rsidR="00A53FEA" w:rsidRPr="00A96A3C" w:rsidRDefault="00A53FEA" w:rsidP="00A53FEA">
            <w:pPr>
              <w:spacing w:line="240" w:lineRule="auto"/>
              <w:ind w:left="307"/>
              <w:rPr>
                <w:rFonts w:ascii="Arial" w:hAnsi="Arial" w:cs="Arial"/>
                <w:sz w:val="22"/>
                <w:szCs w:val="22"/>
                <w:lang w:val="sv-SE"/>
              </w:rPr>
            </w:pPr>
          </w:p>
          <w:p w:rsidR="00E611E8" w:rsidRPr="00A96A3C" w:rsidRDefault="00E611E8" w:rsidP="0034589F">
            <w:pPr>
              <w:numPr>
                <w:ilvl w:val="6"/>
                <w:numId w:val="25"/>
              </w:numPr>
              <w:spacing w:line="240" w:lineRule="auto"/>
              <w:ind w:left="307" w:hanging="284"/>
              <w:rPr>
                <w:rFonts w:ascii="Arial" w:hAnsi="Arial" w:cs="Arial"/>
                <w:sz w:val="22"/>
                <w:szCs w:val="22"/>
                <w:lang w:val="sv-SE"/>
              </w:rPr>
            </w:pPr>
            <w:r w:rsidRPr="00A96A3C">
              <w:rPr>
                <w:rFonts w:ascii="Arial" w:hAnsi="Arial" w:cs="Arial"/>
                <w:sz w:val="22"/>
                <w:szCs w:val="22"/>
                <w:lang w:val="sv-SE"/>
              </w:rPr>
              <w:t>Pengembangan manajemen mutu RS</w:t>
            </w:r>
          </w:p>
          <w:p w:rsidR="00A53FEA" w:rsidRPr="00A96A3C" w:rsidRDefault="00A53FEA" w:rsidP="00A53FEA">
            <w:pPr>
              <w:spacing w:line="240" w:lineRule="auto"/>
              <w:ind w:left="307"/>
              <w:rPr>
                <w:rFonts w:ascii="Arial" w:hAnsi="Arial" w:cs="Arial"/>
                <w:sz w:val="22"/>
                <w:szCs w:val="22"/>
                <w:lang w:val="sv-SE"/>
              </w:rPr>
            </w:pPr>
          </w:p>
          <w:p w:rsidR="00E611E8" w:rsidRPr="00A96A3C" w:rsidRDefault="00E611E8" w:rsidP="0034589F">
            <w:pPr>
              <w:numPr>
                <w:ilvl w:val="6"/>
                <w:numId w:val="25"/>
              </w:numPr>
              <w:spacing w:line="240" w:lineRule="auto"/>
              <w:ind w:left="307" w:hanging="284"/>
              <w:rPr>
                <w:rFonts w:ascii="Arial" w:hAnsi="Arial" w:cs="Arial"/>
                <w:sz w:val="22"/>
                <w:szCs w:val="22"/>
                <w:lang w:val="sv-SE"/>
              </w:rPr>
            </w:pPr>
            <w:r w:rsidRPr="00A96A3C">
              <w:rPr>
                <w:rFonts w:ascii="Arial" w:hAnsi="Arial" w:cs="Arial"/>
                <w:sz w:val="22"/>
                <w:szCs w:val="22"/>
                <w:lang w:val="sv-SE"/>
              </w:rPr>
              <w:t>Pengembangan pelayanan unggulan dengan pemanfaatan teknologi kedokteran</w:t>
            </w:r>
          </w:p>
          <w:p w:rsidR="00A53FEA" w:rsidRPr="00A96A3C" w:rsidRDefault="00A53FEA" w:rsidP="00A53FEA">
            <w:pPr>
              <w:spacing w:line="240" w:lineRule="auto"/>
              <w:ind w:left="307"/>
              <w:rPr>
                <w:rFonts w:ascii="Arial" w:hAnsi="Arial" w:cs="Arial"/>
                <w:sz w:val="22"/>
                <w:szCs w:val="22"/>
                <w:lang w:val="sv-SE"/>
              </w:rPr>
            </w:pPr>
          </w:p>
          <w:p w:rsidR="00E611E8" w:rsidRPr="00A96A3C" w:rsidRDefault="00E611E8" w:rsidP="0034589F">
            <w:pPr>
              <w:numPr>
                <w:ilvl w:val="6"/>
                <w:numId w:val="25"/>
              </w:numPr>
              <w:spacing w:line="240" w:lineRule="auto"/>
              <w:ind w:left="307" w:hanging="284"/>
              <w:rPr>
                <w:rFonts w:ascii="Arial" w:hAnsi="Arial" w:cs="Arial"/>
                <w:sz w:val="22"/>
                <w:szCs w:val="22"/>
                <w:lang w:val="sv-SE"/>
              </w:rPr>
            </w:pPr>
            <w:r w:rsidRPr="00A96A3C">
              <w:rPr>
                <w:rFonts w:ascii="Arial" w:hAnsi="Arial" w:cs="Arial"/>
                <w:sz w:val="22"/>
                <w:szCs w:val="22"/>
                <w:lang w:val="sv-SE"/>
              </w:rPr>
              <w:t>Peningkatan manajemen sarana dan prasarana RS</w:t>
            </w:r>
          </w:p>
          <w:p w:rsidR="00A53FEA" w:rsidRPr="00A96A3C" w:rsidRDefault="00A53FEA" w:rsidP="00A53FEA">
            <w:pPr>
              <w:spacing w:line="240" w:lineRule="auto"/>
              <w:ind w:left="307"/>
              <w:rPr>
                <w:rFonts w:ascii="Arial" w:hAnsi="Arial" w:cs="Arial"/>
                <w:sz w:val="22"/>
                <w:szCs w:val="22"/>
                <w:lang w:val="sv-SE"/>
              </w:rPr>
            </w:pPr>
          </w:p>
          <w:p w:rsidR="00E611E8" w:rsidRPr="00A96A3C" w:rsidRDefault="00E611E8" w:rsidP="0034589F">
            <w:pPr>
              <w:numPr>
                <w:ilvl w:val="6"/>
                <w:numId w:val="25"/>
              </w:numPr>
              <w:spacing w:line="240" w:lineRule="auto"/>
              <w:ind w:left="307" w:hanging="284"/>
              <w:rPr>
                <w:rFonts w:ascii="Arial" w:hAnsi="Arial" w:cs="Arial"/>
                <w:sz w:val="22"/>
                <w:szCs w:val="22"/>
                <w:lang w:val="sv-SE"/>
              </w:rPr>
            </w:pPr>
            <w:r w:rsidRPr="00A96A3C">
              <w:rPr>
                <w:rFonts w:ascii="Arial" w:hAnsi="Arial" w:cs="Arial"/>
                <w:sz w:val="22"/>
                <w:szCs w:val="22"/>
                <w:lang w:val="sv-SE"/>
              </w:rPr>
              <w:t>Pengembangan promosi dan kerjasama dengan institusi lain/pihak ketiga</w:t>
            </w:r>
          </w:p>
          <w:p w:rsidR="00A53FEA" w:rsidRPr="00A96A3C" w:rsidRDefault="00A53FEA" w:rsidP="00A53FEA">
            <w:pPr>
              <w:spacing w:line="240" w:lineRule="auto"/>
              <w:ind w:left="307"/>
              <w:rPr>
                <w:rFonts w:ascii="Arial" w:hAnsi="Arial" w:cs="Arial"/>
                <w:sz w:val="22"/>
                <w:szCs w:val="22"/>
                <w:lang w:val="sv-SE"/>
              </w:rPr>
            </w:pPr>
          </w:p>
          <w:p w:rsidR="00E611E8" w:rsidRPr="00A96A3C" w:rsidRDefault="00E611E8" w:rsidP="0034589F">
            <w:pPr>
              <w:numPr>
                <w:ilvl w:val="3"/>
                <w:numId w:val="25"/>
              </w:numPr>
              <w:spacing w:line="240" w:lineRule="auto"/>
              <w:ind w:left="307" w:hanging="284"/>
              <w:rPr>
                <w:rFonts w:ascii="Arial" w:hAnsi="Arial" w:cs="Arial"/>
                <w:sz w:val="22"/>
                <w:szCs w:val="22"/>
                <w:lang w:val="sv-SE"/>
              </w:rPr>
            </w:pPr>
            <w:r w:rsidRPr="00A96A3C">
              <w:rPr>
                <w:rFonts w:ascii="Arial" w:hAnsi="Arial" w:cs="Arial"/>
                <w:sz w:val="22"/>
                <w:szCs w:val="22"/>
                <w:lang w:val="sv-SE"/>
              </w:rPr>
              <w:t>Pengembangan sistim perencanaan anggaran PPK-BLUD</w:t>
            </w:r>
          </w:p>
          <w:p w:rsidR="00E611E8" w:rsidRPr="00A96A3C" w:rsidRDefault="00E611E8" w:rsidP="00E611E8">
            <w:pPr>
              <w:ind w:left="3240"/>
              <w:jc w:val="left"/>
              <w:rPr>
                <w:rFonts w:ascii="Arial" w:hAnsi="Arial" w:cs="Arial"/>
                <w:sz w:val="22"/>
                <w:szCs w:val="22"/>
                <w:lang w:val="id-ID"/>
              </w:rPr>
            </w:pPr>
          </w:p>
        </w:tc>
      </w:tr>
      <w:tr w:rsidR="00E611E8" w:rsidRPr="00A96A3C" w:rsidTr="0051675F">
        <w:tc>
          <w:tcPr>
            <w:tcW w:w="1559" w:type="dxa"/>
          </w:tcPr>
          <w:p w:rsidR="00E611E8" w:rsidRPr="00A96A3C" w:rsidRDefault="00E611E8" w:rsidP="00324D5F">
            <w:pPr>
              <w:jc w:val="center"/>
              <w:rPr>
                <w:rFonts w:ascii="Arial" w:hAnsi="Arial" w:cs="Arial"/>
                <w:sz w:val="22"/>
                <w:szCs w:val="22"/>
                <w:lang w:val="sv-SE"/>
              </w:rPr>
            </w:pPr>
            <w:r w:rsidRPr="00A96A3C">
              <w:rPr>
                <w:rFonts w:ascii="Arial" w:hAnsi="Arial" w:cs="Arial"/>
                <w:sz w:val="22"/>
                <w:szCs w:val="22"/>
                <w:lang w:val="sv-SE"/>
              </w:rPr>
              <w:lastRenderedPageBreak/>
              <w:t>Kekuatan &amp; Ancaman (ST)</w:t>
            </w:r>
          </w:p>
        </w:tc>
        <w:tc>
          <w:tcPr>
            <w:tcW w:w="3827" w:type="dxa"/>
          </w:tcPr>
          <w:p w:rsidR="00E611E8" w:rsidRPr="00A96A3C" w:rsidRDefault="00E611E8" w:rsidP="00431009">
            <w:pPr>
              <w:ind w:left="252" w:hanging="240"/>
              <w:rPr>
                <w:rFonts w:ascii="Arial" w:hAnsi="Arial" w:cs="Arial"/>
                <w:sz w:val="22"/>
                <w:szCs w:val="22"/>
                <w:lang w:val="sv-SE"/>
              </w:rPr>
            </w:pPr>
            <w:r w:rsidRPr="00A96A3C">
              <w:rPr>
                <w:rFonts w:ascii="Arial" w:hAnsi="Arial" w:cs="Arial"/>
                <w:sz w:val="22"/>
                <w:szCs w:val="22"/>
                <w:lang w:val="sv-SE"/>
              </w:rPr>
              <w:t>1.Optimalkan  pengembangan program pelayanan unggulan untuk memuaskan pasien</w:t>
            </w:r>
          </w:p>
          <w:p w:rsidR="00A53FEA" w:rsidRPr="00A96A3C" w:rsidRDefault="00A53FEA" w:rsidP="00431009">
            <w:pPr>
              <w:ind w:left="252" w:hanging="240"/>
              <w:rPr>
                <w:rFonts w:ascii="Arial" w:hAnsi="Arial" w:cs="Arial"/>
                <w:sz w:val="22"/>
                <w:szCs w:val="22"/>
                <w:lang w:val="sv-SE"/>
              </w:rPr>
            </w:pPr>
          </w:p>
          <w:p w:rsidR="00E611E8" w:rsidRPr="00A96A3C" w:rsidRDefault="00E611E8" w:rsidP="00431009">
            <w:pPr>
              <w:ind w:left="252" w:hanging="240"/>
              <w:rPr>
                <w:rFonts w:ascii="Arial" w:hAnsi="Arial" w:cs="Arial"/>
                <w:sz w:val="22"/>
                <w:szCs w:val="22"/>
                <w:lang w:val="sv-SE"/>
              </w:rPr>
            </w:pPr>
            <w:r w:rsidRPr="00A96A3C">
              <w:rPr>
                <w:rFonts w:ascii="Arial" w:hAnsi="Arial" w:cs="Arial"/>
                <w:sz w:val="22"/>
                <w:szCs w:val="22"/>
                <w:lang w:val="sv-SE"/>
              </w:rPr>
              <w:t xml:space="preserve"> 2.Pertahankan predikat lulus akreditasi dan ISO untuk menghadapi kontrol/pengawasan  pelayanan kesehatan yang tidak proporsional serta ancaman tuntutan hukum pelanggan terhadap rumah sakit guna meningkatkan kepuasan pelanggan.</w:t>
            </w:r>
          </w:p>
          <w:p w:rsidR="00A53FEA" w:rsidRPr="00A96A3C" w:rsidRDefault="00A53FEA" w:rsidP="00431009">
            <w:pPr>
              <w:ind w:left="252" w:hanging="240"/>
              <w:rPr>
                <w:rFonts w:ascii="Arial" w:hAnsi="Arial" w:cs="Arial"/>
                <w:sz w:val="22"/>
                <w:szCs w:val="22"/>
                <w:lang w:val="sv-SE"/>
              </w:rPr>
            </w:pPr>
          </w:p>
          <w:p w:rsidR="00E611E8" w:rsidRPr="00A96A3C" w:rsidRDefault="00E611E8" w:rsidP="00431009">
            <w:pPr>
              <w:ind w:left="252" w:hanging="240"/>
              <w:rPr>
                <w:rFonts w:ascii="Arial" w:hAnsi="Arial" w:cs="Arial"/>
                <w:sz w:val="22"/>
                <w:szCs w:val="22"/>
                <w:lang w:val="sv-SE"/>
              </w:rPr>
            </w:pPr>
            <w:r w:rsidRPr="00A96A3C">
              <w:rPr>
                <w:rFonts w:ascii="Arial" w:hAnsi="Arial" w:cs="Arial"/>
                <w:sz w:val="22"/>
                <w:szCs w:val="22"/>
                <w:lang w:val="sv-SE"/>
              </w:rPr>
              <w:t>3.Kurangi stigma masyarakat terhadap RSJ dengan pemantapan learning organization</w:t>
            </w:r>
          </w:p>
          <w:p w:rsidR="004314C8" w:rsidRDefault="004314C8" w:rsidP="00431009">
            <w:pPr>
              <w:ind w:left="252" w:hanging="252"/>
              <w:rPr>
                <w:rFonts w:ascii="Arial" w:hAnsi="Arial" w:cs="Arial"/>
                <w:sz w:val="22"/>
                <w:szCs w:val="22"/>
                <w:lang w:val="fi-FI"/>
              </w:rPr>
            </w:pPr>
          </w:p>
          <w:p w:rsidR="004314C8" w:rsidRDefault="004314C8" w:rsidP="00431009">
            <w:pPr>
              <w:ind w:left="252" w:hanging="252"/>
              <w:rPr>
                <w:rFonts w:ascii="Arial" w:hAnsi="Arial" w:cs="Arial"/>
                <w:sz w:val="22"/>
                <w:szCs w:val="22"/>
                <w:lang w:val="fi-FI"/>
              </w:rPr>
            </w:pPr>
          </w:p>
          <w:p w:rsidR="00E611E8" w:rsidRPr="00A96A3C" w:rsidRDefault="00E611E8" w:rsidP="00431009">
            <w:pPr>
              <w:ind w:left="252" w:hanging="252"/>
              <w:rPr>
                <w:rFonts w:ascii="Arial" w:hAnsi="Arial" w:cs="Arial"/>
                <w:sz w:val="22"/>
                <w:szCs w:val="22"/>
                <w:lang w:val="fi-FI"/>
              </w:rPr>
            </w:pPr>
            <w:r w:rsidRPr="00A96A3C">
              <w:rPr>
                <w:rFonts w:ascii="Arial" w:hAnsi="Arial" w:cs="Arial"/>
                <w:sz w:val="22"/>
                <w:szCs w:val="22"/>
                <w:lang w:val="fi-FI"/>
              </w:rPr>
              <w:t>4.Optimalkan pelaksanaan SOP untuk kepastian biaya pasien</w:t>
            </w:r>
          </w:p>
          <w:p w:rsidR="00A53FEA" w:rsidRPr="00A96A3C" w:rsidRDefault="00A53FEA" w:rsidP="00431009">
            <w:pPr>
              <w:ind w:left="252" w:hanging="252"/>
              <w:rPr>
                <w:rFonts w:ascii="Arial" w:hAnsi="Arial" w:cs="Arial"/>
                <w:sz w:val="22"/>
                <w:szCs w:val="22"/>
                <w:lang w:val="id-ID"/>
              </w:rPr>
            </w:pPr>
          </w:p>
        </w:tc>
        <w:tc>
          <w:tcPr>
            <w:tcW w:w="3720" w:type="dxa"/>
          </w:tcPr>
          <w:p w:rsidR="00E611E8" w:rsidRPr="00A96A3C" w:rsidRDefault="00E611E8" w:rsidP="00431009">
            <w:pPr>
              <w:ind w:left="252" w:hanging="252"/>
              <w:rPr>
                <w:rFonts w:ascii="Arial" w:hAnsi="Arial" w:cs="Arial"/>
                <w:sz w:val="22"/>
                <w:szCs w:val="22"/>
                <w:lang w:val="sv-SE"/>
              </w:rPr>
            </w:pPr>
            <w:r w:rsidRPr="00A96A3C">
              <w:rPr>
                <w:rFonts w:ascii="Arial" w:hAnsi="Arial" w:cs="Arial"/>
                <w:sz w:val="22"/>
                <w:szCs w:val="22"/>
                <w:lang w:val="sv-SE"/>
              </w:rPr>
              <w:t>1.Pengembangan pelayanan unggulan dengan pemanfaatan teknologi kedokteran</w:t>
            </w:r>
          </w:p>
          <w:p w:rsidR="00A53FEA" w:rsidRPr="00A96A3C" w:rsidRDefault="00A53FEA" w:rsidP="00431009">
            <w:pPr>
              <w:ind w:left="252" w:hanging="252"/>
              <w:rPr>
                <w:rFonts w:ascii="Arial" w:hAnsi="Arial" w:cs="Arial"/>
                <w:sz w:val="22"/>
                <w:szCs w:val="22"/>
                <w:lang w:val="sv-SE"/>
              </w:rPr>
            </w:pPr>
          </w:p>
          <w:p w:rsidR="00E611E8" w:rsidRPr="00A96A3C" w:rsidRDefault="00E611E8" w:rsidP="00431009">
            <w:pPr>
              <w:ind w:left="252" w:hanging="252"/>
              <w:rPr>
                <w:rFonts w:ascii="Arial" w:hAnsi="Arial" w:cs="Arial"/>
                <w:sz w:val="22"/>
                <w:szCs w:val="22"/>
                <w:lang w:val="sv-SE"/>
              </w:rPr>
            </w:pPr>
            <w:r w:rsidRPr="00A96A3C">
              <w:rPr>
                <w:rFonts w:ascii="Arial" w:hAnsi="Arial" w:cs="Arial"/>
                <w:sz w:val="22"/>
                <w:szCs w:val="22"/>
                <w:lang w:val="sv-SE"/>
              </w:rPr>
              <w:t>2. Pengembangan manajemen mutu RS</w:t>
            </w:r>
          </w:p>
          <w:p w:rsidR="00A53FEA" w:rsidRPr="00A96A3C" w:rsidRDefault="00A53FEA" w:rsidP="00431009">
            <w:pPr>
              <w:ind w:left="252" w:hanging="252"/>
              <w:rPr>
                <w:rFonts w:ascii="Arial" w:hAnsi="Arial" w:cs="Arial"/>
                <w:sz w:val="22"/>
                <w:szCs w:val="22"/>
                <w:lang w:val="sv-SE"/>
              </w:rPr>
            </w:pPr>
          </w:p>
          <w:p w:rsidR="00E611E8" w:rsidRPr="00A96A3C" w:rsidRDefault="00E611E8" w:rsidP="00431009">
            <w:pPr>
              <w:ind w:left="252" w:hanging="240"/>
              <w:rPr>
                <w:rFonts w:ascii="Arial" w:hAnsi="Arial" w:cs="Arial"/>
                <w:sz w:val="22"/>
                <w:szCs w:val="22"/>
                <w:lang w:val="sv-SE"/>
              </w:rPr>
            </w:pPr>
            <w:r w:rsidRPr="00A96A3C">
              <w:rPr>
                <w:rFonts w:ascii="Arial" w:hAnsi="Arial" w:cs="Arial"/>
                <w:sz w:val="22"/>
                <w:szCs w:val="22"/>
                <w:lang w:val="sv-SE"/>
              </w:rPr>
              <w:t>3. Pengembangan promosi  RS dan kerjasama dengan institusi lain/pihak ketiga</w:t>
            </w:r>
          </w:p>
          <w:p w:rsidR="00A53FEA" w:rsidRPr="00A96A3C" w:rsidRDefault="00A53FEA" w:rsidP="00431009">
            <w:pPr>
              <w:ind w:left="252" w:hanging="240"/>
              <w:rPr>
                <w:rFonts w:ascii="Arial" w:hAnsi="Arial" w:cs="Arial"/>
                <w:sz w:val="22"/>
                <w:szCs w:val="22"/>
                <w:lang w:val="sv-SE"/>
              </w:rPr>
            </w:pPr>
          </w:p>
          <w:p w:rsidR="00E611E8" w:rsidRPr="00A96A3C" w:rsidRDefault="00E611E8" w:rsidP="00431009">
            <w:pPr>
              <w:ind w:left="252" w:hanging="240"/>
              <w:rPr>
                <w:rFonts w:ascii="Arial" w:hAnsi="Arial" w:cs="Arial"/>
                <w:sz w:val="22"/>
                <w:szCs w:val="22"/>
                <w:lang w:val="sv-SE"/>
              </w:rPr>
            </w:pPr>
            <w:r w:rsidRPr="00A96A3C">
              <w:rPr>
                <w:rFonts w:ascii="Arial" w:hAnsi="Arial" w:cs="Arial"/>
                <w:sz w:val="22"/>
                <w:szCs w:val="22"/>
                <w:lang w:val="sv-SE"/>
              </w:rPr>
              <w:t>4. Pengembangan sistim remunerasi</w:t>
            </w:r>
          </w:p>
          <w:p w:rsidR="00A53FEA" w:rsidRPr="00A96A3C" w:rsidRDefault="00A53FEA" w:rsidP="00431009">
            <w:pPr>
              <w:ind w:left="252" w:hanging="240"/>
              <w:rPr>
                <w:rFonts w:ascii="Arial" w:hAnsi="Arial" w:cs="Arial"/>
                <w:sz w:val="22"/>
                <w:szCs w:val="22"/>
                <w:lang w:val="sv-SE"/>
              </w:rPr>
            </w:pPr>
          </w:p>
          <w:p w:rsidR="00E611E8" w:rsidRPr="00A96A3C" w:rsidRDefault="00E611E8" w:rsidP="00431009">
            <w:pPr>
              <w:ind w:left="252" w:hanging="240"/>
              <w:rPr>
                <w:rFonts w:ascii="Arial" w:hAnsi="Arial" w:cs="Arial"/>
                <w:sz w:val="22"/>
                <w:szCs w:val="22"/>
                <w:lang w:val="sv-SE"/>
              </w:rPr>
            </w:pPr>
            <w:r w:rsidRPr="00A96A3C">
              <w:rPr>
                <w:rFonts w:ascii="Arial" w:hAnsi="Arial" w:cs="Arial"/>
                <w:sz w:val="22"/>
                <w:szCs w:val="22"/>
                <w:lang w:val="sv-SE"/>
              </w:rPr>
              <w:t>5. Pengembangan SIMRS</w:t>
            </w:r>
          </w:p>
          <w:p w:rsidR="00A53FEA" w:rsidRPr="00A96A3C" w:rsidRDefault="00A53FEA" w:rsidP="00431009">
            <w:pPr>
              <w:ind w:left="252" w:hanging="240"/>
              <w:rPr>
                <w:rFonts w:ascii="Arial" w:hAnsi="Arial" w:cs="Arial"/>
                <w:sz w:val="22"/>
                <w:szCs w:val="22"/>
                <w:lang w:val="sv-SE"/>
              </w:rPr>
            </w:pPr>
          </w:p>
          <w:p w:rsidR="00E611E8" w:rsidRPr="00A96A3C" w:rsidRDefault="00E611E8" w:rsidP="00431009">
            <w:pPr>
              <w:ind w:left="252" w:hanging="240"/>
              <w:rPr>
                <w:rFonts w:ascii="Arial" w:hAnsi="Arial" w:cs="Arial"/>
                <w:sz w:val="22"/>
                <w:szCs w:val="22"/>
                <w:lang w:val="sv-SE"/>
              </w:rPr>
            </w:pPr>
            <w:r w:rsidRPr="00A96A3C">
              <w:rPr>
                <w:rFonts w:ascii="Arial" w:hAnsi="Arial" w:cs="Arial"/>
                <w:sz w:val="22"/>
                <w:szCs w:val="22"/>
                <w:lang w:val="sv-SE"/>
              </w:rPr>
              <w:t>6.Pengembangan manajemen keuangan RS</w:t>
            </w:r>
          </w:p>
        </w:tc>
      </w:tr>
      <w:tr w:rsidR="00E611E8" w:rsidRPr="00A96A3C" w:rsidTr="0051675F">
        <w:tc>
          <w:tcPr>
            <w:tcW w:w="1559" w:type="dxa"/>
          </w:tcPr>
          <w:p w:rsidR="00E611E8" w:rsidRPr="00A96A3C" w:rsidRDefault="00E611E8" w:rsidP="00324D5F">
            <w:pPr>
              <w:jc w:val="center"/>
              <w:rPr>
                <w:rFonts w:ascii="Arial" w:hAnsi="Arial" w:cs="Arial"/>
                <w:sz w:val="22"/>
                <w:szCs w:val="22"/>
                <w:lang w:val="sv-SE"/>
              </w:rPr>
            </w:pPr>
            <w:r w:rsidRPr="00A96A3C">
              <w:rPr>
                <w:rFonts w:ascii="Arial" w:hAnsi="Arial" w:cs="Arial"/>
                <w:sz w:val="22"/>
                <w:szCs w:val="22"/>
                <w:lang w:val="sv-SE"/>
              </w:rPr>
              <w:t>Kelemahan &amp; Peluang (WO)</w:t>
            </w:r>
          </w:p>
        </w:tc>
        <w:tc>
          <w:tcPr>
            <w:tcW w:w="3827" w:type="dxa"/>
          </w:tcPr>
          <w:p w:rsidR="00E611E8" w:rsidRPr="00A96A3C" w:rsidRDefault="00E611E8" w:rsidP="00431009">
            <w:pPr>
              <w:ind w:left="177" w:hanging="177"/>
              <w:rPr>
                <w:rFonts w:ascii="Arial" w:hAnsi="Arial" w:cs="Arial"/>
                <w:sz w:val="22"/>
                <w:szCs w:val="22"/>
                <w:lang w:val="sv-SE"/>
              </w:rPr>
            </w:pPr>
            <w:r w:rsidRPr="00A96A3C">
              <w:rPr>
                <w:rFonts w:ascii="Arial" w:hAnsi="Arial" w:cs="Arial"/>
                <w:sz w:val="22"/>
                <w:szCs w:val="22"/>
                <w:lang w:val="sv-SE"/>
              </w:rPr>
              <w:t>1.Atasi kualitas SDM yang belum memadai dengan  diklat &amp; aplikasinya di lapangan.</w:t>
            </w:r>
          </w:p>
          <w:p w:rsidR="00A53FEA" w:rsidRPr="00A96A3C" w:rsidRDefault="00A53FEA" w:rsidP="00431009">
            <w:pPr>
              <w:ind w:left="177" w:hanging="177"/>
              <w:rPr>
                <w:rFonts w:ascii="Arial" w:hAnsi="Arial" w:cs="Arial"/>
                <w:sz w:val="22"/>
                <w:szCs w:val="22"/>
                <w:lang w:val="sv-SE"/>
              </w:rPr>
            </w:pPr>
          </w:p>
          <w:p w:rsidR="00E611E8" w:rsidRPr="00A96A3C" w:rsidRDefault="00E611E8" w:rsidP="00431009">
            <w:pPr>
              <w:ind w:left="177" w:hanging="177"/>
              <w:rPr>
                <w:rFonts w:ascii="Arial" w:hAnsi="Arial" w:cs="Arial"/>
                <w:sz w:val="22"/>
                <w:szCs w:val="22"/>
                <w:lang w:val="sv-SE"/>
              </w:rPr>
            </w:pPr>
            <w:r w:rsidRPr="00A96A3C">
              <w:rPr>
                <w:rFonts w:ascii="Arial" w:hAnsi="Arial" w:cs="Arial"/>
                <w:sz w:val="22"/>
                <w:szCs w:val="22"/>
                <w:lang w:val="sv-SE"/>
              </w:rPr>
              <w:t>2. Atasi budaya reaktif yang tidak proporsional dan ketidakkonsistenan menjalankan SOP dengan pemantapan budaya learning organization / KBK</w:t>
            </w:r>
          </w:p>
          <w:p w:rsidR="00A53FEA" w:rsidRPr="00A96A3C" w:rsidRDefault="00A53FEA" w:rsidP="00431009">
            <w:pPr>
              <w:ind w:left="177" w:hanging="177"/>
              <w:rPr>
                <w:rFonts w:ascii="Arial" w:hAnsi="Arial" w:cs="Arial"/>
                <w:sz w:val="22"/>
                <w:szCs w:val="22"/>
                <w:lang w:val="sv-SE"/>
              </w:rPr>
            </w:pPr>
          </w:p>
          <w:p w:rsidR="00E611E8" w:rsidRPr="00A96A3C" w:rsidRDefault="00E611E8" w:rsidP="00431009">
            <w:pPr>
              <w:ind w:left="177" w:hanging="177"/>
              <w:rPr>
                <w:rFonts w:ascii="Arial" w:hAnsi="Arial" w:cs="Arial"/>
                <w:sz w:val="22"/>
                <w:szCs w:val="22"/>
                <w:lang w:val="sv-SE"/>
              </w:rPr>
            </w:pPr>
            <w:r w:rsidRPr="00A96A3C">
              <w:rPr>
                <w:rFonts w:ascii="Arial" w:hAnsi="Arial" w:cs="Arial"/>
                <w:sz w:val="22"/>
                <w:szCs w:val="22"/>
                <w:lang w:val="sv-SE"/>
              </w:rPr>
              <w:t>3.Atasi kurang optimalnya manajemen pemeliharaan &amp; utilisasi peralatan dengan modal kemauan untuk melakukan perubahan</w:t>
            </w:r>
          </w:p>
          <w:p w:rsidR="00A53FEA" w:rsidRPr="00A96A3C" w:rsidRDefault="00A53FEA" w:rsidP="00431009">
            <w:pPr>
              <w:ind w:left="177" w:hanging="177"/>
              <w:rPr>
                <w:rFonts w:ascii="Arial" w:hAnsi="Arial" w:cs="Arial"/>
                <w:sz w:val="22"/>
                <w:szCs w:val="22"/>
                <w:lang w:val="sv-SE"/>
              </w:rPr>
            </w:pPr>
          </w:p>
          <w:p w:rsidR="00E611E8" w:rsidRPr="00A96A3C" w:rsidRDefault="00E611E8" w:rsidP="00431009">
            <w:pPr>
              <w:ind w:left="177" w:hanging="177"/>
              <w:rPr>
                <w:rFonts w:ascii="Arial" w:hAnsi="Arial" w:cs="Arial"/>
                <w:sz w:val="22"/>
                <w:szCs w:val="22"/>
                <w:lang w:val="fi-FI"/>
              </w:rPr>
            </w:pPr>
            <w:r w:rsidRPr="00A96A3C">
              <w:rPr>
                <w:rFonts w:ascii="Arial" w:hAnsi="Arial" w:cs="Arial"/>
                <w:sz w:val="22"/>
                <w:szCs w:val="22"/>
                <w:lang w:val="fi-FI"/>
              </w:rPr>
              <w:t>4. Dibangunnya sistem remunerasi dengan mengoptimalkan SIMRS untuk menerapkan budaya reward dan punishment</w:t>
            </w:r>
          </w:p>
          <w:p w:rsidR="00A53FEA" w:rsidRPr="00A96A3C" w:rsidRDefault="00A53FEA" w:rsidP="00431009">
            <w:pPr>
              <w:ind w:left="177" w:hanging="177"/>
              <w:rPr>
                <w:rFonts w:ascii="Arial" w:hAnsi="Arial" w:cs="Arial"/>
                <w:sz w:val="22"/>
                <w:szCs w:val="22"/>
                <w:lang w:val="fi-FI"/>
              </w:rPr>
            </w:pPr>
          </w:p>
          <w:p w:rsidR="00E611E8" w:rsidRPr="00A96A3C" w:rsidRDefault="00E611E8" w:rsidP="00431009">
            <w:pPr>
              <w:ind w:left="177" w:hanging="177"/>
              <w:rPr>
                <w:rFonts w:ascii="Arial" w:hAnsi="Arial" w:cs="Arial"/>
                <w:sz w:val="22"/>
                <w:szCs w:val="22"/>
                <w:lang w:val="fi-FI"/>
              </w:rPr>
            </w:pPr>
            <w:r w:rsidRPr="00A96A3C">
              <w:rPr>
                <w:rFonts w:ascii="Arial" w:hAnsi="Arial" w:cs="Arial"/>
                <w:sz w:val="22"/>
                <w:szCs w:val="22"/>
                <w:lang w:val="fi-FI"/>
              </w:rPr>
              <w:t>5.Tingkatkan komitmen SDM dengan PPK- BLUD sehingga RS dapat menerapkan sistem pentarifan dan remunerasi yang lebih adil dan proporsional.</w:t>
            </w:r>
          </w:p>
          <w:p w:rsidR="00A53FEA" w:rsidRPr="00A96A3C" w:rsidRDefault="00A53FEA" w:rsidP="00431009">
            <w:pPr>
              <w:ind w:left="177" w:hanging="177"/>
              <w:rPr>
                <w:rFonts w:ascii="Arial" w:hAnsi="Arial" w:cs="Arial"/>
                <w:sz w:val="22"/>
                <w:szCs w:val="22"/>
                <w:lang w:val="id-ID"/>
              </w:rPr>
            </w:pPr>
          </w:p>
        </w:tc>
        <w:tc>
          <w:tcPr>
            <w:tcW w:w="3720" w:type="dxa"/>
          </w:tcPr>
          <w:p w:rsidR="00E611E8" w:rsidRPr="00A96A3C" w:rsidRDefault="00E611E8" w:rsidP="00431009">
            <w:pPr>
              <w:ind w:left="327" w:hanging="283"/>
              <w:rPr>
                <w:rFonts w:ascii="Arial" w:hAnsi="Arial" w:cs="Arial"/>
                <w:sz w:val="22"/>
                <w:szCs w:val="22"/>
                <w:lang w:val="sv-SE"/>
              </w:rPr>
            </w:pPr>
            <w:r w:rsidRPr="00A96A3C">
              <w:rPr>
                <w:rFonts w:ascii="Arial" w:hAnsi="Arial" w:cs="Arial"/>
                <w:sz w:val="22"/>
                <w:szCs w:val="22"/>
                <w:lang w:val="sv-SE"/>
              </w:rPr>
              <w:lastRenderedPageBreak/>
              <w:t>1. Peningkatan kompetensi SDM</w:t>
            </w:r>
          </w:p>
          <w:p w:rsidR="00A53FEA" w:rsidRPr="00A96A3C" w:rsidRDefault="00A53FEA" w:rsidP="00431009">
            <w:pPr>
              <w:ind w:left="327" w:hanging="283"/>
              <w:rPr>
                <w:rFonts w:ascii="Arial" w:hAnsi="Arial" w:cs="Arial"/>
                <w:sz w:val="22"/>
                <w:szCs w:val="22"/>
                <w:lang w:val="sv-SE"/>
              </w:rPr>
            </w:pPr>
          </w:p>
          <w:p w:rsidR="00E611E8" w:rsidRPr="00A96A3C" w:rsidRDefault="00E611E8" w:rsidP="00431009">
            <w:pPr>
              <w:ind w:left="327" w:hanging="283"/>
              <w:rPr>
                <w:rFonts w:ascii="Arial" w:hAnsi="Arial" w:cs="Arial"/>
                <w:sz w:val="22"/>
                <w:szCs w:val="22"/>
                <w:lang w:val="sv-SE"/>
              </w:rPr>
            </w:pPr>
            <w:r w:rsidRPr="00A96A3C">
              <w:rPr>
                <w:rFonts w:ascii="Arial" w:hAnsi="Arial" w:cs="Arial"/>
                <w:sz w:val="22"/>
                <w:szCs w:val="22"/>
                <w:lang w:val="sv-SE"/>
              </w:rPr>
              <w:t xml:space="preserve">2.Pengembangan manajemen </w:t>
            </w:r>
            <w:r w:rsidRPr="00A96A3C">
              <w:rPr>
                <w:rFonts w:ascii="Arial" w:hAnsi="Arial" w:cs="Arial"/>
                <w:sz w:val="22"/>
                <w:szCs w:val="22"/>
                <w:lang w:val="sv-SE"/>
              </w:rPr>
              <w:lastRenderedPageBreak/>
              <w:t>karier</w:t>
            </w:r>
          </w:p>
          <w:p w:rsidR="00A53FEA" w:rsidRPr="00A96A3C" w:rsidRDefault="00A53FEA" w:rsidP="00431009">
            <w:pPr>
              <w:ind w:left="327" w:hanging="283"/>
              <w:rPr>
                <w:rFonts w:ascii="Arial" w:hAnsi="Arial" w:cs="Arial"/>
                <w:sz w:val="22"/>
                <w:szCs w:val="22"/>
                <w:lang w:val="sv-SE"/>
              </w:rPr>
            </w:pPr>
          </w:p>
          <w:p w:rsidR="00E611E8" w:rsidRPr="00A96A3C" w:rsidRDefault="00E611E8" w:rsidP="00431009">
            <w:pPr>
              <w:ind w:left="327" w:hanging="283"/>
              <w:rPr>
                <w:rFonts w:ascii="Arial" w:hAnsi="Arial" w:cs="Arial"/>
                <w:sz w:val="22"/>
                <w:szCs w:val="22"/>
                <w:lang w:val="sv-SE"/>
              </w:rPr>
            </w:pPr>
            <w:r w:rsidRPr="00A96A3C">
              <w:rPr>
                <w:rFonts w:ascii="Arial" w:hAnsi="Arial" w:cs="Arial"/>
                <w:sz w:val="22"/>
                <w:szCs w:val="22"/>
                <w:lang w:val="sv-SE"/>
              </w:rPr>
              <w:t xml:space="preserve">3.Peningkatan kesejahteraan karyawan </w:t>
            </w:r>
          </w:p>
          <w:p w:rsidR="00A53FEA" w:rsidRPr="00A96A3C" w:rsidRDefault="00A53FEA" w:rsidP="00431009">
            <w:pPr>
              <w:ind w:left="327" w:hanging="283"/>
              <w:rPr>
                <w:rFonts w:ascii="Arial" w:hAnsi="Arial" w:cs="Arial"/>
                <w:sz w:val="22"/>
                <w:szCs w:val="22"/>
                <w:lang w:val="sv-SE"/>
              </w:rPr>
            </w:pPr>
          </w:p>
          <w:p w:rsidR="00E611E8" w:rsidRPr="00A96A3C" w:rsidRDefault="00E611E8" w:rsidP="00431009">
            <w:pPr>
              <w:ind w:left="327" w:hanging="283"/>
              <w:rPr>
                <w:rFonts w:ascii="Arial" w:hAnsi="Arial" w:cs="Arial"/>
                <w:sz w:val="22"/>
                <w:szCs w:val="22"/>
                <w:lang w:val="sv-SE"/>
              </w:rPr>
            </w:pPr>
            <w:r w:rsidRPr="00A96A3C">
              <w:rPr>
                <w:rFonts w:ascii="Arial" w:hAnsi="Arial" w:cs="Arial"/>
                <w:sz w:val="22"/>
                <w:szCs w:val="22"/>
                <w:lang w:val="sv-SE"/>
              </w:rPr>
              <w:t>4.Pengembangan manejemen   organisasi</w:t>
            </w:r>
          </w:p>
          <w:p w:rsidR="00A53FEA" w:rsidRPr="00A96A3C" w:rsidRDefault="00A53FEA" w:rsidP="00431009">
            <w:pPr>
              <w:ind w:left="327" w:hanging="283"/>
              <w:rPr>
                <w:rFonts w:ascii="Arial" w:hAnsi="Arial" w:cs="Arial"/>
                <w:sz w:val="22"/>
                <w:szCs w:val="22"/>
                <w:lang w:val="sv-SE"/>
              </w:rPr>
            </w:pPr>
          </w:p>
          <w:p w:rsidR="00E611E8" w:rsidRPr="00A96A3C" w:rsidRDefault="00E611E8" w:rsidP="00431009">
            <w:pPr>
              <w:ind w:left="327" w:hanging="283"/>
              <w:rPr>
                <w:rFonts w:ascii="Arial" w:hAnsi="Arial" w:cs="Arial"/>
                <w:sz w:val="22"/>
                <w:szCs w:val="22"/>
                <w:lang w:val="sv-SE"/>
              </w:rPr>
            </w:pPr>
            <w:r w:rsidRPr="00A96A3C">
              <w:rPr>
                <w:rFonts w:ascii="Arial" w:hAnsi="Arial" w:cs="Arial"/>
                <w:sz w:val="22"/>
                <w:szCs w:val="22"/>
                <w:lang w:val="sv-SE"/>
              </w:rPr>
              <w:t>5.Peningkatan manajemen logistik</w:t>
            </w:r>
          </w:p>
          <w:p w:rsidR="00A53FEA" w:rsidRPr="00A96A3C" w:rsidRDefault="00A53FEA" w:rsidP="00431009">
            <w:pPr>
              <w:ind w:left="327" w:hanging="283"/>
              <w:rPr>
                <w:rFonts w:ascii="Arial" w:hAnsi="Arial" w:cs="Arial"/>
                <w:sz w:val="22"/>
                <w:szCs w:val="22"/>
                <w:lang w:val="sv-SE"/>
              </w:rPr>
            </w:pPr>
          </w:p>
          <w:p w:rsidR="00E611E8" w:rsidRPr="00A96A3C" w:rsidRDefault="00E611E8" w:rsidP="00431009">
            <w:pPr>
              <w:ind w:left="327" w:hanging="283"/>
              <w:rPr>
                <w:rFonts w:ascii="Arial" w:hAnsi="Arial" w:cs="Arial"/>
                <w:sz w:val="22"/>
                <w:szCs w:val="22"/>
                <w:lang w:val="sv-SE"/>
              </w:rPr>
            </w:pPr>
            <w:r w:rsidRPr="00A96A3C">
              <w:rPr>
                <w:rFonts w:ascii="Arial" w:hAnsi="Arial" w:cs="Arial"/>
                <w:sz w:val="22"/>
                <w:szCs w:val="22"/>
                <w:lang w:val="sv-SE"/>
              </w:rPr>
              <w:t>6.Peningkatan manejemen operasional</w:t>
            </w:r>
          </w:p>
        </w:tc>
      </w:tr>
      <w:tr w:rsidR="00E611E8" w:rsidRPr="00A96A3C" w:rsidTr="0051675F">
        <w:tc>
          <w:tcPr>
            <w:tcW w:w="1559" w:type="dxa"/>
          </w:tcPr>
          <w:p w:rsidR="00E611E8" w:rsidRPr="00A96A3C" w:rsidRDefault="00E611E8" w:rsidP="00324D5F">
            <w:pPr>
              <w:jc w:val="center"/>
              <w:rPr>
                <w:rFonts w:ascii="Arial" w:hAnsi="Arial" w:cs="Arial"/>
                <w:sz w:val="22"/>
                <w:szCs w:val="22"/>
                <w:lang w:val="sv-SE"/>
              </w:rPr>
            </w:pPr>
            <w:r w:rsidRPr="00A96A3C">
              <w:rPr>
                <w:rFonts w:ascii="Arial" w:hAnsi="Arial" w:cs="Arial"/>
                <w:sz w:val="22"/>
                <w:szCs w:val="22"/>
                <w:lang w:val="sv-SE"/>
              </w:rPr>
              <w:lastRenderedPageBreak/>
              <w:t>Kelemahan &amp; Ancaman (WT)</w:t>
            </w:r>
          </w:p>
        </w:tc>
        <w:tc>
          <w:tcPr>
            <w:tcW w:w="3827" w:type="dxa"/>
          </w:tcPr>
          <w:p w:rsidR="00E611E8" w:rsidRDefault="00E611E8" w:rsidP="00431009">
            <w:pPr>
              <w:ind w:left="165" w:hanging="142"/>
              <w:rPr>
                <w:rFonts w:ascii="Arial" w:hAnsi="Arial" w:cs="Arial"/>
                <w:sz w:val="22"/>
                <w:szCs w:val="22"/>
                <w:lang w:val="fi-FI"/>
              </w:rPr>
            </w:pPr>
            <w:r w:rsidRPr="00A96A3C">
              <w:rPr>
                <w:rFonts w:ascii="Arial" w:hAnsi="Arial" w:cs="Arial"/>
                <w:sz w:val="22"/>
                <w:szCs w:val="22"/>
                <w:lang w:val="fi-FI"/>
              </w:rPr>
              <w:t>1.</w:t>
            </w:r>
            <w:r w:rsidR="00431009" w:rsidRPr="00A96A3C">
              <w:rPr>
                <w:rFonts w:ascii="Arial" w:hAnsi="Arial" w:cs="Arial"/>
                <w:sz w:val="22"/>
                <w:szCs w:val="22"/>
                <w:lang w:val="fi-FI"/>
              </w:rPr>
              <w:t>T</w:t>
            </w:r>
            <w:r w:rsidRPr="00A96A3C">
              <w:rPr>
                <w:rFonts w:ascii="Arial" w:hAnsi="Arial" w:cs="Arial"/>
                <w:sz w:val="22"/>
                <w:szCs w:val="22"/>
                <w:lang w:val="fi-FI"/>
              </w:rPr>
              <w:t>ingkatkan efisiensi pelayanan untuk pasien dengan jaminan asuransi kesehatan.</w:t>
            </w:r>
          </w:p>
          <w:p w:rsidR="004314C8" w:rsidRPr="00A96A3C" w:rsidRDefault="004314C8" w:rsidP="00431009">
            <w:pPr>
              <w:ind w:left="165" w:hanging="142"/>
              <w:rPr>
                <w:rFonts w:ascii="Arial" w:hAnsi="Arial" w:cs="Arial"/>
                <w:sz w:val="22"/>
                <w:szCs w:val="22"/>
                <w:lang w:val="fi-FI"/>
              </w:rPr>
            </w:pPr>
          </w:p>
          <w:p w:rsidR="00A53FEA" w:rsidRPr="00A96A3C" w:rsidRDefault="00A53FEA" w:rsidP="00431009">
            <w:pPr>
              <w:ind w:left="165" w:hanging="142"/>
              <w:rPr>
                <w:rFonts w:ascii="Arial" w:hAnsi="Arial" w:cs="Arial"/>
                <w:sz w:val="22"/>
                <w:szCs w:val="22"/>
                <w:lang w:val="fi-FI"/>
              </w:rPr>
            </w:pPr>
          </w:p>
          <w:p w:rsidR="00E611E8" w:rsidRPr="00A96A3C" w:rsidRDefault="00E611E8" w:rsidP="00431009">
            <w:pPr>
              <w:ind w:left="307" w:hanging="284"/>
              <w:rPr>
                <w:rFonts w:ascii="Arial" w:hAnsi="Arial" w:cs="Arial"/>
                <w:sz w:val="22"/>
                <w:szCs w:val="22"/>
                <w:lang w:val="fi-FI"/>
              </w:rPr>
            </w:pPr>
            <w:r w:rsidRPr="00A96A3C">
              <w:rPr>
                <w:rFonts w:ascii="Arial" w:hAnsi="Arial" w:cs="Arial"/>
                <w:sz w:val="22"/>
                <w:szCs w:val="22"/>
                <w:lang w:val="fi-FI"/>
              </w:rPr>
              <w:t>2.Tingkatkan komitmen dan kualitas SDM dalam menghadapi ancaman tuntutan hukum pelayanan kesehatan oleh pelanggan</w:t>
            </w:r>
          </w:p>
          <w:p w:rsidR="00A53FEA" w:rsidRPr="00A96A3C" w:rsidRDefault="00A53FEA" w:rsidP="00431009">
            <w:pPr>
              <w:ind w:left="307" w:hanging="284"/>
              <w:rPr>
                <w:rFonts w:ascii="Arial" w:hAnsi="Arial" w:cs="Arial"/>
                <w:sz w:val="22"/>
                <w:szCs w:val="22"/>
                <w:lang w:val="fi-FI"/>
              </w:rPr>
            </w:pPr>
          </w:p>
          <w:p w:rsidR="00E611E8" w:rsidRPr="00A96A3C" w:rsidRDefault="00E611E8" w:rsidP="00431009">
            <w:pPr>
              <w:ind w:left="165" w:hanging="142"/>
              <w:rPr>
                <w:rFonts w:ascii="Arial" w:hAnsi="Arial" w:cs="Arial"/>
                <w:sz w:val="22"/>
                <w:szCs w:val="22"/>
                <w:lang w:val="fi-FI"/>
              </w:rPr>
            </w:pPr>
            <w:r w:rsidRPr="00A96A3C">
              <w:rPr>
                <w:rFonts w:ascii="Arial" w:hAnsi="Arial" w:cs="Arial"/>
                <w:sz w:val="22"/>
                <w:szCs w:val="22"/>
                <w:lang w:val="fi-FI"/>
              </w:rPr>
              <w:t xml:space="preserve">3.Perbaiki sistim pentarifan untuk </w:t>
            </w:r>
            <w:r w:rsidRPr="00A96A3C">
              <w:rPr>
                <w:rFonts w:ascii="Arial" w:hAnsi="Arial" w:cs="Arial"/>
                <w:sz w:val="22"/>
                <w:szCs w:val="22"/>
                <w:lang w:val="fi-FI"/>
              </w:rPr>
              <w:lastRenderedPageBreak/>
              <w:t>pasien miskin</w:t>
            </w:r>
          </w:p>
          <w:p w:rsidR="00E611E8" w:rsidRPr="00A96A3C" w:rsidRDefault="00E611E8" w:rsidP="00431009">
            <w:pPr>
              <w:ind w:left="165" w:hanging="142"/>
              <w:rPr>
                <w:rFonts w:ascii="Arial" w:hAnsi="Arial" w:cs="Arial"/>
                <w:sz w:val="22"/>
                <w:szCs w:val="22"/>
                <w:lang w:val="sv-SE"/>
              </w:rPr>
            </w:pPr>
            <w:r w:rsidRPr="00A96A3C">
              <w:rPr>
                <w:rFonts w:ascii="Arial" w:hAnsi="Arial" w:cs="Arial"/>
                <w:sz w:val="22"/>
                <w:szCs w:val="22"/>
                <w:lang w:val="fi-FI"/>
              </w:rPr>
              <w:t>4.Atasi peraturan yang tidak fleksibel dengan penerapan PPK-BLUD</w:t>
            </w:r>
          </w:p>
        </w:tc>
        <w:tc>
          <w:tcPr>
            <w:tcW w:w="3720" w:type="dxa"/>
          </w:tcPr>
          <w:p w:rsidR="00E611E8" w:rsidRPr="00A96A3C" w:rsidRDefault="00E611E8" w:rsidP="00431009">
            <w:pPr>
              <w:ind w:left="277" w:hanging="240"/>
              <w:rPr>
                <w:rFonts w:ascii="Arial" w:hAnsi="Arial" w:cs="Arial"/>
                <w:sz w:val="22"/>
                <w:szCs w:val="22"/>
                <w:lang w:val="sv-SE"/>
              </w:rPr>
            </w:pPr>
            <w:r w:rsidRPr="00A96A3C">
              <w:rPr>
                <w:rFonts w:ascii="Arial" w:hAnsi="Arial" w:cs="Arial"/>
                <w:sz w:val="22"/>
                <w:szCs w:val="22"/>
                <w:lang w:val="sv-SE"/>
              </w:rPr>
              <w:lastRenderedPageBreak/>
              <w:t xml:space="preserve">1.Pengembangan pelayanan untuk maskin </w:t>
            </w:r>
          </w:p>
          <w:p w:rsidR="00A53FEA" w:rsidRPr="00A96A3C" w:rsidRDefault="00A53FEA" w:rsidP="00431009">
            <w:pPr>
              <w:ind w:left="277" w:hanging="240"/>
              <w:rPr>
                <w:rFonts w:ascii="Arial" w:hAnsi="Arial" w:cs="Arial"/>
                <w:sz w:val="22"/>
                <w:szCs w:val="22"/>
                <w:lang w:val="sv-SE"/>
              </w:rPr>
            </w:pPr>
          </w:p>
          <w:p w:rsidR="00A53FEA" w:rsidRPr="00A96A3C" w:rsidRDefault="00E611E8" w:rsidP="00431009">
            <w:pPr>
              <w:ind w:left="277" w:hanging="240"/>
              <w:rPr>
                <w:rFonts w:ascii="Arial" w:hAnsi="Arial" w:cs="Arial"/>
                <w:sz w:val="22"/>
                <w:szCs w:val="22"/>
                <w:lang w:val="sv-SE"/>
              </w:rPr>
            </w:pPr>
            <w:r w:rsidRPr="00A96A3C">
              <w:rPr>
                <w:rFonts w:ascii="Arial" w:hAnsi="Arial" w:cs="Arial"/>
                <w:sz w:val="22"/>
                <w:szCs w:val="22"/>
                <w:lang w:val="sv-SE"/>
              </w:rPr>
              <w:t>2.Pengembangan budaya organisasi</w:t>
            </w:r>
          </w:p>
          <w:p w:rsidR="00E611E8" w:rsidRPr="00A96A3C" w:rsidRDefault="00E611E8" w:rsidP="00431009">
            <w:pPr>
              <w:ind w:left="277" w:hanging="240"/>
              <w:rPr>
                <w:rFonts w:ascii="Arial" w:hAnsi="Arial" w:cs="Arial"/>
                <w:sz w:val="22"/>
                <w:szCs w:val="22"/>
                <w:lang w:val="sv-SE"/>
              </w:rPr>
            </w:pPr>
          </w:p>
          <w:p w:rsidR="00E611E8" w:rsidRPr="00A96A3C" w:rsidRDefault="00E611E8" w:rsidP="00431009">
            <w:pPr>
              <w:ind w:left="277" w:hanging="254"/>
              <w:rPr>
                <w:rFonts w:ascii="Arial" w:hAnsi="Arial" w:cs="Arial"/>
                <w:sz w:val="22"/>
                <w:szCs w:val="22"/>
                <w:lang w:val="sv-SE"/>
              </w:rPr>
            </w:pPr>
            <w:r w:rsidRPr="00A96A3C">
              <w:rPr>
                <w:rFonts w:ascii="Arial" w:hAnsi="Arial" w:cs="Arial"/>
                <w:sz w:val="22"/>
                <w:szCs w:val="22"/>
                <w:lang w:val="sv-SE"/>
              </w:rPr>
              <w:t>3.Pemantapan manajemen operasional PPK-BLUD</w:t>
            </w:r>
          </w:p>
        </w:tc>
      </w:tr>
    </w:tbl>
    <w:p w:rsidR="00E611E8" w:rsidRPr="00A96A3C" w:rsidRDefault="00E611E8" w:rsidP="00E611E8">
      <w:pPr>
        <w:ind w:left="1474"/>
        <w:rPr>
          <w:rFonts w:ascii="Arial" w:hAnsi="Arial" w:cs="Arial"/>
          <w:sz w:val="22"/>
          <w:szCs w:val="22"/>
          <w:lang w:val="sv-SE"/>
        </w:rPr>
      </w:pPr>
    </w:p>
    <w:p w:rsidR="00472AB8" w:rsidRPr="00A96A3C" w:rsidRDefault="0051675F" w:rsidP="0034589F">
      <w:pPr>
        <w:numPr>
          <w:ilvl w:val="1"/>
          <w:numId w:val="50"/>
        </w:numPr>
        <w:tabs>
          <w:tab w:val="left" w:pos="1260"/>
        </w:tabs>
        <w:spacing w:line="360" w:lineRule="auto"/>
        <w:ind w:left="720" w:hanging="4"/>
        <w:jc w:val="left"/>
        <w:rPr>
          <w:rFonts w:ascii="Arial" w:hAnsi="Arial" w:cs="Arial"/>
          <w:bCs/>
          <w:sz w:val="22"/>
          <w:szCs w:val="22"/>
          <w:lang w:val="id-ID"/>
        </w:rPr>
      </w:pPr>
      <w:r w:rsidRPr="00A96A3C">
        <w:rPr>
          <w:rFonts w:ascii="Arial" w:hAnsi="Arial" w:cs="Arial"/>
          <w:bCs/>
          <w:sz w:val="22"/>
          <w:szCs w:val="22"/>
        </w:rPr>
        <w:t>Strategi Utama</w:t>
      </w:r>
    </w:p>
    <w:p w:rsidR="00E611E8" w:rsidRPr="00A96A3C" w:rsidRDefault="00431009" w:rsidP="00431009">
      <w:pPr>
        <w:tabs>
          <w:tab w:val="left" w:pos="1276"/>
        </w:tabs>
        <w:spacing w:line="360" w:lineRule="auto"/>
        <w:ind w:left="1276" w:hanging="1276"/>
        <w:rPr>
          <w:rFonts w:ascii="Arial" w:hAnsi="Arial" w:cs="Arial"/>
          <w:sz w:val="22"/>
          <w:szCs w:val="22"/>
          <w:lang w:val="sv-SE"/>
        </w:rPr>
      </w:pPr>
      <w:r w:rsidRPr="00A96A3C">
        <w:rPr>
          <w:rFonts w:ascii="Arial" w:hAnsi="Arial" w:cs="Arial"/>
          <w:bCs/>
          <w:sz w:val="22"/>
          <w:szCs w:val="22"/>
          <w:lang w:val="sv-SE"/>
        </w:rPr>
        <w:tab/>
      </w:r>
      <w:r w:rsidR="00E611E8" w:rsidRPr="00A96A3C">
        <w:rPr>
          <w:rFonts w:ascii="Arial" w:hAnsi="Arial" w:cs="Arial"/>
          <w:sz w:val="22"/>
          <w:szCs w:val="22"/>
          <w:lang w:val="sv-SE"/>
        </w:rPr>
        <w:t>Dari uraian tersebut di atas, maka dipilih strategi utama sebagai faktor kunci keberhasilan sebagai berikut :</w:t>
      </w:r>
    </w:p>
    <w:p w:rsidR="00E611E8" w:rsidRPr="003178EF" w:rsidRDefault="00E611E8" w:rsidP="003178EF">
      <w:pPr>
        <w:pStyle w:val="ListParagraph"/>
        <w:numPr>
          <w:ilvl w:val="0"/>
          <w:numId w:val="29"/>
        </w:numPr>
        <w:spacing w:line="360" w:lineRule="auto"/>
        <w:ind w:left="1560" w:hanging="284"/>
        <w:rPr>
          <w:rFonts w:ascii="Arial" w:hAnsi="Arial" w:cs="Arial"/>
          <w:sz w:val="22"/>
          <w:szCs w:val="22"/>
          <w:lang w:val="sv-SE"/>
        </w:rPr>
      </w:pPr>
      <w:r w:rsidRPr="003178EF">
        <w:rPr>
          <w:rFonts w:ascii="Arial" w:hAnsi="Arial" w:cs="Arial"/>
          <w:sz w:val="22"/>
          <w:szCs w:val="22"/>
          <w:lang w:val="sv-SE"/>
        </w:rPr>
        <w:t>Pengembangan pelayanan unggulan dengan pemanfaatan teknologi kedokteran</w:t>
      </w:r>
    </w:p>
    <w:p w:rsidR="00E611E8" w:rsidRPr="00A96A3C" w:rsidRDefault="00E611E8" w:rsidP="0034589F">
      <w:pPr>
        <w:pStyle w:val="ListParagraph"/>
        <w:numPr>
          <w:ilvl w:val="0"/>
          <w:numId w:val="29"/>
        </w:numPr>
        <w:tabs>
          <w:tab w:val="left" w:pos="1530"/>
        </w:tabs>
        <w:spacing w:line="360" w:lineRule="auto"/>
        <w:ind w:firstLine="540"/>
        <w:rPr>
          <w:rFonts w:ascii="Arial" w:hAnsi="Arial" w:cs="Arial"/>
          <w:sz w:val="22"/>
          <w:szCs w:val="22"/>
          <w:lang w:val="sv-SE"/>
        </w:rPr>
      </w:pPr>
      <w:r w:rsidRPr="00A96A3C">
        <w:rPr>
          <w:rFonts w:ascii="Arial" w:hAnsi="Arial" w:cs="Arial"/>
          <w:sz w:val="22"/>
          <w:szCs w:val="22"/>
          <w:lang w:val="sv-SE"/>
        </w:rPr>
        <w:t xml:space="preserve">Pengembangan kualitas dan kuantitas SDM </w:t>
      </w:r>
    </w:p>
    <w:p w:rsidR="00E611E8" w:rsidRPr="00A96A3C" w:rsidRDefault="003178EF" w:rsidP="0034589F">
      <w:pPr>
        <w:pStyle w:val="ListParagraph"/>
        <w:numPr>
          <w:ilvl w:val="0"/>
          <w:numId w:val="29"/>
        </w:numPr>
        <w:spacing w:line="360" w:lineRule="auto"/>
        <w:ind w:firstLine="540"/>
        <w:rPr>
          <w:rFonts w:ascii="Arial" w:hAnsi="Arial" w:cs="Arial"/>
          <w:sz w:val="22"/>
          <w:szCs w:val="22"/>
          <w:lang w:val="sv-SE"/>
        </w:rPr>
      </w:pPr>
      <w:r>
        <w:rPr>
          <w:rFonts w:ascii="Arial" w:hAnsi="Arial" w:cs="Arial"/>
          <w:sz w:val="22"/>
          <w:szCs w:val="22"/>
          <w:lang w:val="sv-SE"/>
        </w:rPr>
        <w:t xml:space="preserve"> </w:t>
      </w:r>
      <w:r w:rsidR="00E611E8" w:rsidRPr="00A96A3C">
        <w:rPr>
          <w:rFonts w:ascii="Arial" w:hAnsi="Arial" w:cs="Arial"/>
          <w:sz w:val="22"/>
          <w:szCs w:val="22"/>
          <w:lang w:val="sv-SE"/>
        </w:rPr>
        <w:t>Pengembangan manajemen mutu Rumah Sakit</w:t>
      </w:r>
    </w:p>
    <w:p w:rsidR="003178EF" w:rsidRDefault="00E611E8" w:rsidP="003178EF">
      <w:pPr>
        <w:pStyle w:val="ListParagraph"/>
        <w:numPr>
          <w:ilvl w:val="0"/>
          <w:numId w:val="29"/>
        </w:numPr>
        <w:tabs>
          <w:tab w:val="left" w:pos="1530"/>
        </w:tabs>
        <w:spacing w:line="360" w:lineRule="auto"/>
        <w:ind w:firstLine="540"/>
        <w:rPr>
          <w:rFonts w:ascii="Arial" w:hAnsi="Arial" w:cs="Arial"/>
          <w:sz w:val="22"/>
          <w:szCs w:val="22"/>
          <w:lang w:val="sv-SE"/>
        </w:rPr>
      </w:pPr>
      <w:r w:rsidRPr="00A96A3C">
        <w:rPr>
          <w:rFonts w:ascii="Arial" w:hAnsi="Arial" w:cs="Arial"/>
          <w:sz w:val="22"/>
          <w:szCs w:val="22"/>
          <w:lang w:val="sv-SE"/>
        </w:rPr>
        <w:t>Pengembangan manajemen organisasi (</w:t>
      </w:r>
      <w:r w:rsidRPr="00A96A3C">
        <w:rPr>
          <w:rFonts w:ascii="Arial" w:hAnsi="Arial" w:cs="Arial"/>
          <w:i/>
          <w:sz w:val="22"/>
          <w:szCs w:val="22"/>
          <w:lang w:val="sv-SE"/>
        </w:rPr>
        <w:t>learning organization</w:t>
      </w:r>
      <w:r w:rsidRPr="00A96A3C">
        <w:rPr>
          <w:rFonts w:ascii="Arial" w:hAnsi="Arial" w:cs="Arial"/>
          <w:sz w:val="22"/>
          <w:szCs w:val="22"/>
          <w:lang w:val="sv-SE"/>
        </w:rPr>
        <w:t>)</w:t>
      </w:r>
    </w:p>
    <w:p w:rsidR="00E611E8" w:rsidRPr="003178EF" w:rsidRDefault="00E611E8" w:rsidP="003178EF">
      <w:pPr>
        <w:pStyle w:val="ListParagraph"/>
        <w:numPr>
          <w:ilvl w:val="0"/>
          <w:numId w:val="29"/>
        </w:numPr>
        <w:tabs>
          <w:tab w:val="left" w:pos="1530"/>
        </w:tabs>
        <w:spacing w:line="360" w:lineRule="auto"/>
        <w:ind w:left="1560" w:hanging="300"/>
        <w:rPr>
          <w:rFonts w:ascii="Arial" w:hAnsi="Arial" w:cs="Arial"/>
          <w:sz w:val="22"/>
          <w:szCs w:val="22"/>
          <w:lang w:val="sv-SE"/>
        </w:rPr>
      </w:pPr>
      <w:r w:rsidRPr="003178EF">
        <w:rPr>
          <w:rFonts w:ascii="Arial" w:hAnsi="Arial" w:cs="Arial"/>
          <w:sz w:val="22"/>
          <w:szCs w:val="22"/>
          <w:lang w:val="sv-SE"/>
        </w:rPr>
        <w:t>Pengembangan promosi dan kerjasama dengan institusi lain atau pihak ketiga</w:t>
      </w:r>
    </w:p>
    <w:p w:rsidR="00E611E8" w:rsidRPr="00A96A3C" w:rsidRDefault="00E611E8" w:rsidP="0034589F">
      <w:pPr>
        <w:pStyle w:val="ListParagraph"/>
        <w:numPr>
          <w:ilvl w:val="0"/>
          <w:numId w:val="29"/>
        </w:numPr>
        <w:spacing w:line="360" w:lineRule="auto"/>
        <w:ind w:left="1530" w:hanging="270"/>
        <w:rPr>
          <w:rFonts w:ascii="Arial" w:hAnsi="Arial" w:cs="Arial"/>
          <w:sz w:val="22"/>
          <w:szCs w:val="22"/>
          <w:lang w:val="sv-SE"/>
        </w:rPr>
      </w:pPr>
      <w:r w:rsidRPr="00A96A3C">
        <w:rPr>
          <w:rFonts w:ascii="Arial" w:hAnsi="Arial" w:cs="Arial"/>
          <w:sz w:val="22"/>
          <w:szCs w:val="22"/>
          <w:lang w:val="sv-SE"/>
        </w:rPr>
        <w:t>Peningkatan kesejahteraan pegawai dengan penerapan sistem remunerasi yang adil dan proporsional</w:t>
      </w:r>
    </w:p>
    <w:p w:rsidR="00E611E8" w:rsidRPr="00A96A3C" w:rsidRDefault="00E611E8" w:rsidP="0034589F">
      <w:pPr>
        <w:pStyle w:val="ListParagraph"/>
        <w:numPr>
          <w:ilvl w:val="0"/>
          <w:numId w:val="29"/>
        </w:numPr>
        <w:tabs>
          <w:tab w:val="left" w:pos="1530"/>
        </w:tabs>
        <w:spacing w:line="360" w:lineRule="auto"/>
        <w:ind w:left="1530" w:hanging="270"/>
        <w:rPr>
          <w:rFonts w:ascii="Arial" w:hAnsi="Arial" w:cs="Arial"/>
          <w:sz w:val="22"/>
          <w:szCs w:val="22"/>
          <w:lang w:val="sv-SE"/>
        </w:rPr>
      </w:pPr>
      <w:r w:rsidRPr="00A96A3C">
        <w:rPr>
          <w:rFonts w:ascii="Arial" w:hAnsi="Arial" w:cs="Arial"/>
          <w:sz w:val="22"/>
          <w:szCs w:val="22"/>
          <w:lang w:val="sv-SE"/>
        </w:rPr>
        <w:t>Pengembangan manajemen organisasi yang meliputi manajemen keuangan, manajemen perencanaan dan manajemen sarana &amp; prasarana RS yang berbasis SIMRS.</w:t>
      </w:r>
    </w:p>
    <w:p w:rsidR="00E611E8" w:rsidRPr="00A96A3C" w:rsidRDefault="00E611E8" w:rsidP="0034589F">
      <w:pPr>
        <w:pStyle w:val="ListParagraph"/>
        <w:numPr>
          <w:ilvl w:val="0"/>
          <w:numId w:val="29"/>
        </w:numPr>
        <w:tabs>
          <w:tab w:val="left" w:pos="1530"/>
        </w:tabs>
        <w:spacing w:line="360" w:lineRule="auto"/>
        <w:ind w:firstLine="540"/>
        <w:rPr>
          <w:rFonts w:ascii="Arial" w:hAnsi="Arial" w:cs="Arial"/>
          <w:sz w:val="22"/>
          <w:szCs w:val="22"/>
          <w:lang w:val="sv-SE"/>
        </w:rPr>
      </w:pPr>
      <w:r w:rsidRPr="00A96A3C">
        <w:rPr>
          <w:rFonts w:ascii="Arial" w:hAnsi="Arial" w:cs="Arial"/>
          <w:sz w:val="22"/>
          <w:szCs w:val="22"/>
          <w:lang w:val="id-ID"/>
        </w:rPr>
        <w:t>Peningkatan manajemen pengelolaan sarana dan prasarana rumah sakit</w:t>
      </w:r>
    </w:p>
    <w:p w:rsidR="00781729" w:rsidRDefault="00781729"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725371" w:rsidRDefault="00725371" w:rsidP="000F7B9F">
      <w:pPr>
        <w:spacing w:line="360" w:lineRule="auto"/>
        <w:jc w:val="left"/>
        <w:rPr>
          <w:rFonts w:ascii="Arial" w:hAnsi="Arial" w:cs="Arial"/>
          <w:sz w:val="22"/>
          <w:szCs w:val="22"/>
          <w:lang w:val="sv-SE"/>
        </w:rPr>
      </w:pPr>
    </w:p>
    <w:p w:rsidR="003E54BA" w:rsidRPr="00A96A3C" w:rsidRDefault="003E54BA" w:rsidP="000F7B9F">
      <w:pPr>
        <w:spacing w:line="360" w:lineRule="auto"/>
        <w:jc w:val="left"/>
        <w:rPr>
          <w:rFonts w:ascii="Arial" w:hAnsi="Arial" w:cs="Arial"/>
          <w:bCs/>
          <w:sz w:val="22"/>
          <w:szCs w:val="22"/>
          <w:lang w:val="sv-SE"/>
        </w:rPr>
      </w:pPr>
      <w:r w:rsidRPr="00A96A3C">
        <w:rPr>
          <w:rFonts w:ascii="Arial" w:hAnsi="Arial" w:cs="Arial"/>
          <w:bCs/>
          <w:sz w:val="22"/>
          <w:szCs w:val="22"/>
          <w:lang w:val="sv-SE"/>
        </w:rPr>
        <w:lastRenderedPageBreak/>
        <w:t>D. PROGRAM KERJA DAN KEGIATAN</w:t>
      </w:r>
    </w:p>
    <w:p w:rsidR="003E54BA" w:rsidRPr="00A96A3C" w:rsidRDefault="003E54BA" w:rsidP="000F7B9F">
      <w:pPr>
        <w:spacing w:line="360" w:lineRule="auto"/>
        <w:ind w:left="270" w:hanging="270"/>
        <w:jc w:val="left"/>
        <w:rPr>
          <w:rFonts w:ascii="Arial" w:hAnsi="Arial" w:cs="Arial"/>
          <w:b/>
          <w:bCs/>
          <w:sz w:val="22"/>
          <w:szCs w:val="22"/>
          <w:lang w:val="sv-SE"/>
        </w:rPr>
      </w:pPr>
      <w:r w:rsidRPr="00A96A3C">
        <w:rPr>
          <w:rFonts w:ascii="Arial" w:hAnsi="Arial" w:cs="Arial"/>
          <w:bCs/>
          <w:sz w:val="22"/>
          <w:szCs w:val="22"/>
          <w:lang w:val="sv-SE"/>
        </w:rPr>
        <w:tab/>
      </w:r>
      <w:r w:rsidR="003B740F" w:rsidRPr="00A96A3C">
        <w:rPr>
          <w:rFonts w:ascii="Arial" w:hAnsi="Arial" w:cs="Arial"/>
          <w:b/>
          <w:bCs/>
          <w:sz w:val="22"/>
          <w:szCs w:val="22"/>
          <w:lang w:val="sv-SE"/>
        </w:rPr>
        <w:t>Program Peningkatan Mutu Pelayanan Kesehatan BLUD :</w:t>
      </w:r>
    </w:p>
    <w:p w:rsidR="003B740F" w:rsidRPr="00A96A3C" w:rsidRDefault="003B740F" w:rsidP="0034589F">
      <w:pPr>
        <w:numPr>
          <w:ilvl w:val="0"/>
          <w:numId w:val="51"/>
        </w:numPr>
        <w:tabs>
          <w:tab w:val="left" w:pos="630"/>
        </w:tabs>
        <w:spacing w:line="360" w:lineRule="auto"/>
        <w:ind w:hanging="630"/>
        <w:jc w:val="left"/>
        <w:rPr>
          <w:rFonts w:ascii="Arial" w:hAnsi="Arial" w:cs="Arial"/>
          <w:bCs/>
          <w:sz w:val="22"/>
          <w:szCs w:val="22"/>
          <w:lang w:val="sv-SE"/>
        </w:rPr>
      </w:pPr>
      <w:r w:rsidRPr="00A96A3C">
        <w:rPr>
          <w:rFonts w:ascii="Arial" w:hAnsi="Arial" w:cs="Arial"/>
          <w:bCs/>
          <w:sz w:val="22"/>
          <w:szCs w:val="22"/>
          <w:lang w:val="sv-SE"/>
        </w:rPr>
        <w:t>Kegiatan Pelayanan dan Pendukung Pelayanan :</w:t>
      </w:r>
    </w:p>
    <w:p w:rsidR="006E416B" w:rsidRPr="00A96A3C" w:rsidRDefault="006E416B" w:rsidP="006E416B">
      <w:pPr>
        <w:ind w:firstLine="720"/>
        <w:jc w:val="left"/>
        <w:rPr>
          <w:rFonts w:ascii="Arial" w:hAnsi="Arial" w:cs="Arial"/>
          <w:sz w:val="22"/>
          <w:szCs w:val="22"/>
          <w:lang w:val="en-GB"/>
        </w:rPr>
      </w:pPr>
      <w:r w:rsidRPr="00A96A3C">
        <w:rPr>
          <w:rFonts w:ascii="Arial" w:hAnsi="Arial" w:cs="Arial"/>
          <w:sz w:val="22"/>
          <w:szCs w:val="22"/>
          <w:lang w:val="en-GB"/>
        </w:rPr>
        <w:t xml:space="preserve"> I.  BIAYA  OPERASIONAL</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A. BIAYA PELAYANAN</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1.Biaya Pegawai</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2. Biaya Bahan</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3. Biaya Jasa Pelayanan</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4. Biaya Pemeliharaan</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5. Biaya Barang dan Jasa</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6. Biaya Lain-lain</w:t>
      </w:r>
    </w:p>
    <w:p w:rsidR="006E416B" w:rsidRPr="00A96A3C" w:rsidRDefault="006E416B" w:rsidP="006E416B">
      <w:pPr>
        <w:ind w:left="990"/>
        <w:jc w:val="left"/>
        <w:rPr>
          <w:rFonts w:ascii="Arial" w:hAnsi="Arial" w:cs="Arial"/>
          <w:sz w:val="22"/>
          <w:szCs w:val="22"/>
          <w:lang w:val="en-GB"/>
        </w:rPr>
      </w:pP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B. BIAYA UMUM DAN ADMINISTRASI</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1. Biaya Pegawai</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2. Biaya Administrasi Umum</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3. Biaya Pemeliharaan</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4. Biaya Barang dan Jasa</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5. Biaya Promosi</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 xml:space="preserve">             6. Biaya Umum dan Administrasi lainnya</w:t>
      </w:r>
    </w:p>
    <w:p w:rsidR="006E416B" w:rsidRPr="00A96A3C" w:rsidRDefault="006E416B" w:rsidP="006E416B">
      <w:pPr>
        <w:ind w:left="990"/>
        <w:jc w:val="left"/>
        <w:rPr>
          <w:rFonts w:ascii="Arial" w:hAnsi="Arial" w:cs="Arial"/>
          <w:sz w:val="22"/>
          <w:szCs w:val="22"/>
          <w:lang w:val="en-GB"/>
        </w:rPr>
      </w:pPr>
    </w:p>
    <w:p w:rsidR="006E416B" w:rsidRPr="00A96A3C" w:rsidRDefault="006E416B" w:rsidP="006E416B">
      <w:pPr>
        <w:ind w:firstLine="720"/>
        <w:jc w:val="left"/>
        <w:rPr>
          <w:rFonts w:ascii="Arial" w:hAnsi="Arial" w:cs="Arial"/>
          <w:sz w:val="22"/>
          <w:szCs w:val="22"/>
          <w:lang w:val="en-GB"/>
        </w:rPr>
      </w:pPr>
      <w:r w:rsidRPr="00A96A3C">
        <w:rPr>
          <w:rFonts w:ascii="Arial" w:hAnsi="Arial" w:cs="Arial"/>
          <w:sz w:val="22"/>
          <w:szCs w:val="22"/>
          <w:lang w:val="en-GB"/>
        </w:rPr>
        <w:t xml:space="preserve"> II.  BIAYA  NON OPERASIONAL</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A. BIAYA PENGELUARAN INVESTASI</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1. Tanah</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2. Gedung dan Bangunan</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3. Peralatan dan Mesin</w:t>
      </w:r>
    </w:p>
    <w:p w:rsidR="006E416B" w:rsidRPr="00A96A3C" w:rsidRDefault="006E416B" w:rsidP="006E416B">
      <w:pPr>
        <w:ind w:left="990"/>
        <w:jc w:val="left"/>
        <w:rPr>
          <w:rFonts w:ascii="Arial" w:hAnsi="Arial" w:cs="Arial"/>
          <w:sz w:val="22"/>
          <w:szCs w:val="22"/>
          <w:lang w:val="en-GB"/>
        </w:rPr>
      </w:pPr>
      <w:r w:rsidRPr="00A96A3C">
        <w:rPr>
          <w:rFonts w:ascii="Arial" w:hAnsi="Arial" w:cs="Arial"/>
          <w:sz w:val="22"/>
          <w:szCs w:val="22"/>
          <w:lang w:val="en-GB"/>
        </w:rPr>
        <w:tab/>
        <w:t xml:space="preserve">     4. Investasi lainnya</w:t>
      </w:r>
    </w:p>
    <w:p w:rsidR="006E416B" w:rsidRPr="00A96A3C" w:rsidRDefault="006E416B" w:rsidP="006E416B">
      <w:pPr>
        <w:widowControl/>
        <w:tabs>
          <w:tab w:val="left" w:pos="993"/>
        </w:tabs>
        <w:adjustRightInd/>
        <w:spacing w:before="120" w:line="360" w:lineRule="auto"/>
        <w:ind w:left="990"/>
        <w:jc w:val="left"/>
        <w:rPr>
          <w:rFonts w:ascii="Arial" w:hAnsi="Arial" w:cs="Arial"/>
          <w:color w:val="000000"/>
          <w:sz w:val="22"/>
          <w:szCs w:val="22"/>
          <w:lang w:val="en-GB"/>
        </w:rPr>
      </w:pPr>
    </w:p>
    <w:p w:rsidR="00987827" w:rsidRPr="00A96A3C" w:rsidRDefault="00987827" w:rsidP="0034589F">
      <w:pPr>
        <w:numPr>
          <w:ilvl w:val="0"/>
          <w:numId w:val="51"/>
        </w:numPr>
        <w:spacing w:line="360" w:lineRule="auto"/>
        <w:jc w:val="left"/>
        <w:rPr>
          <w:rFonts w:ascii="Arial" w:hAnsi="Arial" w:cs="Arial"/>
          <w:bCs/>
          <w:sz w:val="22"/>
          <w:szCs w:val="22"/>
          <w:lang w:val="sv-SE"/>
        </w:rPr>
      </w:pPr>
      <w:r w:rsidRPr="00A96A3C">
        <w:rPr>
          <w:rFonts w:ascii="Arial" w:hAnsi="Arial" w:cs="Arial"/>
          <w:bCs/>
          <w:sz w:val="22"/>
          <w:szCs w:val="22"/>
          <w:lang w:val="sv-SE"/>
        </w:rPr>
        <w:t>Dengan Program dan Kegiatan BLUD yang telah direncanakan, maka secara operasional kegiatan tersebut antara lain untuk kegiatan  :</w:t>
      </w:r>
    </w:p>
    <w:p w:rsidR="00B218AC" w:rsidRPr="00A96A3C" w:rsidRDefault="00B218AC" w:rsidP="0034589F">
      <w:pPr>
        <w:pStyle w:val="ListParagraph"/>
        <w:widowControl/>
        <w:numPr>
          <w:ilvl w:val="4"/>
          <w:numId w:val="30"/>
        </w:numPr>
        <w:tabs>
          <w:tab w:val="clear" w:pos="3600"/>
        </w:tabs>
        <w:adjustRightInd/>
        <w:spacing w:line="360" w:lineRule="auto"/>
        <w:ind w:left="1440" w:hanging="450"/>
        <w:textAlignment w:val="auto"/>
        <w:rPr>
          <w:rFonts w:ascii="Arial" w:hAnsi="Arial" w:cs="Arial"/>
          <w:sz w:val="22"/>
          <w:szCs w:val="22"/>
          <w:lang w:val="id-ID"/>
        </w:rPr>
      </w:pPr>
      <w:r w:rsidRPr="00A96A3C">
        <w:rPr>
          <w:rFonts w:ascii="Arial" w:hAnsi="Arial" w:cs="Arial"/>
          <w:sz w:val="22"/>
          <w:szCs w:val="22"/>
          <w:lang w:val="id-ID"/>
        </w:rPr>
        <w:t>Pemanfaatan teknologi kedokteran jiwa yang canggih untuk ketepatan dalam mendiagnosa dan pemberian terapi</w:t>
      </w:r>
    </w:p>
    <w:p w:rsidR="00B218AC" w:rsidRPr="00A96A3C" w:rsidRDefault="00B218AC" w:rsidP="0034589F">
      <w:pPr>
        <w:widowControl/>
        <w:numPr>
          <w:ilvl w:val="3"/>
          <w:numId w:val="30"/>
        </w:numPr>
        <w:tabs>
          <w:tab w:val="clear" w:pos="2880"/>
        </w:tabs>
        <w:adjustRightInd/>
        <w:spacing w:line="360" w:lineRule="auto"/>
        <w:ind w:left="1440" w:hanging="450"/>
        <w:textAlignment w:val="auto"/>
        <w:rPr>
          <w:rFonts w:ascii="Arial" w:hAnsi="Arial" w:cs="Arial"/>
          <w:sz w:val="22"/>
          <w:szCs w:val="22"/>
          <w:lang w:val="id-ID"/>
        </w:rPr>
      </w:pPr>
      <w:r w:rsidRPr="00A96A3C">
        <w:rPr>
          <w:rFonts w:ascii="Arial" w:hAnsi="Arial" w:cs="Arial"/>
          <w:sz w:val="22"/>
          <w:szCs w:val="22"/>
          <w:lang w:val="id-ID"/>
        </w:rPr>
        <w:t>Pemanfaatan lembaga pendidikan yang bersertifikasi sebagai sarana peningkatan dan pengembangan SDM</w:t>
      </w:r>
    </w:p>
    <w:p w:rsidR="00B218AC" w:rsidRDefault="00B218AC" w:rsidP="0034589F">
      <w:pPr>
        <w:widowControl/>
        <w:numPr>
          <w:ilvl w:val="3"/>
          <w:numId w:val="30"/>
        </w:numPr>
        <w:tabs>
          <w:tab w:val="clear" w:pos="2880"/>
        </w:tabs>
        <w:adjustRightInd/>
        <w:spacing w:line="360" w:lineRule="auto"/>
        <w:ind w:left="753" w:firstLine="237"/>
        <w:textAlignment w:val="auto"/>
        <w:rPr>
          <w:rFonts w:ascii="Arial" w:hAnsi="Arial" w:cs="Arial"/>
          <w:sz w:val="22"/>
          <w:szCs w:val="22"/>
          <w:lang w:val="id-ID"/>
        </w:rPr>
      </w:pPr>
      <w:r w:rsidRPr="00A96A3C">
        <w:rPr>
          <w:rFonts w:ascii="Arial" w:hAnsi="Arial" w:cs="Arial"/>
          <w:sz w:val="22"/>
          <w:szCs w:val="22"/>
          <w:lang w:val="id-ID"/>
        </w:rPr>
        <w:t>Penerapan menejemen mutu RS yang berstandar internasional</w:t>
      </w:r>
    </w:p>
    <w:p w:rsidR="004A008C" w:rsidRDefault="004A008C" w:rsidP="004A008C">
      <w:pPr>
        <w:widowControl/>
        <w:adjustRightInd/>
        <w:spacing w:line="360" w:lineRule="auto"/>
        <w:textAlignment w:val="auto"/>
        <w:rPr>
          <w:rFonts w:ascii="Arial" w:hAnsi="Arial" w:cs="Arial"/>
          <w:sz w:val="22"/>
          <w:szCs w:val="22"/>
          <w:lang w:val="id-ID"/>
        </w:rPr>
      </w:pPr>
    </w:p>
    <w:p w:rsidR="004A008C" w:rsidRDefault="004A008C" w:rsidP="004A008C">
      <w:pPr>
        <w:widowControl/>
        <w:adjustRightInd/>
        <w:spacing w:line="360" w:lineRule="auto"/>
        <w:textAlignment w:val="auto"/>
        <w:rPr>
          <w:rFonts w:ascii="Arial" w:hAnsi="Arial" w:cs="Arial"/>
          <w:sz w:val="22"/>
          <w:szCs w:val="22"/>
          <w:lang w:val="id-ID"/>
        </w:rPr>
      </w:pPr>
    </w:p>
    <w:p w:rsidR="004A008C" w:rsidRPr="00A96A3C" w:rsidRDefault="004A008C" w:rsidP="004A008C">
      <w:pPr>
        <w:widowControl/>
        <w:adjustRightInd/>
        <w:spacing w:line="360" w:lineRule="auto"/>
        <w:textAlignment w:val="auto"/>
        <w:rPr>
          <w:rFonts w:ascii="Arial" w:hAnsi="Arial" w:cs="Arial"/>
          <w:sz w:val="22"/>
          <w:szCs w:val="22"/>
          <w:lang w:val="id-ID"/>
        </w:rPr>
      </w:pPr>
    </w:p>
    <w:p w:rsidR="004A008C" w:rsidRDefault="004A008C" w:rsidP="004A008C">
      <w:pPr>
        <w:widowControl/>
        <w:adjustRightInd/>
        <w:spacing w:line="360" w:lineRule="auto"/>
        <w:ind w:left="990"/>
        <w:textAlignment w:val="auto"/>
        <w:rPr>
          <w:rFonts w:ascii="Arial" w:hAnsi="Arial" w:cs="Arial"/>
          <w:sz w:val="22"/>
          <w:szCs w:val="22"/>
          <w:lang w:val="id-ID"/>
        </w:rPr>
      </w:pPr>
    </w:p>
    <w:p w:rsidR="00B218AC" w:rsidRPr="00A96A3C" w:rsidRDefault="00B218AC" w:rsidP="0034589F">
      <w:pPr>
        <w:widowControl/>
        <w:numPr>
          <w:ilvl w:val="3"/>
          <w:numId w:val="30"/>
        </w:numPr>
        <w:tabs>
          <w:tab w:val="clear" w:pos="2880"/>
        </w:tabs>
        <w:adjustRightInd/>
        <w:spacing w:line="360" w:lineRule="auto"/>
        <w:ind w:left="753" w:firstLine="237"/>
        <w:textAlignment w:val="auto"/>
        <w:rPr>
          <w:rFonts w:ascii="Arial" w:hAnsi="Arial" w:cs="Arial"/>
          <w:sz w:val="22"/>
          <w:szCs w:val="22"/>
          <w:lang w:val="id-ID"/>
        </w:rPr>
      </w:pPr>
      <w:r w:rsidRPr="00A96A3C">
        <w:rPr>
          <w:rFonts w:ascii="Arial" w:hAnsi="Arial" w:cs="Arial"/>
          <w:sz w:val="22"/>
          <w:szCs w:val="22"/>
          <w:lang w:val="id-ID"/>
        </w:rPr>
        <w:t xml:space="preserve">Pemberian kesempatan bagi pegawai untuk pengembangan pembelajaran </w:t>
      </w:r>
    </w:p>
    <w:p w:rsidR="00B218AC" w:rsidRPr="00A96A3C" w:rsidRDefault="00B218AC" w:rsidP="0034589F">
      <w:pPr>
        <w:widowControl/>
        <w:numPr>
          <w:ilvl w:val="3"/>
          <w:numId w:val="30"/>
        </w:numPr>
        <w:tabs>
          <w:tab w:val="clear" w:pos="2880"/>
          <w:tab w:val="num" w:pos="709"/>
        </w:tabs>
        <w:adjustRightInd/>
        <w:spacing w:line="360" w:lineRule="auto"/>
        <w:ind w:left="753" w:firstLine="237"/>
        <w:textAlignment w:val="auto"/>
        <w:rPr>
          <w:rFonts w:ascii="Arial" w:hAnsi="Arial" w:cs="Arial"/>
          <w:sz w:val="22"/>
          <w:szCs w:val="22"/>
          <w:lang w:val="id-ID"/>
        </w:rPr>
      </w:pPr>
      <w:r w:rsidRPr="00A96A3C">
        <w:rPr>
          <w:rFonts w:ascii="Arial" w:hAnsi="Arial" w:cs="Arial"/>
          <w:sz w:val="22"/>
          <w:szCs w:val="22"/>
          <w:lang w:val="id-ID"/>
        </w:rPr>
        <w:t>Pemanfaatan media dan pihak ketiga sebagai sarana promosi</w:t>
      </w:r>
    </w:p>
    <w:p w:rsidR="00B218AC" w:rsidRPr="00A96A3C" w:rsidRDefault="00B218AC" w:rsidP="0034589F">
      <w:pPr>
        <w:widowControl/>
        <w:numPr>
          <w:ilvl w:val="3"/>
          <w:numId w:val="30"/>
        </w:numPr>
        <w:tabs>
          <w:tab w:val="clear" w:pos="2880"/>
        </w:tabs>
        <w:adjustRightInd/>
        <w:spacing w:line="360" w:lineRule="auto"/>
        <w:ind w:left="753" w:firstLine="237"/>
        <w:textAlignment w:val="auto"/>
        <w:rPr>
          <w:rFonts w:ascii="Arial" w:hAnsi="Arial" w:cs="Arial"/>
          <w:sz w:val="22"/>
          <w:szCs w:val="22"/>
          <w:lang w:val="id-ID"/>
        </w:rPr>
      </w:pPr>
      <w:r w:rsidRPr="00A96A3C">
        <w:rPr>
          <w:rFonts w:ascii="Arial" w:hAnsi="Arial" w:cs="Arial"/>
          <w:sz w:val="22"/>
          <w:szCs w:val="22"/>
          <w:lang w:val="id-ID"/>
        </w:rPr>
        <w:t>Peningkatan kinerja bagi seluruh pegawai</w:t>
      </w:r>
    </w:p>
    <w:p w:rsidR="00B218AC" w:rsidRPr="00A96A3C" w:rsidRDefault="00B218AC" w:rsidP="0034589F">
      <w:pPr>
        <w:widowControl/>
        <w:numPr>
          <w:ilvl w:val="3"/>
          <w:numId w:val="30"/>
        </w:numPr>
        <w:tabs>
          <w:tab w:val="clear" w:pos="2880"/>
          <w:tab w:val="num" w:pos="709"/>
        </w:tabs>
        <w:adjustRightInd/>
        <w:spacing w:line="360" w:lineRule="auto"/>
        <w:ind w:left="753" w:firstLine="237"/>
        <w:textAlignment w:val="auto"/>
        <w:rPr>
          <w:rFonts w:ascii="Arial" w:hAnsi="Arial" w:cs="Arial"/>
          <w:sz w:val="22"/>
          <w:szCs w:val="22"/>
          <w:lang w:val="id-ID"/>
        </w:rPr>
      </w:pPr>
      <w:r w:rsidRPr="00A96A3C">
        <w:rPr>
          <w:rFonts w:ascii="Arial" w:hAnsi="Arial" w:cs="Arial"/>
          <w:sz w:val="22"/>
          <w:szCs w:val="22"/>
          <w:lang w:val="id-ID"/>
        </w:rPr>
        <w:t>Pemberian kesempatan untuk pengembangan kinerja berbasis SIMRS</w:t>
      </w:r>
    </w:p>
    <w:p w:rsidR="00847B0D" w:rsidRPr="00725371" w:rsidRDefault="00B218AC" w:rsidP="00725371">
      <w:pPr>
        <w:widowControl/>
        <w:numPr>
          <w:ilvl w:val="3"/>
          <w:numId w:val="30"/>
        </w:numPr>
        <w:tabs>
          <w:tab w:val="clear" w:pos="2880"/>
          <w:tab w:val="num" w:pos="709"/>
        </w:tabs>
        <w:adjustRightInd/>
        <w:spacing w:line="360" w:lineRule="auto"/>
        <w:ind w:left="1440" w:hanging="450"/>
        <w:textAlignment w:val="auto"/>
        <w:rPr>
          <w:rFonts w:ascii="Arial" w:hAnsi="Arial" w:cs="Arial"/>
          <w:sz w:val="22"/>
          <w:szCs w:val="22"/>
        </w:rPr>
      </w:pPr>
      <w:r w:rsidRPr="00A96A3C">
        <w:rPr>
          <w:rFonts w:ascii="Arial" w:hAnsi="Arial" w:cs="Arial"/>
          <w:sz w:val="22"/>
          <w:szCs w:val="22"/>
          <w:lang w:val="id-ID"/>
        </w:rPr>
        <w:t xml:space="preserve">Peningkatan sarana prasarana rumah sakit dengan mengoptimalkan </w:t>
      </w:r>
    </w:p>
    <w:p w:rsidR="00725371" w:rsidRDefault="00725371" w:rsidP="00725371">
      <w:pPr>
        <w:widowControl/>
        <w:adjustRightInd/>
        <w:spacing w:line="360" w:lineRule="auto"/>
        <w:ind w:left="1440"/>
        <w:textAlignment w:val="auto"/>
        <w:rPr>
          <w:rFonts w:ascii="Arial" w:hAnsi="Arial" w:cs="Arial"/>
          <w:sz w:val="22"/>
          <w:szCs w:val="22"/>
        </w:rPr>
      </w:pPr>
    </w:p>
    <w:p w:rsidR="004A008C" w:rsidRPr="00A96A3C" w:rsidRDefault="004A008C" w:rsidP="00725371">
      <w:pPr>
        <w:widowControl/>
        <w:adjustRightInd/>
        <w:spacing w:line="360" w:lineRule="auto"/>
        <w:ind w:left="1440"/>
        <w:textAlignment w:val="auto"/>
        <w:rPr>
          <w:rFonts w:ascii="Arial" w:hAnsi="Arial" w:cs="Arial"/>
          <w:sz w:val="22"/>
          <w:szCs w:val="22"/>
        </w:rPr>
      </w:pPr>
    </w:p>
    <w:p w:rsidR="00755AF9" w:rsidRPr="004A008C" w:rsidRDefault="00755AF9" w:rsidP="0034589F">
      <w:pPr>
        <w:widowControl/>
        <w:numPr>
          <w:ilvl w:val="1"/>
          <w:numId w:val="25"/>
        </w:numPr>
        <w:tabs>
          <w:tab w:val="clear" w:pos="1440"/>
          <w:tab w:val="left" w:pos="450"/>
        </w:tabs>
        <w:adjustRightInd/>
        <w:spacing w:line="360" w:lineRule="auto"/>
        <w:ind w:left="90" w:firstLine="0"/>
        <w:textAlignment w:val="auto"/>
        <w:rPr>
          <w:rFonts w:ascii="Arial" w:hAnsi="Arial" w:cs="Arial"/>
          <w:sz w:val="22"/>
          <w:szCs w:val="22"/>
          <w:lang w:val="id-ID"/>
        </w:rPr>
      </w:pPr>
      <w:r w:rsidRPr="00A96A3C">
        <w:rPr>
          <w:rFonts w:ascii="Arial" w:hAnsi="Arial" w:cs="Arial"/>
          <w:sz w:val="22"/>
          <w:szCs w:val="22"/>
        </w:rPr>
        <w:t xml:space="preserve">ANALISIS DAN PERKIRAAN TARGET PENDAPATAN </w:t>
      </w:r>
      <w:r w:rsidR="0023240D">
        <w:rPr>
          <w:rFonts w:ascii="Arial" w:hAnsi="Arial" w:cs="Arial"/>
          <w:sz w:val="22"/>
          <w:szCs w:val="22"/>
        </w:rPr>
        <w:t xml:space="preserve">PERUBAHAN </w:t>
      </w:r>
      <w:r w:rsidRPr="00A96A3C">
        <w:rPr>
          <w:rFonts w:ascii="Arial" w:hAnsi="Arial" w:cs="Arial"/>
          <w:sz w:val="22"/>
          <w:szCs w:val="22"/>
        </w:rPr>
        <w:t>TH.201</w:t>
      </w:r>
      <w:r w:rsidR="0014143B" w:rsidRPr="00A96A3C">
        <w:rPr>
          <w:rFonts w:ascii="Arial" w:hAnsi="Arial" w:cs="Arial"/>
          <w:sz w:val="22"/>
          <w:szCs w:val="22"/>
        </w:rPr>
        <w:t>6</w:t>
      </w:r>
    </w:p>
    <w:p w:rsidR="004A008C" w:rsidRPr="00A96A3C" w:rsidRDefault="004A008C" w:rsidP="004A008C">
      <w:pPr>
        <w:widowControl/>
        <w:tabs>
          <w:tab w:val="left" w:pos="450"/>
        </w:tabs>
        <w:adjustRightInd/>
        <w:spacing w:line="360" w:lineRule="auto"/>
        <w:ind w:left="90"/>
        <w:textAlignment w:val="auto"/>
        <w:rPr>
          <w:rFonts w:ascii="Arial" w:hAnsi="Arial" w:cs="Arial"/>
          <w:sz w:val="22"/>
          <w:szCs w:val="22"/>
          <w:lang w:val="id-ID"/>
        </w:rPr>
      </w:pPr>
    </w:p>
    <w:p w:rsidR="00755AF9" w:rsidRDefault="00106459" w:rsidP="0014143B">
      <w:pPr>
        <w:widowControl/>
        <w:adjustRightInd/>
        <w:spacing w:line="360" w:lineRule="auto"/>
        <w:ind w:left="360"/>
        <w:jc w:val="center"/>
        <w:textAlignment w:val="auto"/>
        <w:rPr>
          <w:rFonts w:ascii="Arial" w:hAnsi="Arial" w:cs="Arial"/>
          <w:sz w:val="22"/>
          <w:szCs w:val="22"/>
        </w:rPr>
      </w:pPr>
      <w:r w:rsidRPr="00A96A3C">
        <w:rPr>
          <w:rFonts w:ascii="Arial" w:hAnsi="Arial" w:cs="Arial"/>
          <w:sz w:val="22"/>
          <w:szCs w:val="22"/>
        </w:rPr>
        <w:t xml:space="preserve">Tabel 3.5 : Target Pendapatan </w:t>
      </w:r>
      <w:r w:rsidR="0023240D">
        <w:rPr>
          <w:rFonts w:ascii="Arial" w:hAnsi="Arial" w:cs="Arial"/>
          <w:sz w:val="22"/>
          <w:szCs w:val="22"/>
        </w:rPr>
        <w:t>Perubahan</w:t>
      </w:r>
      <w:r w:rsidRPr="00A96A3C">
        <w:rPr>
          <w:rFonts w:ascii="Arial" w:hAnsi="Arial" w:cs="Arial"/>
          <w:sz w:val="22"/>
          <w:szCs w:val="22"/>
        </w:rPr>
        <w:t>T</w:t>
      </w:r>
      <w:r w:rsidR="00E01F79">
        <w:rPr>
          <w:rFonts w:ascii="Arial" w:hAnsi="Arial" w:cs="Arial"/>
          <w:sz w:val="22"/>
          <w:szCs w:val="22"/>
        </w:rPr>
        <w:t>a</w:t>
      </w:r>
      <w:r w:rsidRPr="00A96A3C">
        <w:rPr>
          <w:rFonts w:ascii="Arial" w:hAnsi="Arial" w:cs="Arial"/>
          <w:sz w:val="22"/>
          <w:szCs w:val="22"/>
        </w:rPr>
        <w:t>h</w:t>
      </w:r>
      <w:r w:rsidR="00E01F79">
        <w:rPr>
          <w:rFonts w:ascii="Arial" w:hAnsi="Arial" w:cs="Arial"/>
          <w:sz w:val="22"/>
          <w:szCs w:val="22"/>
        </w:rPr>
        <w:t>un</w:t>
      </w:r>
      <w:r w:rsidRPr="00A96A3C">
        <w:rPr>
          <w:rFonts w:ascii="Arial" w:hAnsi="Arial" w:cs="Arial"/>
          <w:sz w:val="22"/>
          <w:szCs w:val="22"/>
        </w:rPr>
        <w:t xml:space="preserve"> 201</w:t>
      </w:r>
      <w:r w:rsidR="0014143B" w:rsidRPr="00A96A3C">
        <w:rPr>
          <w:rFonts w:ascii="Arial" w:hAnsi="Arial" w:cs="Arial"/>
          <w:sz w:val="22"/>
          <w:szCs w:val="22"/>
        </w:rPr>
        <w:t>6</w:t>
      </w:r>
    </w:p>
    <w:p w:rsidR="004A008C" w:rsidRPr="00A96A3C" w:rsidRDefault="004A008C" w:rsidP="0014143B">
      <w:pPr>
        <w:widowControl/>
        <w:adjustRightInd/>
        <w:spacing w:line="360" w:lineRule="auto"/>
        <w:ind w:left="360"/>
        <w:jc w:val="center"/>
        <w:textAlignment w:val="auto"/>
        <w:rPr>
          <w:rFonts w:ascii="Arial" w:hAnsi="Arial" w:cs="Arial"/>
          <w:sz w:val="22"/>
          <w:szCs w:val="22"/>
        </w:rPr>
      </w:pPr>
    </w:p>
    <w:tbl>
      <w:tblPr>
        <w:tblW w:w="77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320"/>
        <w:gridCol w:w="2700"/>
      </w:tblGrid>
      <w:tr w:rsidR="00106459" w:rsidRPr="00A96A3C" w:rsidTr="00781729">
        <w:trPr>
          <w:tblHeader/>
        </w:trPr>
        <w:tc>
          <w:tcPr>
            <w:tcW w:w="720" w:type="dxa"/>
            <w:shd w:val="clear" w:color="auto" w:fill="C6D9F1"/>
          </w:tcPr>
          <w:p w:rsidR="00106459" w:rsidRPr="00A96A3C" w:rsidRDefault="00106459" w:rsidP="005204AA">
            <w:pPr>
              <w:jc w:val="center"/>
              <w:rPr>
                <w:rFonts w:ascii="Arial" w:hAnsi="Arial" w:cs="Arial"/>
                <w:sz w:val="22"/>
                <w:szCs w:val="22"/>
              </w:rPr>
            </w:pPr>
            <w:r w:rsidRPr="00A96A3C">
              <w:rPr>
                <w:rFonts w:ascii="Arial" w:hAnsi="Arial" w:cs="Arial"/>
                <w:sz w:val="22"/>
                <w:szCs w:val="22"/>
              </w:rPr>
              <w:t>NO.</w:t>
            </w:r>
          </w:p>
        </w:tc>
        <w:tc>
          <w:tcPr>
            <w:tcW w:w="4320" w:type="dxa"/>
            <w:shd w:val="clear" w:color="auto" w:fill="C6D9F1"/>
          </w:tcPr>
          <w:p w:rsidR="00106459" w:rsidRPr="00A96A3C" w:rsidRDefault="00106459" w:rsidP="005204AA">
            <w:pPr>
              <w:jc w:val="center"/>
              <w:rPr>
                <w:rFonts w:ascii="Arial" w:hAnsi="Arial" w:cs="Arial"/>
                <w:sz w:val="22"/>
                <w:szCs w:val="22"/>
              </w:rPr>
            </w:pPr>
            <w:r w:rsidRPr="00A96A3C">
              <w:rPr>
                <w:rFonts w:ascii="Arial" w:hAnsi="Arial" w:cs="Arial"/>
                <w:sz w:val="22"/>
                <w:szCs w:val="22"/>
              </w:rPr>
              <w:t>URAIAN</w:t>
            </w:r>
          </w:p>
          <w:p w:rsidR="00847B0D" w:rsidRPr="00A96A3C" w:rsidRDefault="00847B0D" w:rsidP="005204AA">
            <w:pPr>
              <w:jc w:val="center"/>
              <w:rPr>
                <w:rFonts w:ascii="Arial" w:hAnsi="Arial" w:cs="Arial"/>
                <w:sz w:val="22"/>
                <w:szCs w:val="22"/>
              </w:rPr>
            </w:pPr>
          </w:p>
        </w:tc>
        <w:tc>
          <w:tcPr>
            <w:tcW w:w="2700" w:type="dxa"/>
            <w:shd w:val="clear" w:color="auto" w:fill="C6D9F1"/>
          </w:tcPr>
          <w:p w:rsidR="00106459" w:rsidRPr="00A96A3C" w:rsidRDefault="00106459" w:rsidP="005204AA">
            <w:pPr>
              <w:jc w:val="center"/>
              <w:rPr>
                <w:rFonts w:ascii="Arial" w:hAnsi="Arial" w:cs="Arial"/>
                <w:sz w:val="22"/>
                <w:szCs w:val="22"/>
              </w:rPr>
            </w:pPr>
            <w:r w:rsidRPr="00A96A3C">
              <w:rPr>
                <w:rFonts w:ascii="Arial" w:hAnsi="Arial" w:cs="Arial"/>
                <w:sz w:val="22"/>
                <w:szCs w:val="22"/>
              </w:rPr>
              <w:t>TARGET</w:t>
            </w:r>
          </w:p>
        </w:tc>
      </w:tr>
      <w:tr w:rsidR="00106459" w:rsidRPr="00A96A3C" w:rsidTr="004C5C2A">
        <w:tc>
          <w:tcPr>
            <w:tcW w:w="7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A.</w:t>
            </w:r>
          </w:p>
        </w:tc>
        <w:tc>
          <w:tcPr>
            <w:tcW w:w="4320" w:type="dxa"/>
          </w:tcPr>
          <w:p w:rsidR="00106459" w:rsidRPr="00A96A3C" w:rsidRDefault="00106459" w:rsidP="005204AA">
            <w:pPr>
              <w:jc w:val="left"/>
              <w:rPr>
                <w:rFonts w:ascii="Arial" w:hAnsi="Arial" w:cs="Arial"/>
                <w:b/>
                <w:sz w:val="22"/>
                <w:szCs w:val="22"/>
              </w:rPr>
            </w:pPr>
            <w:r w:rsidRPr="00A96A3C">
              <w:rPr>
                <w:rFonts w:ascii="Arial" w:hAnsi="Arial" w:cs="Arial"/>
                <w:b/>
                <w:sz w:val="22"/>
                <w:szCs w:val="22"/>
              </w:rPr>
              <w:t>Pendapatan Pelayanan Kesehatan :</w:t>
            </w:r>
          </w:p>
        </w:tc>
        <w:tc>
          <w:tcPr>
            <w:tcW w:w="2700" w:type="dxa"/>
          </w:tcPr>
          <w:p w:rsidR="00106459" w:rsidRPr="003B2A6B" w:rsidRDefault="003B2A6B" w:rsidP="005204AA">
            <w:pPr>
              <w:jc w:val="right"/>
              <w:rPr>
                <w:rFonts w:ascii="Arial" w:hAnsi="Arial" w:cs="Arial"/>
                <w:b/>
                <w:sz w:val="22"/>
                <w:szCs w:val="22"/>
              </w:rPr>
            </w:pPr>
            <w:r w:rsidRPr="003B2A6B">
              <w:rPr>
                <w:rFonts w:ascii="Arial" w:hAnsi="Arial" w:cs="Arial"/>
                <w:b/>
                <w:sz w:val="22"/>
                <w:szCs w:val="22"/>
              </w:rPr>
              <w:t>34.365.900.</w:t>
            </w:r>
            <w:r w:rsidR="007823C8" w:rsidRPr="003B2A6B">
              <w:rPr>
                <w:rFonts w:ascii="Arial" w:hAnsi="Arial" w:cs="Arial"/>
                <w:b/>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Rawat Jalan</w:t>
            </w:r>
          </w:p>
        </w:tc>
        <w:tc>
          <w:tcPr>
            <w:tcW w:w="2700" w:type="dxa"/>
          </w:tcPr>
          <w:p w:rsidR="00106459" w:rsidRPr="00A96A3C" w:rsidRDefault="007823C8" w:rsidP="001E2F01">
            <w:pPr>
              <w:jc w:val="right"/>
              <w:rPr>
                <w:rFonts w:ascii="Arial" w:hAnsi="Arial" w:cs="Arial"/>
                <w:sz w:val="22"/>
                <w:szCs w:val="22"/>
              </w:rPr>
            </w:pPr>
            <w:r w:rsidRPr="00A96A3C">
              <w:rPr>
                <w:rFonts w:ascii="Arial" w:hAnsi="Arial" w:cs="Arial"/>
                <w:sz w:val="22"/>
                <w:szCs w:val="22"/>
              </w:rPr>
              <w:t>4</w:t>
            </w:r>
            <w:r w:rsidR="001E2F01">
              <w:rPr>
                <w:rFonts w:ascii="Arial" w:hAnsi="Arial" w:cs="Arial"/>
                <w:sz w:val="22"/>
                <w:szCs w:val="22"/>
              </w:rPr>
              <w:t>5</w:t>
            </w:r>
            <w:r w:rsidRPr="00A96A3C">
              <w:rPr>
                <w:rFonts w:ascii="Arial" w:hAnsi="Arial" w:cs="Arial"/>
                <w:sz w:val="22"/>
                <w:szCs w:val="22"/>
              </w:rPr>
              <w:t>0.000.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Tumbuh Kembang Anak</w:t>
            </w:r>
          </w:p>
        </w:tc>
        <w:tc>
          <w:tcPr>
            <w:tcW w:w="2700" w:type="dxa"/>
          </w:tcPr>
          <w:p w:rsidR="00106459" w:rsidRPr="00A96A3C" w:rsidRDefault="001E2F01" w:rsidP="005204AA">
            <w:pPr>
              <w:jc w:val="right"/>
              <w:rPr>
                <w:rFonts w:ascii="Arial" w:hAnsi="Arial" w:cs="Arial"/>
                <w:sz w:val="22"/>
                <w:szCs w:val="22"/>
              </w:rPr>
            </w:pPr>
            <w:r>
              <w:rPr>
                <w:rFonts w:ascii="Arial" w:hAnsi="Arial" w:cs="Arial"/>
                <w:sz w:val="22"/>
                <w:szCs w:val="22"/>
              </w:rPr>
              <w:t>20.000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Napza</w:t>
            </w:r>
          </w:p>
        </w:tc>
        <w:tc>
          <w:tcPr>
            <w:tcW w:w="2700" w:type="dxa"/>
          </w:tcPr>
          <w:p w:rsidR="00106459" w:rsidRPr="00A96A3C" w:rsidRDefault="005A0198" w:rsidP="001E2F01">
            <w:pPr>
              <w:jc w:val="right"/>
              <w:rPr>
                <w:rFonts w:ascii="Arial" w:hAnsi="Arial" w:cs="Arial"/>
                <w:sz w:val="22"/>
                <w:szCs w:val="22"/>
              </w:rPr>
            </w:pPr>
            <w:r w:rsidRPr="00A96A3C">
              <w:rPr>
                <w:rFonts w:ascii="Arial" w:hAnsi="Arial" w:cs="Arial"/>
                <w:sz w:val="22"/>
                <w:szCs w:val="22"/>
              </w:rPr>
              <w:t>1.</w:t>
            </w:r>
            <w:r w:rsidR="001E2F01">
              <w:rPr>
                <w:rFonts w:ascii="Arial" w:hAnsi="Arial" w:cs="Arial"/>
                <w:sz w:val="22"/>
                <w:szCs w:val="22"/>
              </w:rPr>
              <w:t>75</w:t>
            </w:r>
            <w:r w:rsidRPr="00A96A3C">
              <w:rPr>
                <w:rFonts w:ascii="Arial" w:hAnsi="Arial" w:cs="Arial"/>
                <w:sz w:val="22"/>
                <w:szCs w:val="22"/>
              </w:rPr>
              <w:t>0.000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Psikogeriatri</w:t>
            </w:r>
          </w:p>
        </w:tc>
        <w:tc>
          <w:tcPr>
            <w:tcW w:w="2700" w:type="dxa"/>
          </w:tcPr>
          <w:p w:rsidR="00106459" w:rsidRPr="00A96A3C" w:rsidRDefault="005A0198" w:rsidP="001E2F01">
            <w:pPr>
              <w:jc w:val="right"/>
              <w:rPr>
                <w:rFonts w:ascii="Arial" w:hAnsi="Arial" w:cs="Arial"/>
                <w:sz w:val="22"/>
                <w:szCs w:val="22"/>
              </w:rPr>
            </w:pPr>
            <w:r w:rsidRPr="00A96A3C">
              <w:rPr>
                <w:rFonts w:ascii="Arial" w:hAnsi="Arial" w:cs="Arial"/>
                <w:sz w:val="22"/>
                <w:szCs w:val="22"/>
              </w:rPr>
              <w:t>1.</w:t>
            </w:r>
            <w:r w:rsidR="001E2F01">
              <w:rPr>
                <w:rFonts w:ascii="Arial" w:hAnsi="Arial" w:cs="Arial"/>
                <w:sz w:val="22"/>
                <w:szCs w:val="22"/>
              </w:rPr>
              <w:t xml:space="preserve"> 5</w:t>
            </w:r>
            <w:r w:rsidRPr="00A96A3C">
              <w:rPr>
                <w:rFonts w:ascii="Arial" w:hAnsi="Arial" w:cs="Arial"/>
                <w:sz w:val="22"/>
                <w:szCs w:val="22"/>
              </w:rPr>
              <w:t>0</w:t>
            </w:r>
            <w:r w:rsidR="001E2F01">
              <w:rPr>
                <w:rFonts w:ascii="Arial" w:hAnsi="Arial" w:cs="Arial"/>
                <w:sz w:val="22"/>
                <w:szCs w:val="22"/>
              </w:rPr>
              <w:t>0</w:t>
            </w:r>
            <w:r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UGD</w:t>
            </w:r>
          </w:p>
        </w:tc>
        <w:tc>
          <w:tcPr>
            <w:tcW w:w="2700" w:type="dxa"/>
          </w:tcPr>
          <w:p w:rsidR="00106459" w:rsidRPr="00A96A3C" w:rsidRDefault="007823C8" w:rsidP="005204AA">
            <w:pPr>
              <w:jc w:val="right"/>
              <w:rPr>
                <w:rFonts w:ascii="Arial" w:hAnsi="Arial" w:cs="Arial"/>
                <w:sz w:val="22"/>
                <w:szCs w:val="22"/>
              </w:rPr>
            </w:pPr>
            <w:r w:rsidRPr="00A96A3C">
              <w:rPr>
                <w:rFonts w:ascii="Arial" w:hAnsi="Arial" w:cs="Arial"/>
                <w:sz w:val="22"/>
                <w:szCs w:val="22"/>
              </w:rPr>
              <w:t>175.000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Rawat Inap</w:t>
            </w:r>
          </w:p>
        </w:tc>
        <w:tc>
          <w:tcPr>
            <w:tcW w:w="2700" w:type="dxa"/>
          </w:tcPr>
          <w:p w:rsidR="00106459" w:rsidRPr="00A96A3C" w:rsidRDefault="005A0198" w:rsidP="007823C8">
            <w:pPr>
              <w:jc w:val="right"/>
              <w:rPr>
                <w:rFonts w:ascii="Arial" w:hAnsi="Arial" w:cs="Arial"/>
                <w:sz w:val="22"/>
                <w:szCs w:val="22"/>
              </w:rPr>
            </w:pPr>
            <w:r w:rsidRPr="00A96A3C">
              <w:rPr>
                <w:rFonts w:ascii="Arial" w:hAnsi="Arial" w:cs="Arial"/>
                <w:sz w:val="22"/>
                <w:szCs w:val="22"/>
              </w:rPr>
              <w:t>1.</w:t>
            </w:r>
            <w:r w:rsidR="007823C8" w:rsidRPr="00A96A3C">
              <w:rPr>
                <w:rFonts w:ascii="Arial" w:hAnsi="Arial" w:cs="Arial"/>
                <w:sz w:val="22"/>
                <w:szCs w:val="22"/>
              </w:rPr>
              <w:t>500.000</w:t>
            </w:r>
            <w:r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A0198">
            <w:pPr>
              <w:jc w:val="left"/>
              <w:rPr>
                <w:rFonts w:ascii="Arial" w:hAnsi="Arial" w:cs="Arial"/>
                <w:sz w:val="22"/>
                <w:szCs w:val="22"/>
              </w:rPr>
            </w:pPr>
            <w:r w:rsidRPr="00A96A3C">
              <w:rPr>
                <w:rFonts w:ascii="Arial" w:hAnsi="Arial" w:cs="Arial"/>
                <w:sz w:val="22"/>
                <w:szCs w:val="22"/>
              </w:rPr>
              <w:t xml:space="preserve">Psikodiagnostik </w:t>
            </w:r>
            <w:r w:rsidR="005A0198" w:rsidRPr="00A96A3C">
              <w:rPr>
                <w:rFonts w:ascii="Arial" w:hAnsi="Arial" w:cs="Arial"/>
                <w:sz w:val="22"/>
                <w:szCs w:val="22"/>
              </w:rPr>
              <w:t>&amp;</w:t>
            </w:r>
            <w:r w:rsidRPr="00A96A3C">
              <w:rPr>
                <w:rFonts w:ascii="Arial" w:hAnsi="Arial" w:cs="Arial"/>
                <w:sz w:val="22"/>
                <w:szCs w:val="22"/>
              </w:rPr>
              <w:t xml:space="preserve"> Psikoterapi</w:t>
            </w:r>
            <w:r w:rsidR="005A0198" w:rsidRPr="00A96A3C">
              <w:rPr>
                <w:rFonts w:ascii="Arial" w:hAnsi="Arial" w:cs="Arial"/>
                <w:sz w:val="22"/>
                <w:szCs w:val="22"/>
              </w:rPr>
              <w:t>(MMPI)</w:t>
            </w:r>
          </w:p>
        </w:tc>
        <w:tc>
          <w:tcPr>
            <w:tcW w:w="2700" w:type="dxa"/>
          </w:tcPr>
          <w:p w:rsidR="00106459" w:rsidRPr="00A96A3C" w:rsidRDefault="001E2F01" w:rsidP="005204AA">
            <w:pPr>
              <w:jc w:val="right"/>
              <w:rPr>
                <w:rFonts w:ascii="Arial" w:hAnsi="Arial" w:cs="Arial"/>
                <w:sz w:val="22"/>
                <w:szCs w:val="22"/>
              </w:rPr>
            </w:pPr>
            <w:r>
              <w:rPr>
                <w:rFonts w:ascii="Arial" w:hAnsi="Arial" w:cs="Arial"/>
                <w:sz w:val="22"/>
                <w:szCs w:val="22"/>
              </w:rPr>
              <w:t>15.000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Fisioterapi</w:t>
            </w:r>
          </w:p>
        </w:tc>
        <w:tc>
          <w:tcPr>
            <w:tcW w:w="2700" w:type="dxa"/>
          </w:tcPr>
          <w:p w:rsidR="00106459" w:rsidRPr="00A96A3C" w:rsidRDefault="007823C8" w:rsidP="005204AA">
            <w:pPr>
              <w:jc w:val="right"/>
              <w:rPr>
                <w:rFonts w:ascii="Arial" w:hAnsi="Arial" w:cs="Arial"/>
                <w:sz w:val="22"/>
                <w:szCs w:val="22"/>
              </w:rPr>
            </w:pPr>
            <w:r w:rsidRPr="00A96A3C">
              <w:rPr>
                <w:rFonts w:ascii="Arial" w:hAnsi="Arial" w:cs="Arial"/>
                <w:sz w:val="22"/>
                <w:szCs w:val="22"/>
              </w:rPr>
              <w:t>14.000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Pelayanan Askep</w:t>
            </w:r>
          </w:p>
        </w:tc>
        <w:tc>
          <w:tcPr>
            <w:tcW w:w="2700" w:type="dxa"/>
          </w:tcPr>
          <w:p w:rsidR="00106459" w:rsidRPr="00A96A3C" w:rsidRDefault="007823C8" w:rsidP="005204AA">
            <w:pPr>
              <w:jc w:val="right"/>
              <w:rPr>
                <w:rFonts w:ascii="Arial" w:hAnsi="Arial" w:cs="Arial"/>
                <w:sz w:val="22"/>
                <w:szCs w:val="22"/>
              </w:rPr>
            </w:pPr>
            <w:r w:rsidRPr="00A96A3C">
              <w:rPr>
                <w:rFonts w:ascii="Arial" w:hAnsi="Arial" w:cs="Arial"/>
                <w:sz w:val="22"/>
                <w:szCs w:val="22"/>
              </w:rPr>
              <w:t>145.000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Laboratorium</w:t>
            </w:r>
          </w:p>
        </w:tc>
        <w:tc>
          <w:tcPr>
            <w:tcW w:w="2700" w:type="dxa"/>
          </w:tcPr>
          <w:p w:rsidR="00106459" w:rsidRPr="00A96A3C" w:rsidRDefault="007823C8" w:rsidP="005204AA">
            <w:pPr>
              <w:jc w:val="right"/>
              <w:rPr>
                <w:rFonts w:ascii="Arial" w:hAnsi="Arial" w:cs="Arial"/>
                <w:sz w:val="22"/>
                <w:szCs w:val="22"/>
              </w:rPr>
            </w:pPr>
            <w:r w:rsidRPr="00A96A3C">
              <w:rPr>
                <w:rFonts w:ascii="Arial" w:hAnsi="Arial" w:cs="Arial"/>
                <w:sz w:val="22"/>
                <w:szCs w:val="22"/>
              </w:rPr>
              <w:t>190.000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Radiologi</w:t>
            </w:r>
          </w:p>
        </w:tc>
        <w:tc>
          <w:tcPr>
            <w:tcW w:w="2700" w:type="dxa"/>
          </w:tcPr>
          <w:p w:rsidR="00106459" w:rsidRPr="00A96A3C" w:rsidRDefault="001E2F01" w:rsidP="005204AA">
            <w:pPr>
              <w:jc w:val="right"/>
              <w:rPr>
                <w:rFonts w:ascii="Arial" w:hAnsi="Arial" w:cs="Arial"/>
                <w:sz w:val="22"/>
                <w:szCs w:val="22"/>
              </w:rPr>
            </w:pPr>
            <w:r>
              <w:rPr>
                <w:rFonts w:ascii="Arial" w:hAnsi="Arial" w:cs="Arial"/>
                <w:sz w:val="22"/>
                <w:szCs w:val="22"/>
              </w:rPr>
              <w:t>30</w:t>
            </w:r>
            <w:r w:rsidR="007823C8" w:rsidRPr="00A96A3C">
              <w:rPr>
                <w:rFonts w:ascii="Arial" w:hAnsi="Arial" w:cs="Arial"/>
                <w:sz w:val="22"/>
                <w:szCs w:val="22"/>
              </w:rPr>
              <w:t>.000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Elektromedik</w:t>
            </w:r>
          </w:p>
        </w:tc>
        <w:tc>
          <w:tcPr>
            <w:tcW w:w="2700" w:type="dxa"/>
          </w:tcPr>
          <w:p w:rsidR="00106459" w:rsidRPr="00A96A3C" w:rsidRDefault="001E2F01" w:rsidP="005204AA">
            <w:pPr>
              <w:jc w:val="right"/>
              <w:rPr>
                <w:rFonts w:ascii="Arial" w:hAnsi="Arial" w:cs="Arial"/>
                <w:sz w:val="22"/>
                <w:szCs w:val="22"/>
              </w:rPr>
            </w:pPr>
            <w:r>
              <w:rPr>
                <w:rFonts w:ascii="Arial" w:hAnsi="Arial" w:cs="Arial"/>
                <w:sz w:val="22"/>
                <w:szCs w:val="22"/>
              </w:rPr>
              <w:t>70</w:t>
            </w:r>
            <w:r w:rsidR="007823C8" w:rsidRPr="00A96A3C">
              <w:rPr>
                <w:rFonts w:ascii="Arial" w:hAnsi="Arial" w:cs="Arial"/>
                <w:sz w:val="22"/>
                <w:szCs w:val="22"/>
              </w:rPr>
              <w:t>.000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Rehabilitasi Mental</w:t>
            </w:r>
          </w:p>
        </w:tc>
        <w:tc>
          <w:tcPr>
            <w:tcW w:w="2700" w:type="dxa"/>
          </w:tcPr>
          <w:p w:rsidR="00106459" w:rsidRPr="00A96A3C" w:rsidRDefault="007823C8" w:rsidP="005204AA">
            <w:pPr>
              <w:jc w:val="right"/>
              <w:rPr>
                <w:rFonts w:ascii="Arial" w:hAnsi="Arial" w:cs="Arial"/>
                <w:sz w:val="22"/>
                <w:szCs w:val="22"/>
              </w:rPr>
            </w:pPr>
            <w:r w:rsidRPr="00A96A3C">
              <w:rPr>
                <w:rFonts w:ascii="Arial" w:hAnsi="Arial" w:cs="Arial"/>
                <w:sz w:val="22"/>
                <w:szCs w:val="22"/>
              </w:rPr>
              <w:t>35.000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Pelayanan Gigi Mulut</w:t>
            </w:r>
          </w:p>
        </w:tc>
        <w:tc>
          <w:tcPr>
            <w:tcW w:w="2700" w:type="dxa"/>
          </w:tcPr>
          <w:p w:rsidR="00106459" w:rsidRPr="00A96A3C" w:rsidRDefault="001E2F01" w:rsidP="005204AA">
            <w:pPr>
              <w:jc w:val="right"/>
              <w:rPr>
                <w:rFonts w:ascii="Arial" w:hAnsi="Arial" w:cs="Arial"/>
                <w:sz w:val="22"/>
                <w:szCs w:val="22"/>
              </w:rPr>
            </w:pPr>
            <w:r>
              <w:rPr>
                <w:rFonts w:ascii="Arial" w:hAnsi="Arial" w:cs="Arial"/>
                <w:sz w:val="22"/>
                <w:szCs w:val="22"/>
              </w:rPr>
              <w:t>9.000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Farmasi</w:t>
            </w:r>
          </w:p>
        </w:tc>
        <w:tc>
          <w:tcPr>
            <w:tcW w:w="2700" w:type="dxa"/>
          </w:tcPr>
          <w:p w:rsidR="00106459" w:rsidRPr="00A96A3C" w:rsidRDefault="007823C8" w:rsidP="005204AA">
            <w:pPr>
              <w:jc w:val="right"/>
              <w:rPr>
                <w:rFonts w:ascii="Arial" w:hAnsi="Arial" w:cs="Arial"/>
                <w:sz w:val="22"/>
                <w:szCs w:val="22"/>
              </w:rPr>
            </w:pPr>
            <w:r w:rsidRPr="00A96A3C">
              <w:rPr>
                <w:rFonts w:ascii="Arial" w:hAnsi="Arial" w:cs="Arial"/>
                <w:sz w:val="22"/>
                <w:szCs w:val="22"/>
              </w:rPr>
              <w:t>3.450.000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Psikologi</w:t>
            </w:r>
          </w:p>
        </w:tc>
        <w:tc>
          <w:tcPr>
            <w:tcW w:w="2700" w:type="dxa"/>
          </w:tcPr>
          <w:p w:rsidR="00106459" w:rsidRPr="00A96A3C" w:rsidRDefault="001E2F01" w:rsidP="005204AA">
            <w:pPr>
              <w:jc w:val="right"/>
              <w:rPr>
                <w:rFonts w:ascii="Arial" w:hAnsi="Arial" w:cs="Arial"/>
                <w:sz w:val="22"/>
                <w:szCs w:val="22"/>
              </w:rPr>
            </w:pPr>
            <w:r>
              <w:rPr>
                <w:rFonts w:ascii="Arial" w:hAnsi="Arial" w:cs="Arial"/>
                <w:sz w:val="22"/>
                <w:szCs w:val="22"/>
              </w:rPr>
              <w:t>60.000</w:t>
            </w:r>
            <w:r w:rsidR="007823C8" w:rsidRPr="00A96A3C">
              <w:rPr>
                <w:rFonts w:ascii="Arial" w:hAnsi="Arial" w:cs="Arial"/>
                <w:sz w:val="22"/>
                <w:szCs w:val="22"/>
              </w:rPr>
              <w:t>.</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Pelayanan Medikolegal</w:t>
            </w:r>
          </w:p>
        </w:tc>
        <w:tc>
          <w:tcPr>
            <w:tcW w:w="2700" w:type="dxa"/>
          </w:tcPr>
          <w:p w:rsidR="00106459" w:rsidRPr="00A96A3C" w:rsidRDefault="007823C8" w:rsidP="005204AA">
            <w:pPr>
              <w:jc w:val="right"/>
              <w:rPr>
                <w:rFonts w:ascii="Arial" w:hAnsi="Arial" w:cs="Arial"/>
                <w:sz w:val="22"/>
                <w:szCs w:val="22"/>
              </w:rPr>
            </w:pPr>
            <w:r w:rsidRPr="00A96A3C">
              <w:rPr>
                <w:rFonts w:ascii="Arial" w:hAnsi="Arial" w:cs="Arial"/>
                <w:sz w:val="22"/>
                <w:szCs w:val="22"/>
              </w:rPr>
              <w:t>160.000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Pelayanan Pemulasaran Jenazah</w:t>
            </w:r>
          </w:p>
        </w:tc>
        <w:tc>
          <w:tcPr>
            <w:tcW w:w="2700" w:type="dxa"/>
          </w:tcPr>
          <w:p w:rsidR="00106459" w:rsidRPr="00A96A3C" w:rsidRDefault="005A0198" w:rsidP="005204AA">
            <w:pPr>
              <w:jc w:val="right"/>
              <w:rPr>
                <w:rFonts w:ascii="Arial" w:hAnsi="Arial" w:cs="Arial"/>
                <w:sz w:val="22"/>
                <w:szCs w:val="22"/>
              </w:rPr>
            </w:pPr>
            <w:r w:rsidRPr="00A96A3C">
              <w:rPr>
                <w:rFonts w:ascii="Arial" w:hAnsi="Arial" w:cs="Arial"/>
                <w:sz w:val="22"/>
                <w:szCs w:val="22"/>
              </w:rPr>
              <w:t>600.000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BPJS Kesehatan</w:t>
            </w:r>
          </w:p>
        </w:tc>
        <w:tc>
          <w:tcPr>
            <w:tcW w:w="2700" w:type="dxa"/>
          </w:tcPr>
          <w:p w:rsidR="00106459" w:rsidRPr="00A96A3C" w:rsidRDefault="001E2F01" w:rsidP="005204AA">
            <w:pPr>
              <w:jc w:val="right"/>
              <w:rPr>
                <w:rFonts w:ascii="Arial" w:hAnsi="Arial" w:cs="Arial"/>
                <w:sz w:val="22"/>
                <w:szCs w:val="22"/>
              </w:rPr>
            </w:pPr>
            <w:r>
              <w:rPr>
                <w:rFonts w:ascii="Arial" w:hAnsi="Arial" w:cs="Arial"/>
                <w:sz w:val="22"/>
                <w:szCs w:val="22"/>
              </w:rPr>
              <w:t>26.532.050</w:t>
            </w:r>
            <w:r w:rsidR="005A0198"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Jamkesda</w:t>
            </w:r>
          </w:p>
        </w:tc>
        <w:tc>
          <w:tcPr>
            <w:tcW w:w="2700" w:type="dxa"/>
          </w:tcPr>
          <w:p w:rsidR="00106459" w:rsidRPr="00A96A3C" w:rsidRDefault="005A0198" w:rsidP="007823C8">
            <w:pPr>
              <w:jc w:val="right"/>
              <w:rPr>
                <w:rFonts w:ascii="Arial" w:hAnsi="Arial" w:cs="Arial"/>
                <w:sz w:val="22"/>
                <w:szCs w:val="22"/>
              </w:rPr>
            </w:pPr>
            <w:r w:rsidRPr="00A96A3C">
              <w:rPr>
                <w:rFonts w:ascii="Arial" w:hAnsi="Arial" w:cs="Arial"/>
                <w:sz w:val="22"/>
                <w:szCs w:val="22"/>
              </w:rPr>
              <w:t>1.</w:t>
            </w:r>
            <w:r w:rsidR="007823C8" w:rsidRPr="00A96A3C">
              <w:rPr>
                <w:rFonts w:ascii="Arial" w:hAnsi="Arial" w:cs="Arial"/>
                <w:sz w:val="22"/>
                <w:szCs w:val="22"/>
              </w:rPr>
              <w:t>500.000</w:t>
            </w:r>
            <w:r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5204AA">
            <w:pPr>
              <w:jc w:val="left"/>
              <w:rPr>
                <w:rFonts w:ascii="Arial" w:hAnsi="Arial" w:cs="Arial"/>
                <w:sz w:val="22"/>
                <w:szCs w:val="22"/>
              </w:rPr>
            </w:pPr>
            <w:r w:rsidRPr="00A96A3C">
              <w:rPr>
                <w:rFonts w:ascii="Arial" w:hAnsi="Arial" w:cs="Arial"/>
                <w:sz w:val="22"/>
                <w:szCs w:val="22"/>
              </w:rPr>
              <w:t>IPWL</w:t>
            </w:r>
          </w:p>
        </w:tc>
        <w:tc>
          <w:tcPr>
            <w:tcW w:w="2700" w:type="dxa"/>
          </w:tcPr>
          <w:p w:rsidR="00106459" w:rsidRPr="00A96A3C" w:rsidRDefault="005A0198" w:rsidP="007823C8">
            <w:pPr>
              <w:jc w:val="right"/>
              <w:rPr>
                <w:rFonts w:ascii="Arial" w:hAnsi="Arial" w:cs="Arial"/>
                <w:sz w:val="22"/>
                <w:szCs w:val="22"/>
              </w:rPr>
            </w:pPr>
            <w:r w:rsidRPr="00A96A3C">
              <w:rPr>
                <w:rFonts w:ascii="Arial" w:hAnsi="Arial" w:cs="Arial"/>
                <w:sz w:val="22"/>
                <w:szCs w:val="22"/>
              </w:rPr>
              <w:t>3.5</w:t>
            </w:r>
            <w:r w:rsidR="007823C8" w:rsidRPr="00A96A3C">
              <w:rPr>
                <w:rFonts w:ascii="Arial" w:hAnsi="Arial" w:cs="Arial"/>
                <w:sz w:val="22"/>
                <w:szCs w:val="22"/>
              </w:rPr>
              <w:t>00</w:t>
            </w:r>
            <w:r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106459" w:rsidP="00481C32">
            <w:pPr>
              <w:jc w:val="left"/>
              <w:rPr>
                <w:rFonts w:ascii="Arial" w:hAnsi="Arial" w:cs="Arial"/>
                <w:sz w:val="22"/>
                <w:szCs w:val="22"/>
              </w:rPr>
            </w:pPr>
            <w:r w:rsidRPr="00A96A3C">
              <w:rPr>
                <w:rFonts w:ascii="Arial" w:hAnsi="Arial" w:cs="Arial"/>
                <w:sz w:val="22"/>
                <w:szCs w:val="22"/>
              </w:rPr>
              <w:t xml:space="preserve">Rehabilitasi </w:t>
            </w:r>
            <w:r w:rsidR="00481C32" w:rsidRPr="00A96A3C">
              <w:rPr>
                <w:rFonts w:ascii="Arial" w:hAnsi="Arial" w:cs="Arial"/>
                <w:sz w:val="22"/>
                <w:szCs w:val="22"/>
              </w:rPr>
              <w:t>Medik</w:t>
            </w:r>
          </w:p>
        </w:tc>
        <w:tc>
          <w:tcPr>
            <w:tcW w:w="2700" w:type="dxa"/>
          </w:tcPr>
          <w:p w:rsidR="00106459" w:rsidRPr="00A96A3C" w:rsidRDefault="00481C32" w:rsidP="007823C8">
            <w:pPr>
              <w:jc w:val="right"/>
              <w:rPr>
                <w:rFonts w:ascii="Arial" w:hAnsi="Arial" w:cs="Arial"/>
                <w:sz w:val="22"/>
                <w:szCs w:val="22"/>
              </w:rPr>
            </w:pPr>
            <w:r w:rsidRPr="00A96A3C">
              <w:rPr>
                <w:rFonts w:ascii="Arial" w:hAnsi="Arial" w:cs="Arial"/>
                <w:sz w:val="22"/>
                <w:szCs w:val="22"/>
              </w:rPr>
              <w:t>3.5</w:t>
            </w:r>
            <w:r w:rsidR="007823C8" w:rsidRPr="00A96A3C">
              <w:rPr>
                <w:rFonts w:ascii="Arial" w:hAnsi="Arial" w:cs="Arial"/>
                <w:sz w:val="22"/>
                <w:szCs w:val="22"/>
              </w:rPr>
              <w:t>00</w:t>
            </w:r>
            <w:r w:rsidRPr="00A96A3C">
              <w:rPr>
                <w:rFonts w:ascii="Arial" w:hAnsi="Arial" w:cs="Arial"/>
                <w:sz w:val="22"/>
                <w:szCs w:val="22"/>
              </w:rPr>
              <w:t>.000</w:t>
            </w:r>
          </w:p>
        </w:tc>
      </w:tr>
      <w:tr w:rsidR="00106459" w:rsidRPr="00A96A3C" w:rsidTr="004C5C2A">
        <w:tc>
          <w:tcPr>
            <w:tcW w:w="720" w:type="dxa"/>
          </w:tcPr>
          <w:p w:rsidR="00106459" w:rsidRPr="00A96A3C" w:rsidRDefault="00D92CE5" w:rsidP="005204AA">
            <w:pPr>
              <w:jc w:val="left"/>
              <w:rPr>
                <w:rFonts w:ascii="Arial" w:hAnsi="Arial" w:cs="Arial"/>
                <w:sz w:val="22"/>
                <w:szCs w:val="22"/>
              </w:rPr>
            </w:pPr>
            <w:r w:rsidRPr="00A96A3C">
              <w:rPr>
                <w:rFonts w:ascii="Arial" w:hAnsi="Arial" w:cs="Arial"/>
                <w:sz w:val="22"/>
                <w:szCs w:val="22"/>
              </w:rPr>
              <w:lastRenderedPageBreak/>
              <w:t>B.</w:t>
            </w:r>
          </w:p>
        </w:tc>
        <w:tc>
          <w:tcPr>
            <w:tcW w:w="4320" w:type="dxa"/>
          </w:tcPr>
          <w:p w:rsidR="00106459" w:rsidRPr="00A96A3C" w:rsidRDefault="00D92CE5" w:rsidP="005204AA">
            <w:pPr>
              <w:jc w:val="left"/>
              <w:rPr>
                <w:rFonts w:ascii="Arial" w:hAnsi="Arial" w:cs="Arial"/>
                <w:sz w:val="22"/>
                <w:szCs w:val="22"/>
              </w:rPr>
            </w:pPr>
            <w:r w:rsidRPr="00A96A3C">
              <w:rPr>
                <w:rFonts w:ascii="Arial" w:hAnsi="Arial" w:cs="Arial"/>
                <w:b/>
                <w:sz w:val="22"/>
                <w:szCs w:val="22"/>
              </w:rPr>
              <w:t>Pendapatan Pendidikan dan Pelatihan</w:t>
            </w:r>
            <w:r w:rsidRPr="00A96A3C">
              <w:rPr>
                <w:rFonts w:ascii="Arial" w:hAnsi="Arial" w:cs="Arial"/>
                <w:sz w:val="22"/>
                <w:szCs w:val="22"/>
              </w:rPr>
              <w:t xml:space="preserve"> :</w:t>
            </w:r>
          </w:p>
        </w:tc>
        <w:tc>
          <w:tcPr>
            <w:tcW w:w="2700" w:type="dxa"/>
          </w:tcPr>
          <w:p w:rsidR="00106459" w:rsidRPr="00A96A3C" w:rsidRDefault="007823C8" w:rsidP="001E2F01">
            <w:pPr>
              <w:jc w:val="right"/>
              <w:rPr>
                <w:rFonts w:ascii="Arial" w:hAnsi="Arial" w:cs="Arial"/>
                <w:b/>
                <w:sz w:val="22"/>
                <w:szCs w:val="22"/>
              </w:rPr>
            </w:pPr>
            <w:r w:rsidRPr="00A96A3C">
              <w:rPr>
                <w:rFonts w:ascii="Arial" w:hAnsi="Arial" w:cs="Arial"/>
                <w:b/>
                <w:sz w:val="22"/>
                <w:szCs w:val="22"/>
              </w:rPr>
              <w:t>1.</w:t>
            </w:r>
            <w:r w:rsidR="001E2F01">
              <w:rPr>
                <w:rFonts w:ascii="Arial" w:hAnsi="Arial" w:cs="Arial"/>
                <w:b/>
                <w:sz w:val="22"/>
                <w:szCs w:val="22"/>
              </w:rPr>
              <w:t>160.000</w:t>
            </w:r>
            <w:r w:rsidRPr="00A96A3C">
              <w:rPr>
                <w:rFonts w:ascii="Arial" w:hAnsi="Arial" w:cs="Arial"/>
                <w:b/>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D92CE5" w:rsidP="005204AA">
            <w:pPr>
              <w:jc w:val="left"/>
              <w:rPr>
                <w:rFonts w:ascii="Arial" w:hAnsi="Arial" w:cs="Arial"/>
                <w:sz w:val="22"/>
                <w:szCs w:val="22"/>
              </w:rPr>
            </w:pPr>
            <w:r w:rsidRPr="00A96A3C">
              <w:rPr>
                <w:rFonts w:ascii="Arial" w:hAnsi="Arial" w:cs="Arial"/>
                <w:sz w:val="22"/>
                <w:szCs w:val="22"/>
              </w:rPr>
              <w:t>Diklat</w:t>
            </w:r>
          </w:p>
        </w:tc>
        <w:tc>
          <w:tcPr>
            <w:tcW w:w="2700" w:type="dxa"/>
          </w:tcPr>
          <w:p w:rsidR="00106459" w:rsidRPr="00A96A3C" w:rsidRDefault="007823C8" w:rsidP="001E2F01">
            <w:pPr>
              <w:jc w:val="right"/>
              <w:rPr>
                <w:rFonts w:ascii="Arial" w:hAnsi="Arial" w:cs="Arial"/>
                <w:sz w:val="22"/>
                <w:szCs w:val="22"/>
              </w:rPr>
            </w:pPr>
            <w:r w:rsidRPr="00A96A3C">
              <w:rPr>
                <w:rFonts w:ascii="Arial" w:hAnsi="Arial" w:cs="Arial"/>
                <w:sz w:val="22"/>
                <w:szCs w:val="22"/>
              </w:rPr>
              <w:t>1.</w:t>
            </w:r>
            <w:r w:rsidR="001E2F01">
              <w:rPr>
                <w:rFonts w:ascii="Arial" w:hAnsi="Arial" w:cs="Arial"/>
                <w:sz w:val="22"/>
                <w:szCs w:val="22"/>
              </w:rPr>
              <w:t>15</w:t>
            </w:r>
            <w:r w:rsidRPr="00A96A3C">
              <w:rPr>
                <w:rFonts w:ascii="Arial" w:hAnsi="Arial" w:cs="Arial"/>
                <w:sz w:val="22"/>
                <w:szCs w:val="22"/>
              </w:rPr>
              <w:t>0.000</w:t>
            </w:r>
            <w:r w:rsidR="00481C32"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D92CE5" w:rsidP="005204AA">
            <w:pPr>
              <w:jc w:val="left"/>
              <w:rPr>
                <w:rFonts w:ascii="Arial" w:hAnsi="Arial" w:cs="Arial"/>
                <w:sz w:val="22"/>
                <w:szCs w:val="22"/>
              </w:rPr>
            </w:pPr>
            <w:r w:rsidRPr="00A96A3C">
              <w:rPr>
                <w:rFonts w:ascii="Arial" w:hAnsi="Arial" w:cs="Arial"/>
                <w:sz w:val="22"/>
                <w:szCs w:val="22"/>
              </w:rPr>
              <w:t>Jasa ketatausahaan</w:t>
            </w:r>
          </w:p>
        </w:tc>
        <w:tc>
          <w:tcPr>
            <w:tcW w:w="2700" w:type="dxa"/>
          </w:tcPr>
          <w:p w:rsidR="00106459" w:rsidRPr="00A96A3C" w:rsidRDefault="001E2F01" w:rsidP="005204AA">
            <w:pPr>
              <w:jc w:val="right"/>
              <w:rPr>
                <w:rFonts w:ascii="Arial" w:hAnsi="Arial" w:cs="Arial"/>
                <w:sz w:val="22"/>
                <w:szCs w:val="22"/>
              </w:rPr>
            </w:pPr>
            <w:r>
              <w:rPr>
                <w:rFonts w:ascii="Arial" w:hAnsi="Arial" w:cs="Arial"/>
                <w:sz w:val="22"/>
                <w:szCs w:val="22"/>
              </w:rPr>
              <w:t>10.000</w:t>
            </w:r>
            <w:r w:rsidR="00481C32" w:rsidRPr="00A96A3C">
              <w:rPr>
                <w:rFonts w:ascii="Arial" w:hAnsi="Arial" w:cs="Arial"/>
                <w:sz w:val="22"/>
                <w:szCs w:val="22"/>
              </w:rPr>
              <w:t>.000</w:t>
            </w:r>
          </w:p>
        </w:tc>
      </w:tr>
      <w:tr w:rsidR="00106459" w:rsidRPr="00A96A3C" w:rsidTr="004C5C2A">
        <w:tc>
          <w:tcPr>
            <w:tcW w:w="720" w:type="dxa"/>
          </w:tcPr>
          <w:p w:rsidR="00106459" w:rsidRPr="00A96A3C" w:rsidRDefault="00D92CE5" w:rsidP="005204AA">
            <w:pPr>
              <w:jc w:val="left"/>
              <w:rPr>
                <w:rFonts w:ascii="Arial" w:hAnsi="Arial" w:cs="Arial"/>
                <w:sz w:val="22"/>
                <w:szCs w:val="22"/>
              </w:rPr>
            </w:pPr>
            <w:r w:rsidRPr="00A96A3C">
              <w:rPr>
                <w:rFonts w:ascii="Arial" w:hAnsi="Arial" w:cs="Arial"/>
                <w:sz w:val="22"/>
                <w:szCs w:val="22"/>
              </w:rPr>
              <w:t>C.</w:t>
            </w:r>
          </w:p>
        </w:tc>
        <w:tc>
          <w:tcPr>
            <w:tcW w:w="4320" w:type="dxa"/>
          </w:tcPr>
          <w:p w:rsidR="00106459" w:rsidRPr="00A96A3C" w:rsidRDefault="00D92CE5" w:rsidP="005204AA">
            <w:pPr>
              <w:jc w:val="left"/>
              <w:rPr>
                <w:rFonts w:ascii="Arial" w:hAnsi="Arial" w:cs="Arial"/>
                <w:b/>
                <w:sz w:val="22"/>
                <w:szCs w:val="22"/>
              </w:rPr>
            </w:pPr>
            <w:r w:rsidRPr="00A96A3C">
              <w:rPr>
                <w:rFonts w:ascii="Arial" w:hAnsi="Arial" w:cs="Arial"/>
                <w:b/>
                <w:sz w:val="22"/>
                <w:szCs w:val="22"/>
              </w:rPr>
              <w:t>Pendapatan Lain-lain :</w:t>
            </w:r>
          </w:p>
        </w:tc>
        <w:tc>
          <w:tcPr>
            <w:tcW w:w="2700" w:type="dxa"/>
          </w:tcPr>
          <w:p w:rsidR="00106459" w:rsidRPr="001E2F01" w:rsidRDefault="003B2A6B" w:rsidP="005204AA">
            <w:pPr>
              <w:jc w:val="right"/>
              <w:rPr>
                <w:rFonts w:ascii="Arial" w:hAnsi="Arial" w:cs="Arial"/>
                <w:b/>
                <w:sz w:val="22"/>
                <w:szCs w:val="22"/>
              </w:rPr>
            </w:pPr>
            <w:r>
              <w:rPr>
                <w:rFonts w:ascii="Arial" w:hAnsi="Arial" w:cs="Arial"/>
                <w:b/>
                <w:sz w:val="22"/>
                <w:szCs w:val="22"/>
              </w:rPr>
              <w:t>474.100</w:t>
            </w:r>
            <w:r w:rsidR="007823C8" w:rsidRPr="001E2F01">
              <w:rPr>
                <w:rFonts w:ascii="Arial" w:hAnsi="Arial" w:cs="Arial"/>
                <w:b/>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D92CE5" w:rsidP="005204AA">
            <w:pPr>
              <w:jc w:val="left"/>
              <w:rPr>
                <w:rFonts w:ascii="Arial" w:hAnsi="Arial" w:cs="Arial"/>
                <w:sz w:val="22"/>
                <w:szCs w:val="22"/>
              </w:rPr>
            </w:pPr>
            <w:r w:rsidRPr="00A96A3C">
              <w:rPr>
                <w:rFonts w:ascii="Arial" w:hAnsi="Arial" w:cs="Arial"/>
                <w:sz w:val="22"/>
                <w:szCs w:val="22"/>
              </w:rPr>
              <w:t>Sewa Ambulance</w:t>
            </w:r>
          </w:p>
        </w:tc>
        <w:tc>
          <w:tcPr>
            <w:tcW w:w="2700" w:type="dxa"/>
          </w:tcPr>
          <w:p w:rsidR="00106459" w:rsidRPr="00A96A3C" w:rsidRDefault="001E2F01" w:rsidP="005204AA">
            <w:pPr>
              <w:jc w:val="right"/>
              <w:rPr>
                <w:rFonts w:ascii="Arial" w:hAnsi="Arial" w:cs="Arial"/>
                <w:sz w:val="22"/>
                <w:szCs w:val="22"/>
              </w:rPr>
            </w:pPr>
            <w:r>
              <w:rPr>
                <w:rFonts w:ascii="Arial" w:hAnsi="Arial" w:cs="Arial"/>
                <w:sz w:val="22"/>
                <w:szCs w:val="22"/>
              </w:rPr>
              <w:t>5</w:t>
            </w:r>
            <w:r w:rsidR="007823C8" w:rsidRPr="00A96A3C">
              <w:rPr>
                <w:rFonts w:ascii="Arial" w:hAnsi="Arial" w:cs="Arial"/>
                <w:sz w:val="22"/>
                <w:szCs w:val="22"/>
              </w:rPr>
              <w:t>.000</w:t>
            </w:r>
            <w:r w:rsidR="00481C32"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D92CE5" w:rsidP="005204AA">
            <w:pPr>
              <w:jc w:val="left"/>
              <w:rPr>
                <w:rFonts w:ascii="Arial" w:hAnsi="Arial" w:cs="Arial"/>
                <w:sz w:val="22"/>
                <w:szCs w:val="22"/>
              </w:rPr>
            </w:pPr>
            <w:r w:rsidRPr="00A96A3C">
              <w:rPr>
                <w:rFonts w:ascii="Arial" w:hAnsi="Arial" w:cs="Arial"/>
                <w:sz w:val="22"/>
                <w:szCs w:val="22"/>
              </w:rPr>
              <w:t>Sewa Bus</w:t>
            </w:r>
          </w:p>
        </w:tc>
        <w:tc>
          <w:tcPr>
            <w:tcW w:w="2700" w:type="dxa"/>
          </w:tcPr>
          <w:p w:rsidR="00106459" w:rsidRPr="00A96A3C" w:rsidRDefault="007823C8" w:rsidP="005204AA">
            <w:pPr>
              <w:jc w:val="right"/>
              <w:rPr>
                <w:rFonts w:ascii="Arial" w:hAnsi="Arial" w:cs="Arial"/>
                <w:sz w:val="22"/>
                <w:szCs w:val="22"/>
              </w:rPr>
            </w:pPr>
            <w:r w:rsidRPr="00A96A3C">
              <w:rPr>
                <w:rFonts w:ascii="Arial" w:hAnsi="Arial" w:cs="Arial"/>
                <w:sz w:val="22"/>
                <w:szCs w:val="22"/>
              </w:rPr>
              <w:t>8.000.000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D92CE5" w:rsidP="005204AA">
            <w:pPr>
              <w:jc w:val="left"/>
              <w:rPr>
                <w:rFonts w:ascii="Arial" w:hAnsi="Arial" w:cs="Arial"/>
                <w:sz w:val="22"/>
                <w:szCs w:val="22"/>
              </w:rPr>
            </w:pPr>
            <w:r w:rsidRPr="00A96A3C">
              <w:rPr>
                <w:rFonts w:ascii="Arial" w:hAnsi="Arial" w:cs="Arial"/>
                <w:sz w:val="22"/>
                <w:szCs w:val="22"/>
              </w:rPr>
              <w:t>Sewa tempat OR</w:t>
            </w:r>
          </w:p>
        </w:tc>
        <w:tc>
          <w:tcPr>
            <w:tcW w:w="2700" w:type="dxa"/>
          </w:tcPr>
          <w:p w:rsidR="00106459" w:rsidRPr="00A96A3C" w:rsidRDefault="007823C8" w:rsidP="005204AA">
            <w:pPr>
              <w:jc w:val="right"/>
              <w:rPr>
                <w:rFonts w:ascii="Arial" w:hAnsi="Arial" w:cs="Arial"/>
                <w:sz w:val="22"/>
                <w:szCs w:val="22"/>
              </w:rPr>
            </w:pPr>
            <w:r w:rsidRPr="00A96A3C">
              <w:rPr>
                <w:rFonts w:ascii="Arial" w:hAnsi="Arial" w:cs="Arial"/>
                <w:sz w:val="22"/>
                <w:szCs w:val="22"/>
              </w:rPr>
              <w:t>11.000</w:t>
            </w:r>
            <w:r w:rsidR="00481C32" w:rsidRPr="00A96A3C">
              <w:rPr>
                <w:rFonts w:ascii="Arial" w:hAnsi="Arial" w:cs="Arial"/>
                <w:sz w:val="22"/>
                <w:szCs w:val="22"/>
              </w:rPr>
              <w:t>.000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D92CE5" w:rsidP="005204AA">
            <w:pPr>
              <w:jc w:val="left"/>
              <w:rPr>
                <w:rFonts w:ascii="Arial" w:hAnsi="Arial" w:cs="Arial"/>
                <w:sz w:val="22"/>
                <w:szCs w:val="22"/>
              </w:rPr>
            </w:pPr>
            <w:r w:rsidRPr="00A96A3C">
              <w:rPr>
                <w:rFonts w:ascii="Arial" w:hAnsi="Arial" w:cs="Arial"/>
                <w:sz w:val="22"/>
                <w:szCs w:val="22"/>
              </w:rPr>
              <w:t>Sewa Rumah Dinas</w:t>
            </w:r>
          </w:p>
        </w:tc>
        <w:tc>
          <w:tcPr>
            <w:tcW w:w="2700" w:type="dxa"/>
          </w:tcPr>
          <w:p w:rsidR="00106459" w:rsidRPr="00A96A3C" w:rsidRDefault="00481C32" w:rsidP="005204AA">
            <w:pPr>
              <w:jc w:val="right"/>
              <w:rPr>
                <w:rFonts w:ascii="Arial" w:hAnsi="Arial" w:cs="Arial"/>
                <w:sz w:val="22"/>
                <w:szCs w:val="22"/>
              </w:rPr>
            </w:pPr>
            <w:r w:rsidRPr="00A96A3C">
              <w:rPr>
                <w:rFonts w:ascii="Arial" w:hAnsi="Arial" w:cs="Arial"/>
                <w:sz w:val="22"/>
                <w:szCs w:val="22"/>
              </w:rPr>
              <w:t>600.000</w:t>
            </w:r>
          </w:p>
        </w:tc>
      </w:tr>
      <w:tr w:rsidR="00106459" w:rsidRPr="00A96A3C" w:rsidTr="004C5C2A">
        <w:tc>
          <w:tcPr>
            <w:tcW w:w="720" w:type="dxa"/>
          </w:tcPr>
          <w:p w:rsidR="00106459" w:rsidRPr="00A96A3C" w:rsidRDefault="00106459" w:rsidP="005204AA">
            <w:pPr>
              <w:jc w:val="left"/>
              <w:rPr>
                <w:rFonts w:ascii="Arial" w:hAnsi="Arial" w:cs="Arial"/>
                <w:sz w:val="22"/>
                <w:szCs w:val="22"/>
                <w:lang w:val="id-ID"/>
              </w:rPr>
            </w:pPr>
          </w:p>
        </w:tc>
        <w:tc>
          <w:tcPr>
            <w:tcW w:w="4320" w:type="dxa"/>
          </w:tcPr>
          <w:p w:rsidR="00106459" w:rsidRPr="00A96A3C" w:rsidRDefault="00D92CE5" w:rsidP="005204AA">
            <w:pPr>
              <w:jc w:val="left"/>
              <w:rPr>
                <w:rFonts w:ascii="Arial" w:hAnsi="Arial" w:cs="Arial"/>
                <w:sz w:val="22"/>
                <w:szCs w:val="22"/>
              </w:rPr>
            </w:pPr>
            <w:r w:rsidRPr="00A96A3C">
              <w:rPr>
                <w:rFonts w:ascii="Arial" w:hAnsi="Arial" w:cs="Arial"/>
                <w:sz w:val="22"/>
                <w:szCs w:val="22"/>
              </w:rPr>
              <w:t>Sewa kantin</w:t>
            </w:r>
          </w:p>
        </w:tc>
        <w:tc>
          <w:tcPr>
            <w:tcW w:w="2700" w:type="dxa"/>
          </w:tcPr>
          <w:p w:rsidR="00106459" w:rsidRPr="00A96A3C" w:rsidRDefault="007823C8" w:rsidP="005204AA">
            <w:pPr>
              <w:jc w:val="right"/>
              <w:rPr>
                <w:rFonts w:ascii="Arial" w:hAnsi="Arial" w:cs="Arial"/>
                <w:sz w:val="22"/>
                <w:szCs w:val="22"/>
              </w:rPr>
            </w:pPr>
            <w:r w:rsidRPr="00A96A3C">
              <w:rPr>
                <w:rFonts w:ascii="Arial" w:hAnsi="Arial" w:cs="Arial"/>
                <w:sz w:val="22"/>
                <w:szCs w:val="22"/>
              </w:rPr>
              <w:t>45.000</w:t>
            </w:r>
            <w:r w:rsidR="00481C32" w:rsidRPr="00A96A3C">
              <w:rPr>
                <w:rFonts w:ascii="Arial" w:hAnsi="Arial" w:cs="Arial"/>
                <w:sz w:val="22"/>
                <w:szCs w:val="22"/>
              </w:rPr>
              <w:t>.000</w:t>
            </w:r>
          </w:p>
        </w:tc>
      </w:tr>
      <w:tr w:rsidR="00D92CE5" w:rsidRPr="00A96A3C" w:rsidTr="004C5C2A">
        <w:tc>
          <w:tcPr>
            <w:tcW w:w="720" w:type="dxa"/>
          </w:tcPr>
          <w:p w:rsidR="00D92CE5" w:rsidRPr="00A96A3C" w:rsidRDefault="00D92CE5" w:rsidP="005204AA">
            <w:pPr>
              <w:jc w:val="left"/>
              <w:rPr>
                <w:rFonts w:ascii="Arial" w:hAnsi="Arial" w:cs="Arial"/>
                <w:sz w:val="22"/>
                <w:szCs w:val="22"/>
                <w:lang w:val="id-ID"/>
              </w:rPr>
            </w:pPr>
          </w:p>
        </w:tc>
        <w:tc>
          <w:tcPr>
            <w:tcW w:w="4320" w:type="dxa"/>
          </w:tcPr>
          <w:p w:rsidR="00D92CE5" w:rsidRPr="00A96A3C" w:rsidRDefault="00D92CE5" w:rsidP="005204AA">
            <w:pPr>
              <w:jc w:val="left"/>
              <w:rPr>
                <w:rFonts w:ascii="Arial" w:hAnsi="Arial" w:cs="Arial"/>
                <w:sz w:val="22"/>
                <w:szCs w:val="22"/>
              </w:rPr>
            </w:pPr>
            <w:r w:rsidRPr="00A96A3C">
              <w:rPr>
                <w:rFonts w:ascii="Arial" w:hAnsi="Arial" w:cs="Arial"/>
                <w:sz w:val="22"/>
                <w:szCs w:val="22"/>
              </w:rPr>
              <w:t>Sewa ruang</w:t>
            </w:r>
          </w:p>
        </w:tc>
        <w:tc>
          <w:tcPr>
            <w:tcW w:w="2700" w:type="dxa"/>
          </w:tcPr>
          <w:p w:rsidR="00D92CE5" w:rsidRPr="00A96A3C" w:rsidRDefault="007823C8" w:rsidP="005204AA">
            <w:pPr>
              <w:jc w:val="right"/>
              <w:rPr>
                <w:rFonts w:ascii="Arial" w:hAnsi="Arial" w:cs="Arial"/>
                <w:sz w:val="22"/>
                <w:szCs w:val="22"/>
              </w:rPr>
            </w:pPr>
            <w:r w:rsidRPr="00A96A3C">
              <w:rPr>
                <w:rFonts w:ascii="Arial" w:hAnsi="Arial" w:cs="Arial"/>
                <w:sz w:val="22"/>
                <w:szCs w:val="22"/>
              </w:rPr>
              <w:t>3.000.000</w:t>
            </w:r>
          </w:p>
        </w:tc>
      </w:tr>
      <w:tr w:rsidR="00D92CE5" w:rsidRPr="00A96A3C" w:rsidTr="004C5C2A">
        <w:tc>
          <w:tcPr>
            <w:tcW w:w="720" w:type="dxa"/>
          </w:tcPr>
          <w:p w:rsidR="00D92CE5" w:rsidRPr="00A96A3C" w:rsidRDefault="00D92CE5" w:rsidP="005204AA">
            <w:pPr>
              <w:jc w:val="left"/>
              <w:rPr>
                <w:rFonts w:ascii="Arial" w:hAnsi="Arial" w:cs="Arial"/>
                <w:sz w:val="22"/>
                <w:szCs w:val="22"/>
                <w:lang w:val="id-ID"/>
              </w:rPr>
            </w:pPr>
          </w:p>
        </w:tc>
        <w:tc>
          <w:tcPr>
            <w:tcW w:w="4320" w:type="dxa"/>
          </w:tcPr>
          <w:p w:rsidR="00D92CE5" w:rsidRPr="00A96A3C" w:rsidRDefault="00D92CE5" w:rsidP="005204AA">
            <w:pPr>
              <w:jc w:val="left"/>
              <w:rPr>
                <w:rFonts w:ascii="Arial" w:hAnsi="Arial" w:cs="Arial"/>
                <w:sz w:val="22"/>
                <w:szCs w:val="22"/>
              </w:rPr>
            </w:pPr>
            <w:r w:rsidRPr="00A96A3C">
              <w:rPr>
                <w:rFonts w:ascii="Arial" w:hAnsi="Arial" w:cs="Arial"/>
                <w:sz w:val="22"/>
                <w:szCs w:val="22"/>
              </w:rPr>
              <w:t xml:space="preserve">Sewa lahan </w:t>
            </w:r>
            <w:r w:rsidR="008D1332" w:rsidRPr="00A96A3C">
              <w:rPr>
                <w:rFonts w:ascii="Arial" w:hAnsi="Arial" w:cs="Arial"/>
                <w:sz w:val="22"/>
                <w:szCs w:val="22"/>
              </w:rPr>
              <w:t>parker</w:t>
            </w:r>
          </w:p>
        </w:tc>
        <w:tc>
          <w:tcPr>
            <w:tcW w:w="2700" w:type="dxa"/>
          </w:tcPr>
          <w:p w:rsidR="00D92CE5" w:rsidRPr="00A96A3C" w:rsidRDefault="007823C8" w:rsidP="005204AA">
            <w:pPr>
              <w:jc w:val="right"/>
              <w:rPr>
                <w:rFonts w:ascii="Arial" w:hAnsi="Arial" w:cs="Arial"/>
                <w:sz w:val="22"/>
                <w:szCs w:val="22"/>
              </w:rPr>
            </w:pPr>
            <w:r w:rsidRPr="00A96A3C">
              <w:rPr>
                <w:rFonts w:ascii="Arial" w:hAnsi="Arial" w:cs="Arial"/>
                <w:sz w:val="22"/>
                <w:szCs w:val="22"/>
              </w:rPr>
              <w:t>50.000</w:t>
            </w:r>
            <w:r w:rsidR="00481C32" w:rsidRPr="00A96A3C">
              <w:rPr>
                <w:rFonts w:ascii="Arial" w:hAnsi="Arial" w:cs="Arial"/>
                <w:sz w:val="22"/>
                <w:szCs w:val="22"/>
              </w:rPr>
              <w:t>.000</w:t>
            </w:r>
          </w:p>
        </w:tc>
      </w:tr>
      <w:tr w:rsidR="00D92CE5" w:rsidRPr="00A96A3C" w:rsidTr="004C5C2A">
        <w:tc>
          <w:tcPr>
            <w:tcW w:w="720" w:type="dxa"/>
          </w:tcPr>
          <w:p w:rsidR="00D92CE5" w:rsidRPr="00A96A3C" w:rsidRDefault="00D92CE5" w:rsidP="005204AA">
            <w:pPr>
              <w:jc w:val="left"/>
              <w:rPr>
                <w:rFonts w:ascii="Arial" w:hAnsi="Arial" w:cs="Arial"/>
                <w:sz w:val="22"/>
                <w:szCs w:val="22"/>
                <w:lang w:val="id-ID"/>
              </w:rPr>
            </w:pPr>
          </w:p>
        </w:tc>
        <w:tc>
          <w:tcPr>
            <w:tcW w:w="4320" w:type="dxa"/>
          </w:tcPr>
          <w:p w:rsidR="00D92CE5" w:rsidRPr="00A96A3C" w:rsidRDefault="00D92CE5" w:rsidP="005204AA">
            <w:pPr>
              <w:jc w:val="left"/>
              <w:rPr>
                <w:rFonts w:ascii="Arial" w:hAnsi="Arial" w:cs="Arial"/>
                <w:sz w:val="22"/>
                <w:szCs w:val="22"/>
              </w:rPr>
            </w:pPr>
            <w:r w:rsidRPr="00A96A3C">
              <w:rPr>
                <w:rFonts w:ascii="Arial" w:hAnsi="Arial" w:cs="Arial"/>
                <w:sz w:val="22"/>
                <w:szCs w:val="22"/>
              </w:rPr>
              <w:t>Loundry</w:t>
            </w:r>
          </w:p>
        </w:tc>
        <w:tc>
          <w:tcPr>
            <w:tcW w:w="2700" w:type="dxa"/>
          </w:tcPr>
          <w:p w:rsidR="00D92CE5" w:rsidRPr="00A96A3C" w:rsidRDefault="001E2F01" w:rsidP="005204AA">
            <w:pPr>
              <w:jc w:val="right"/>
              <w:rPr>
                <w:rFonts w:ascii="Arial" w:hAnsi="Arial" w:cs="Arial"/>
                <w:sz w:val="22"/>
                <w:szCs w:val="22"/>
              </w:rPr>
            </w:pPr>
            <w:r>
              <w:rPr>
                <w:rFonts w:ascii="Arial" w:hAnsi="Arial" w:cs="Arial"/>
                <w:sz w:val="22"/>
                <w:szCs w:val="22"/>
              </w:rPr>
              <w:t>1.500</w:t>
            </w:r>
            <w:r w:rsidR="007823C8" w:rsidRPr="00A96A3C">
              <w:rPr>
                <w:rFonts w:ascii="Arial" w:hAnsi="Arial" w:cs="Arial"/>
                <w:sz w:val="22"/>
                <w:szCs w:val="22"/>
              </w:rPr>
              <w:t>.000</w:t>
            </w:r>
          </w:p>
        </w:tc>
      </w:tr>
      <w:tr w:rsidR="00D92CE5" w:rsidRPr="00A96A3C" w:rsidTr="004C5C2A">
        <w:tc>
          <w:tcPr>
            <w:tcW w:w="720" w:type="dxa"/>
          </w:tcPr>
          <w:p w:rsidR="00D92CE5" w:rsidRPr="00A96A3C" w:rsidRDefault="00D92CE5" w:rsidP="005204AA">
            <w:pPr>
              <w:jc w:val="left"/>
              <w:rPr>
                <w:rFonts w:ascii="Arial" w:hAnsi="Arial" w:cs="Arial"/>
                <w:sz w:val="22"/>
                <w:szCs w:val="22"/>
                <w:lang w:val="id-ID"/>
              </w:rPr>
            </w:pPr>
          </w:p>
        </w:tc>
        <w:tc>
          <w:tcPr>
            <w:tcW w:w="4320" w:type="dxa"/>
          </w:tcPr>
          <w:p w:rsidR="00D92CE5" w:rsidRPr="00A96A3C" w:rsidRDefault="00D92CE5" w:rsidP="005204AA">
            <w:pPr>
              <w:jc w:val="left"/>
              <w:rPr>
                <w:rFonts w:ascii="Arial" w:hAnsi="Arial" w:cs="Arial"/>
                <w:sz w:val="22"/>
                <w:szCs w:val="22"/>
              </w:rPr>
            </w:pPr>
            <w:r w:rsidRPr="00A96A3C">
              <w:rPr>
                <w:rFonts w:ascii="Arial" w:hAnsi="Arial" w:cs="Arial"/>
                <w:sz w:val="22"/>
                <w:szCs w:val="22"/>
              </w:rPr>
              <w:t>Pendapatan lainnya</w:t>
            </w:r>
          </w:p>
        </w:tc>
        <w:tc>
          <w:tcPr>
            <w:tcW w:w="2700" w:type="dxa"/>
          </w:tcPr>
          <w:p w:rsidR="00D92CE5" w:rsidRPr="00A96A3C" w:rsidRDefault="007823C8" w:rsidP="005204AA">
            <w:pPr>
              <w:jc w:val="right"/>
              <w:rPr>
                <w:rFonts w:ascii="Arial" w:hAnsi="Arial" w:cs="Arial"/>
                <w:sz w:val="22"/>
                <w:szCs w:val="22"/>
              </w:rPr>
            </w:pPr>
            <w:r w:rsidRPr="00A96A3C">
              <w:rPr>
                <w:rFonts w:ascii="Arial" w:hAnsi="Arial" w:cs="Arial"/>
                <w:sz w:val="22"/>
                <w:szCs w:val="22"/>
              </w:rPr>
              <w:t>350.000</w:t>
            </w:r>
            <w:r w:rsidR="00481C32" w:rsidRPr="00A96A3C">
              <w:rPr>
                <w:rFonts w:ascii="Arial" w:hAnsi="Arial" w:cs="Arial"/>
                <w:sz w:val="22"/>
                <w:szCs w:val="22"/>
              </w:rPr>
              <w:t>.000</w:t>
            </w:r>
          </w:p>
        </w:tc>
      </w:tr>
      <w:tr w:rsidR="00D92CE5" w:rsidRPr="00A96A3C" w:rsidTr="004C5C2A">
        <w:tc>
          <w:tcPr>
            <w:tcW w:w="720" w:type="dxa"/>
          </w:tcPr>
          <w:p w:rsidR="00D92CE5" w:rsidRPr="00A96A3C" w:rsidRDefault="00D92CE5" w:rsidP="005204AA">
            <w:pPr>
              <w:jc w:val="left"/>
              <w:rPr>
                <w:rFonts w:ascii="Arial" w:hAnsi="Arial" w:cs="Arial"/>
                <w:sz w:val="22"/>
                <w:szCs w:val="22"/>
                <w:lang w:val="id-ID"/>
              </w:rPr>
            </w:pPr>
          </w:p>
        </w:tc>
        <w:tc>
          <w:tcPr>
            <w:tcW w:w="4320" w:type="dxa"/>
            <w:vAlign w:val="center"/>
          </w:tcPr>
          <w:p w:rsidR="00D92CE5" w:rsidRPr="004A008C" w:rsidRDefault="00D92CE5" w:rsidP="005204AA">
            <w:pPr>
              <w:jc w:val="right"/>
              <w:rPr>
                <w:rFonts w:ascii="Arial" w:hAnsi="Arial" w:cs="Arial"/>
                <w:b/>
                <w:sz w:val="22"/>
                <w:szCs w:val="22"/>
              </w:rPr>
            </w:pPr>
            <w:r w:rsidRPr="004A008C">
              <w:rPr>
                <w:rFonts w:ascii="Arial" w:hAnsi="Arial" w:cs="Arial"/>
                <w:b/>
                <w:sz w:val="22"/>
                <w:szCs w:val="22"/>
              </w:rPr>
              <w:t>JUMLAH</w:t>
            </w:r>
          </w:p>
        </w:tc>
        <w:tc>
          <w:tcPr>
            <w:tcW w:w="2700" w:type="dxa"/>
          </w:tcPr>
          <w:p w:rsidR="00D92CE5" w:rsidRPr="00A96A3C" w:rsidRDefault="007823C8" w:rsidP="001E2F01">
            <w:pPr>
              <w:jc w:val="right"/>
              <w:rPr>
                <w:rFonts w:ascii="Arial" w:hAnsi="Arial" w:cs="Arial"/>
                <w:b/>
                <w:sz w:val="22"/>
                <w:szCs w:val="22"/>
              </w:rPr>
            </w:pPr>
            <w:r w:rsidRPr="00A96A3C">
              <w:rPr>
                <w:rFonts w:ascii="Arial" w:hAnsi="Arial" w:cs="Arial"/>
                <w:b/>
                <w:sz w:val="22"/>
                <w:szCs w:val="22"/>
              </w:rPr>
              <w:t>3</w:t>
            </w:r>
            <w:r w:rsidR="001E2F01">
              <w:rPr>
                <w:rFonts w:ascii="Arial" w:hAnsi="Arial" w:cs="Arial"/>
                <w:b/>
                <w:sz w:val="22"/>
                <w:szCs w:val="22"/>
              </w:rPr>
              <w:t>6</w:t>
            </w:r>
            <w:r w:rsidRPr="00A96A3C">
              <w:rPr>
                <w:rFonts w:ascii="Arial" w:hAnsi="Arial" w:cs="Arial"/>
                <w:b/>
                <w:sz w:val="22"/>
                <w:szCs w:val="22"/>
              </w:rPr>
              <w:t>.000</w:t>
            </w:r>
            <w:r w:rsidR="00481C32" w:rsidRPr="00A96A3C">
              <w:rPr>
                <w:rFonts w:ascii="Arial" w:hAnsi="Arial" w:cs="Arial"/>
                <w:b/>
                <w:sz w:val="22"/>
                <w:szCs w:val="22"/>
              </w:rPr>
              <w:t>.000.000</w:t>
            </w:r>
          </w:p>
        </w:tc>
      </w:tr>
    </w:tbl>
    <w:p w:rsidR="007960A5" w:rsidRPr="00A96A3C" w:rsidRDefault="007960A5" w:rsidP="00E43863">
      <w:pPr>
        <w:ind w:left="360"/>
        <w:rPr>
          <w:rFonts w:ascii="Arial" w:hAnsi="Arial" w:cs="Arial"/>
          <w:color w:val="C00000"/>
          <w:sz w:val="22"/>
          <w:szCs w:val="22"/>
        </w:rPr>
      </w:pPr>
    </w:p>
    <w:p w:rsidR="000F7B9F" w:rsidRPr="00A96A3C" w:rsidRDefault="000F7B9F" w:rsidP="00E43863">
      <w:pPr>
        <w:ind w:left="360"/>
        <w:rPr>
          <w:rFonts w:ascii="Arial" w:hAnsi="Arial" w:cs="Arial"/>
          <w:color w:val="C00000"/>
          <w:sz w:val="22"/>
          <w:szCs w:val="22"/>
        </w:rPr>
      </w:pPr>
    </w:p>
    <w:p w:rsidR="00D92CE5" w:rsidRPr="00A96A3C" w:rsidRDefault="00D92CE5" w:rsidP="0034589F">
      <w:pPr>
        <w:numPr>
          <w:ilvl w:val="1"/>
          <w:numId w:val="25"/>
        </w:numPr>
        <w:tabs>
          <w:tab w:val="clear" w:pos="1440"/>
          <w:tab w:val="left" w:pos="450"/>
        </w:tabs>
        <w:ind w:left="90" w:firstLine="0"/>
        <w:rPr>
          <w:rFonts w:ascii="Arial" w:hAnsi="Arial" w:cs="Arial"/>
          <w:sz w:val="22"/>
          <w:szCs w:val="22"/>
        </w:rPr>
      </w:pPr>
      <w:r w:rsidRPr="00A96A3C">
        <w:rPr>
          <w:rFonts w:ascii="Arial" w:hAnsi="Arial" w:cs="Arial"/>
          <w:sz w:val="22"/>
          <w:szCs w:val="22"/>
        </w:rPr>
        <w:t>ANGGARAN BELANJA BLUD TAHUN 201</w:t>
      </w:r>
      <w:r w:rsidR="007823C8" w:rsidRPr="00A96A3C">
        <w:rPr>
          <w:rFonts w:ascii="Arial" w:hAnsi="Arial" w:cs="Arial"/>
          <w:sz w:val="22"/>
          <w:szCs w:val="22"/>
        </w:rPr>
        <w:t>6</w:t>
      </w:r>
    </w:p>
    <w:p w:rsidR="00672446" w:rsidRPr="00A96A3C" w:rsidRDefault="00672446" w:rsidP="00672446">
      <w:pPr>
        <w:tabs>
          <w:tab w:val="left" w:pos="450"/>
        </w:tabs>
        <w:ind w:left="90"/>
        <w:rPr>
          <w:rFonts w:ascii="Arial" w:hAnsi="Arial" w:cs="Arial"/>
          <w:color w:val="C00000"/>
          <w:sz w:val="22"/>
          <w:szCs w:val="22"/>
        </w:rPr>
      </w:pPr>
    </w:p>
    <w:p w:rsidR="007960A5" w:rsidRPr="00A96A3C" w:rsidRDefault="00651A59" w:rsidP="00672446">
      <w:pPr>
        <w:ind w:left="360"/>
        <w:jc w:val="center"/>
        <w:rPr>
          <w:rFonts w:ascii="Arial" w:hAnsi="Arial" w:cs="Arial"/>
          <w:sz w:val="22"/>
          <w:szCs w:val="22"/>
        </w:rPr>
      </w:pPr>
      <w:r w:rsidRPr="00A96A3C">
        <w:rPr>
          <w:rFonts w:ascii="Arial" w:hAnsi="Arial" w:cs="Arial"/>
          <w:sz w:val="22"/>
          <w:szCs w:val="22"/>
        </w:rPr>
        <w:t xml:space="preserve">Tabel 3.6 : Rencana Belanja Anggaran BLUD </w:t>
      </w:r>
      <w:r w:rsidR="00E01F79">
        <w:rPr>
          <w:rFonts w:ascii="Arial" w:hAnsi="Arial" w:cs="Arial"/>
          <w:sz w:val="22"/>
          <w:szCs w:val="22"/>
        </w:rPr>
        <w:t xml:space="preserve">Perubahan </w:t>
      </w:r>
      <w:r w:rsidRPr="00A96A3C">
        <w:rPr>
          <w:rFonts w:ascii="Arial" w:hAnsi="Arial" w:cs="Arial"/>
          <w:sz w:val="22"/>
          <w:szCs w:val="22"/>
        </w:rPr>
        <w:t>T</w:t>
      </w:r>
      <w:r w:rsidR="00E01F79">
        <w:rPr>
          <w:rFonts w:ascii="Arial" w:hAnsi="Arial" w:cs="Arial"/>
          <w:sz w:val="22"/>
          <w:szCs w:val="22"/>
        </w:rPr>
        <w:t>a</w:t>
      </w:r>
      <w:r w:rsidRPr="00A96A3C">
        <w:rPr>
          <w:rFonts w:ascii="Arial" w:hAnsi="Arial" w:cs="Arial"/>
          <w:sz w:val="22"/>
          <w:szCs w:val="22"/>
        </w:rPr>
        <w:t>h</w:t>
      </w:r>
      <w:r w:rsidR="00E01F79">
        <w:rPr>
          <w:rFonts w:ascii="Arial" w:hAnsi="Arial" w:cs="Arial"/>
          <w:sz w:val="22"/>
          <w:szCs w:val="22"/>
        </w:rPr>
        <w:t>un</w:t>
      </w:r>
      <w:r w:rsidRPr="00A96A3C">
        <w:rPr>
          <w:rFonts w:ascii="Arial" w:hAnsi="Arial" w:cs="Arial"/>
          <w:sz w:val="22"/>
          <w:szCs w:val="22"/>
        </w:rPr>
        <w:t xml:space="preserve"> 201</w:t>
      </w:r>
      <w:r w:rsidR="007823C8" w:rsidRPr="00A96A3C">
        <w:rPr>
          <w:rFonts w:ascii="Arial" w:hAnsi="Arial" w:cs="Arial"/>
          <w:sz w:val="22"/>
          <w:szCs w:val="22"/>
        </w:rPr>
        <w:t>6</w:t>
      </w:r>
    </w:p>
    <w:p w:rsidR="00672446" w:rsidRDefault="00672446" w:rsidP="00781729">
      <w:pPr>
        <w:rPr>
          <w:rFonts w:ascii="Arial" w:hAnsi="Arial" w:cs="Arial"/>
          <w:sz w:val="22"/>
          <w:szCs w:val="22"/>
        </w:rPr>
      </w:pPr>
    </w:p>
    <w:p w:rsidR="004A008C" w:rsidRPr="00A96A3C" w:rsidRDefault="004A008C" w:rsidP="00781729">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2880"/>
      </w:tblGrid>
      <w:tr w:rsidR="00F8600F" w:rsidRPr="00A96A3C" w:rsidTr="00781729">
        <w:trPr>
          <w:tblHeader/>
        </w:trPr>
        <w:tc>
          <w:tcPr>
            <w:tcW w:w="5310" w:type="dxa"/>
            <w:shd w:val="clear" w:color="auto" w:fill="C6D9F1"/>
          </w:tcPr>
          <w:p w:rsidR="004A008C" w:rsidRDefault="004A008C" w:rsidP="00781729">
            <w:pPr>
              <w:jc w:val="center"/>
              <w:rPr>
                <w:rFonts w:ascii="Arial" w:hAnsi="Arial" w:cs="Arial"/>
                <w:sz w:val="22"/>
                <w:szCs w:val="22"/>
              </w:rPr>
            </w:pPr>
          </w:p>
          <w:p w:rsidR="00F8600F" w:rsidRDefault="00781729" w:rsidP="00781729">
            <w:pPr>
              <w:jc w:val="center"/>
              <w:rPr>
                <w:rFonts w:ascii="Arial" w:hAnsi="Arial" w:cs="Arial"/>
                <w:sz w:val="22"/>
                <w:szCs w:val="22"/>
              </w:rPr>
            </w:pPr>
            <w:r>
              <w:rPr>
                <w:rFonts w:ascii="Arial" w:hAnsi="Arial" w:cs="Arial"/>
                <w:sz w:val="22"/>
                <w:szCs w:val="22"/>
              </w:rPr>
              <w:t>URAIAN</w:t>
            </w:r>
          </w:p>
          <w:p w:rsidR="004A008C" w:rsidRPr="00A96A3C" w:rsidRDefault="004A008C" w:rsidP="00781729">
            <w:pPr>
              <w:jc w:val="center"/>
              <w:rPr>
                <w:rFonts w:ascii="Arial" w:hAnsi="Arial" w:cs="Arial"/>
                <w:sz w:val="22"/>
                <w:szCs w:val="22"/>
              </w:rPr>
            </w:pPr>
          </w:p>
        </w:tc>
        <w:tc>
          <w:tcPr>
            <w:tcW w:w="2880" w:type="dxa"/>
            <w:shd w:val="clear" w:color="auto" w:fill="C6D9F1"/>
          </w:tcPr>
          <w:p w:rsidR="004A008C" w:rsidRDefault="004A008C" w:rsidP="005204AA">
            <w:pPr>
              <w:jc w:val="center"/>
              <w:rPr>
                <w:rFonts w:ascii="Arial" w:hAnsi="Arial" w:cs="Arial"/>
                <w:sz w:val="22"/>
                <w:szCs w:val="22"/>
              </w:rPr>
            </w:pPr>
          </w:p>
          <w:p w:rsidR="00F8600F" w:rsidRPr="00A96A3C" w:rsidRDefault="00F8600F" w:rsidP="005204AA">
            <w:pPr>
              <w:jc w:val="center"/>
              <w:rPr>
                <w:rFonts w:ascii="Arial" w:hAnsi="Arial" w:cs="Arial"/>
                <w:sz w:val="22"/>
                <w:szCs w:val="22"/>
              </w:rPr>
            </w:pPr>
            <w:r w:rsidRPr="00A96A3C">
              <w:rPr>
                <w:rFonts w:ascii="Arial" w:hAnsi="Arial" w:cs="Arial"/>
                <w:sz w:val="22"/>
                <w:szCs w:val="22"/>
              </w:rPr>
              <w:t>ANGGARAN ( Rp.)</w:t>
            </w:r>
          </w:p>
        </w:tc>
      </w:tr>
      <w:tr w:rsidR="00F8600F" w:rsidRPr="00A96A3C" w:rsidTr="00F8600F">
        <w:tc>
          <w:tcPr>
            <w:tcW w:w="5310" w:type="dxa"/>
          </w:tcPr>
          <w:p w:rsidR="00F8600F" w:rsidRPr="00A96A3C" w:rsidRDefault="00781729" w:rsidP="00D76D67">
            <w:pPr>
              <w:rPr>
                <w:rFonts w:ascii="Arial" w:hAnsi="Arial" w:cs="Arial"/>
                <w:b/>
                <w:sz w:val="22"/>
                <w:szCs w:val="22"/>
              </w:rPr>
            </w:pPr>
            <w:r>
              <w:rPr>
                <w:rFonts w:ascii="Arial" w:hAnsi="Arial" w:cs="Arial"/>
                <w:b/>
                <w:sz w:val="22"/>
                <w:szCs w:val="22"/>
              </w:rPr>
              <w:t>BELANJA DAERAH BLUD</w:t>
            </w:r>
          </w:p>
        </w:tc>
        <w:tc>
          <w:tcPr>
            <w:tcW w:w="2880" w:type="dxa"/>
          </w:tcPr>
          <w:p w:rsidR="00F8600F" w:rsidRPr="00A96A3C" w:rsidRDefault="00F8600F" w:rsidP="00E01F79">
            <w:pPr>
              <w:jc w:val="right"/>
              <w:rPr>
                <w:rFonts w:ascii="Arial" w:hAnsi="Arial" w:cs="Arial"/>
                <w:b/>
                <w:sz w:val="22"/>
                <w:szCs w:val="22"/>
              </w:rPr>
            </w:pPr>
            <w:r w:rsidRPr="00A96A3C">
              <w:rPr>
                <w:rFonts w:ascii="Arial" w:hAnsi="Arial" w:cs="Arial"/>
                <w:b/>
                <w:sz w:val="22"/>
                <w:szCs w:val="22"/>
              </w:rPr>
              <w:t>3</w:t>
            </w:r>
            <w:r w:rsidR="00E01F79">
              <w:rPr>
                <w:rFonts w:ascii="Arial" w:hAnsi="Arial" w:cs="Arial"/>
                <w:b/>
                <w:sz w:val="22"/>
                <w:szCs w:val="22"/>
              </w:rPr>
              <w:t>6</w:t>
            </w:r>
            <w:r w:rsidRPr="00A96A3C">
              <w:rPr>
                <w:rFonts w:ascii="Arial" w:hAnsi="Arial" w:cs="Arial"/>
                <w:b/>
                <w:sz w:val="22"/>
                <w:szCs w:val="22"/>
              </w:rPr>
              <w:t>.000.000.000</w:t>
            </w:r>
          </w:p>
        </w:tc>
      </w:tr>
      <w:tr w:rsidR="00F8600F" w:rsidRPr="00A96A3C" w:rsidTr="00F8600F">
        <w:trPr>
          <w:trHeight w:val="730"/>
        </w:trPr>
        <w:tc>
          <w:tcPr>
            <w:tcW w:w="5310" w:type="dxa"/>
          </w:tcPr>
          <w:p w:rsidR="00F8600F" w:rsidRPr="00A96A3C" w:rsidRDefault="00F8600F" w:rsidP="00F8600F">
            <w:pPr>
              <w:spacing w:line="240" w:lineRule="auto"/>
              <w:jc w:val="center"/>
              <w:rPr>
                <w:rFonts w:ascii="Arial" w:hAnsi="Arial" w:cs="Arial"/>
                <w:b/>
                <w:sz w:val="22"/>
                <w:szCs w:val="22"/>
              </w:rPr>
            </w:pPr>
          </w:p>
          <w:p w:rsidR="00F8600F" w:rsidRPr="00A96A3C" w:rsidRDefault="00F8600F" w:rsidP="00F8600F">
            <w:pPr>
              <w:spacing w:line="240" w:lineRule="auto"/>
              <w:jc w:val="center"/>
              <w:rPr>
                <w:rFonts w:ascii="Arial" w:hAnsi="Arial" w:cs="Arial"/>
                <w:b/>
                <w:sz w:val="22"/>
                <w:szCs w:val="22"/>
              </w:rPr>
            </w:pPr>
            <w:r w:rsidRPr="00A96A3C">
              <w:rPr>
                <w:rFonts w:ascii="Arial" w:hAnsi="Arial" w:cs="Arial"/>
                <w:b/>
                <w:sz w:val="22"/>
                <w:szCs w:val="22"/>
              </w:rPr>
              <w:t>I. BIAYA OPERASIONAL</w:t>
            </w:r>
          </w:p>
        </w:tc>
        <w:tc>
          <w:tcPr>
            <w:tcW w:w="2880" w:type="dxa"/>
          </w:tcPr>
          <w:p w:rsidR="00F8600F" w:rsidRPr="00A96A3C" w:rsidRDefault="00F8600F" w:rsidP="005204AA">
            <w:pPr>
              <w:jc w:val="right"/>
              <w:rPr>
                <w:rFonts w:ascii="Arial" w:hAnsi="Arial" w:cs="Arial"/>
                <w:sz w:val="22"/>
                <w:szCs w:val="22"/>
              </w:rPr>
            </w:pPr>
          </w:p>
        </w:tc>
      </w:tr>
      <w:tr w:rsidR="00F8600F" w:rsidRPr="00A96A3C" w:rsidTr="00F8600F">
        <w:tc>
          <w:tcPr>
            <w:tcW w:w="5310" w:type="dxa"/>
            <w:shd w:val="clear" w:color="auto" w:fill="C6D9F1"/>
          </w:tcPr>
          <w:p w:rsidR="00F8600F" w:rsidRPr="00A96A3C" w:rsidRDefault="00F8600F" w:rsidP="00D76D67">
            <w:pPr>
              <w:rPr>
                <w:rFonts w:ascii="Arial" w:hAnsi="Arial" w:cs="Arial"/>
                <w:b/>
                <w:sz w:val="22"/>
                <w:szCs w:val="22"/>
              </w:rPr>
            </w:pPr>
            <w:r w:rsidRPr="00A96A3C">
              <w:rPr>
                <w:rFonts w:ascii="Arial" w:hAnsi="Arial" w:cs="Arial"/>
                <w:b/>
                <w:sz w:val="22"/>
                <w:szCs w:val="22"/>
              </w:rPr>
              <w:t>A. BIAYA PELAYANAN</w:t>
            </w:r>
          </w:p>
        </w:tc>
        <w:tc>
          <w:tcPr>
            <w:tcW w:w="2880" w:type="dxa"/>
            <w:shd w:val="clear" w:color="auto" w:fill="C6D9F1"/>
          </w:tcPr>
          <w:p w:rsidR="00F8600F" w:rsidRPr="00A96A3C" w:rsidRDefault="00F8600F" w:rsidP="005204AA">
            <w:pPr>
              <w:jc w:val="right"/>
              <w:rPr>
                <w:rFonts w:ascii="Arial" w:hAnsi="Arial" w:cs="Arial"/>
                <w:sz w:val="22"/>
                <w:szCs w:val="22"/>
              </w:rPr>
            </w:pP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1. Biaya Pegawai</w:t>
            </w:r>
          </w:p>
        </w:tc>
        <w:tc>
          <w:tcPr>
            <w:tcW w:w="2880" w:type="dxa"/>
          </w:tcPr>
          <w:p w:rsidR="00F8600F" w:rsidRPr="00A96A3C" w:rsidRDefault="00F8600F" w:rsidP="005204AA">
            <w:pPr>
              <w:jc w:val="right"/>
              <w:rPr>
                <w:rFonts w:ascii="Arial" w:hAnsi="Arial" w:cs="Arial"/>
                <w:b/>
                <w:sz w:val="22"/>
                <w:szCs w:val="22"/>
              </w:rPr>
            </w:pPr>
            <w:r w:rsidRPr="00A96A3C">
              <w:rPr>
                <w:rFonts w:ascii="Arial" w:hAnsi="Arial" w:cs="Arial"/>
                <w:b/>
                <w:sz w:val="22"/>
                <w:szCs w:val="22"/>
              </w:rPr>
              <w:t>4.181.800.000</w:t>
            </w:r>
          </w:p>
        </w:tc>
      </w:tr>
      <w:tr w:rsidR="00F8600F" w:rsidRPr="00A96A3C" w:rsidTr="00F8600F">
        <w:tc>
          <w:tcPr>
            <w:tcW w:w="5310" w:type="dxa"/>
          </w:tcPr>
          <w:p w:rsidR="00F8600F" w:rsidRPr="00A96A3C" w:rsidRDefault="00F8600F" w:rsidP="00847B0D">
            <w:pPr>
              <w:rPr>
                <w:rFonts w:ascii="Arial" w:hAnsi="Arial" w:cs="Arial"/>
                <w:sz w:val="22"/>
                <w:szCs w:val="22"/>
              </w:rPr>
            </w:pPr>
            <w:r w:rsidRPr="00A96A3C">
              <w:rPr>
                <w:rFonts w:ascii="Arial" w:hAnsi="Arial" w:cs="Arial"/>
                <w:sz w:val="22"/>
                <w:szCs w:val="22"/>
              </w:rPr>
              <w:t xml:space="preserve">     1.1. Gaji dan Tunjangan Pegawai Non PNS</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3.584.400.000</w:t>
            </w:r>
          </w:p>
        </w:tc>
      </w:tr>
      <w:tr w:rsidR="00F8600F" w:rsidRPr="00A96A3C" w:rsidTr="00F8600F">
        <w:tc>
          <w:tcPr>
            <w:tcW w:w="5310" w:type="dxa"/>
          </w:tcPr>
          <w:p w:rsidR="00F8600F" w:rsidRPr="00A96A3C" w:rsidRDefault="00F8600F" w:rsidP="00847B0D">
            <w:pPr>
              <w:rPr>
                <w:rFonts w:ascii="Arial" w:hAnsi="Arial" w:cs="Arial"/>
                <w:sz w:val="22"/>
                <w:szCs w:val="22"/>
              </w:rPr>
            </w:pPr>
            <w:r w:rsidRPr="00A96A3C">
              <w:rPr>
                <w:rFonts w:ascii="Arial" w:hAnsi="Arial" w:cs="Arial"/>
                <w:sz w:val="22"/>
                <w:szCs w:val="22"/>
              </w:rPr>
              <w:t xml:space="preserve">     1.2. Penghasilan lainnya Pegawai Non PNS</w:t>
            </w:r>
          </w:p>
        </w:tc>
        <w:tc>
          <w:tcPr>
            <w:tcW w:w="2880" w:type="dxa"/>
          </w:tcPr>
          <w:p w:rsidR="00F8600F" w:rsidRPr="00A96A3C" w:rsidRDefault="00F8600F" w:rsidP="000F7B9F">
            <w:pPr>
              <w:jc w:val="right"/>
              <w:rPr>
                <w:rFonts w:ascii="Arial" w:hAnsi="Arial" w:cs="Arial"/>
                <w:sz w:val="22"/>
                <w:szCs w:val="22"/>
              </w:rPr>
            </w:pPr>
            <w:r w:rsidRPr="00A96A3C">
              <w:rPr>
                <w:rFonts w:ascii="Arial" w:hAnsi="Arial" w:cs="Arial"/>
                <w:sz w:val="22"/>
                <w:szCs w:val="22"/>
              </w:rPr>
              <w:t>597.400.000</w:t>
            </w:r>
          </w:p>
        </w:tc>
      </w:tr>
      <w:tr w:rsidR="00F8600F" w:rsidRPr="00A96A3C" w:rsidTr="00F8600F">
        <w:tc>
          <w:tcPr>
            <w:tcW w:w="5310" w:type="dxa"/>
          </w:tcPr>
          <w:p w:rsidR="00F8600F" w:rsidRPr="00A96A3C" w:rsidRDefault="00F8600F" w:rsidP="00847B0D">
            <w:pPr>
              <w:tabs>
                <w:tab w:val="left" w:pos="342"/>
              </w:tabs>
              <w:rPr>
                <w:rFonts w:ascii="Arial" w:hAnsi="Arial" w:cs="Arial"/>
                <w:sz w:val="22"/>
                <w:szCs w:val="22"/>
              </w:rPr>
            </w:pPr>
            <w:r w:rsidRPr="00A96A3C">
              <w:rPr>
                <w:rFonts w:ascii="Arial" w:hAnsi="Arial" w:cs="Arial"/>
                <w:sz w:val="22"/>
                <w:szCs w:val="22"/>
              </w:rPr>
              <w:t>2. Biaya Bahan</w:t>
            </w:r>
          </w:p>
        </w:tc>
        <w:tc>
          <w:tcPr>
            <w:tcW w:w="2880" w:type="dxa"/>
          </w:tcPr>
          <w:p w:rsidR="00F8600F" w:rsidRPr="00A96A3C" w:rsidRDefault="00E01F79" w:rsidP="005204AA">
            <w:pPr>
              <w:jc w:val="right"/>
              <w:rPr>
                <w:rFonts w:ascii="Arial" w:hAnsi="Arial" w:cs="Arial"/>
                <w:b/>
                <w:sz w:val="22"/>
                <w:szCs w:val="22"/>
                <w:lang w:val="en-GB"/>
              </w:rPr>
            </w:pPr>
            <w:r>
              <w:rPr>
                <w:rFonts w:ascii="Arial" w:hAnsi="Arial" w:cs="Arial"/>
                <w:b/>
                <w:sz w:val="22"/>
                <w:szCs w:val="22"/>
                <w:lang w:val="en-GB"/>
              </w:rPr>
              <w:t>680</w:t>
            </w:r>
            <w:r w:rsidR="00F8600F" w:rsidRPr="00A96A3C">
              <w:rPr>
                <w:rFonts w:ascii="Arial" w:hAnsi="Arial" w:cs="Arial"/>
                <w:b/>
                <w:sz w:val="22"/>
                <w:szCs w:val="22"/>
                <w:lang w:val="en-GB"/>
              </w:rPr>
              <w:t>.000.000</w:t>
            </w:r>
          </w:p>
        </w:tc>
      </w:tr>
      <w:tr w:rsidR="00F8600F" w:rsidRPr="00A96A3C" w:rsidTr="00F8600F">
        <w:tc>
          <w:tcPr>
            <w:tcW w:w="5310" w:type="dxa"/>
          </w:tcPr>
          <w:p w:rsidR="00F8600F" w:rsidRPr="00A96A3C" w:rsidRDefault="00F8600F" w:rsidP="0008011F">
            <w:pPr>
              <w:tabs>
                <w:tab w:val="left" w:pos="342"/>
              </w:tabs>
              <w:rPr>
                <w:rFonts w:ascii="Arial" w:hAnsi="Arial" w:cs="Arial"/>
                <w:sz w:val="22"/>
                <w:szCs w:val="22"/>
              </w:rPr>
            </w:pPr>
            <w:r w:rsidRPr="00A96A3C">
              <w:rPr>
                <w:rFonts w:ascii="Arial" w:hAnsi="Arial" w:cs="Arial"/>
                <w:sz w:val="22"/>
                <w:szCs w:val="22"/>
              </w:rPr>
              <w:t xml:space="preserve">    2.1. Biaya Obat</w:t>
            </w:r>
          </w:p>
        </w:tc>
        <w:tc>
          <w:tcPr>
            <w:tcW w:w="2880" w:type="dxa"/>
          </w:tcPr>
          <w:p w:rsidR="00F8600F" w:rsidRPr="00A96A3C" w:rsidRDefault="00F8600F" w:rsidP="005204AA">
            <w:pPr>
              <w:jc w:val="right"/>
              <w:rPr>
                <w:rFonts w:ascii="Arial" w:hAnsi="Arial" w:cs="Arial"/>
                <w:sz w:val="22"/>
                <w:szCs w:val="22"/>
                <w:lang w:val="en-GB"/>
              </w:rPr>
            </w:pPr>
          </w:p>
        </w:tc>
      </w:tr>
      <w:tr w:rsidR="00F8600F" w:rsidRPr="00A96A3C" w:rsidTr="00F8600F">
        <w:tc>
          <w:tcPr>
            <w:tcW w:w="5310" w:type="dxa"/>
          </w:tcPr>
          <w:p w:rsidR="00F8600F" w:rsidRPr="00A96A3C" w:rsidRDefault="00F8600F" w:rsidP="0008011F">
            <w:pPr>
              <w:tabs>
                <w:tab w:val="left" w:pos="342"/>
              </w:tabs>
              <w:jc w:val="left"/>
              <w:rPr>
                <w:rFonts w:ascii="Arial" w:hAnsi="Arial" w:cs="Arial"/>
                <w:sz w:val="22"/>
                <w:szCs w:val="22"/>
              </w:rPr>
            </w:pPr>
            <w:r w:rsidRPr="00A96A3C">
              <w:rPr>
                <w:rFonts w:ascii="Arial" w:hAnsi="Arial" w:cs="Arial"/>
                <w:sz w:val="22"/>
                <w:szCs w:val="22"/>
              </w:rPr>
              <w:t xml:space="preserve">            2.1.1. Obat-obatan</w:t>
            </w:r>
          </w:p>
        </w:tc>
        <w:tc>
          <w:tcPr>
            <w:tcW w:w="2880" w:type="dxa"/>
          </w:tcPr>
          <w:p w:rsidR="00F8600F" w:rsidRPr="00A96A3C" w:rsidRDefault="00E01F79" w:rsidP="005204AA">
            <w:pPr>
              <w:jc w:val="right"/>
              <w:rPr>
                <w:rFonts w:ascii="Arial" w:hAnsi="Arial" w:cs="Arial"/>
                <w:sz w:val="22"/>
                <w:szCs w:val="22"/>
                <w:lang w:val="en-GB"/>
              </w:rPr>
            </w:pPr>
            <w:r>
              <w:rPr>
                <w:rFonts w:ascii="Arial" w:hAnsi="Arial" w:cs="Arial"/>
                <w:sz w:val="22"/>
                <w:szCs w:val="22"/>
                <w:lang w:val="en-GB"/>
              </w:rPr>
              <w:t>150.000.000</w:t>
            </w:r>
          </w:p>
        </w:tc>
      </w:tr>
      <w:tr w:rsidR="00F8600F" w:rsidRPr="00A96A3C" w:rsidTr="00F8600F">
        <w:tc>
          <w:tcPr>
            <w:tcW w:w="5310" w:type="dxa"/>
          </w:tcPr>
          <w:p w:rsidR="00F8600F" w:rsidRPr="00A96A3C" w:rsidRDefault="00F8600F" w:rsidP="0008011F">
            <w:pPr>
              <w:tabs>
                <w:tab w:val="left" w:pos="342"/>
              </w:tabs>
              <w:jc w:val="left"/>
              <w:rPr>
                <w:rFonts w:ascii="Arial" w:hAnsi="Arial" w:cs="Arial"/>
                <w:sz w:val="22"/>
                <w:szCs w:val="22"/>
              </w:rPr>
            </w:pPr>
            <w:r w:rsidRPr="00A96A3C">
              <w:rPr>
                <w:rFonts w:ascii="Arial" w:hAnsi="Arial" w:cs="Arial"/>
                <w:sz w:val="22"/>
                <w:szCs w:val="22"/>
              </w:rPr>
              <w:t xml:space="preserve">            2.1.2. Alkes</w:t>
            </w:r>
          </w:p>
        </w:tc>
        <w:tc>
          <w:tcPr>
            <w:tcW w:w="2880" w:type="dxa"/>
          </w:tcPr>
          <w:p w:rsidR="00F8600F" w:rsidRPr="00A96A3C" w:rsidRDefault="00F8600F" w:rsidP="005204AA">
            <w:pPr>
              <w:jc w:val="right"/>
              <w:rPr>
                <w:rFonts w:ascii="Arial" w:hAnsi="Arial" w:cs="Arial"/>
                <w:sz w:val="22"/>
                <w:szCs w:val="22"/>
                <w:lang w:val="en-GB"/>
              </w:rPr>
            </w:pPr>
            <w:r w:rsidRPr="00A96A3C">
              <w:rPr>
                <w:rFonts w:ascii="Arial" w:hAnsi="Arial" w:cs="Arial"/>
                <w:sz w:val="22"/>
                <w:szCs w:val="22"/>
                <w:lang w:val="en-GB"/>
              </w:rPr>
              <w:t>100.000.000</w:t>
            </w:r>
          </w:p>
        </w:tc>
      </w:tr>
      <w:tr w:rsidR="00F8600F" w:rsidRPr="00A96A3C" w:rsidTr="00F8600F">
        <w:tc>
          <w:tcPr>
            <w:tcW w:w="5310" w:type="dxa"/>
          </w:tcPr>
          <w:p w:rsidR="00F8600F" w:rsidRPr="00A96A3C" w:rsidRDefault="00F8600F" w:rsidP="0008011F">
            <w:pPr>
              <w:rPr>
                <w:rFonts w:ascii="Arial" w:hAnsi="Arial" w:cs="Arial"/>
                <w:sz w:val="22"/>
                <w:szCs w:val="22"/>
              </w:rPr>
            </w:pPr>
            <w:r w:rsidRPr="00A96A3C">
              <w:rPr>
                <w:rFonts w:ascii="Arial" w:hAnsi="Arial" w:cs="Arial"/>
                <w:sz w:val="22"/>
                <w:szCs w:val="22"/>
              </w:rPr>
              <w:lastRenderedPageBreak/>
              <w:t xml:space="preserve">    2.2. Biaya Bahan Kimia</w:t>
            </w:r>
          </w:p>
        </w:tc>
        <w:tc>
          <w:tcPr>
            <w:tcW w:w="2880" w:type="dxa"/>
          </w:tcPr>
          <w:p w:rsidR="00F8600F" w:rsidRPr="00A96A3C" w:rsidRDefault="00F8600F" w:rsidP="000F7B9F">
            <w:pPr>
              <w:jc w:val="right"/>
              <w:rPr>
                <w:rFonts w:ascii="Arial" w:hAnsi="Arial" w:cs="Arial"/>
                <w:sz w:val="22"/>
                <w:szCs w:val="22"/>
              </w:rPr>
            </w:pP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2.2.1. Laboratorium</w:t>
            </w:r>
          </w:p>
        </w:tc>
        <w:tc>
          <w:tcPr>
            <w:tcW w:w="2880" w:type="dxa"/>
          </w:tcPr>
          <w:p w:rsidR="00F8600F" w:rsidRPr="00A96A3C" w:rsidRDefault="00E01F79" w:rsidP="005204AA">
            <w:pPr>
              <w:jc w:val="right"/>
              <w:rPr>
                <w:rFonts w:ascii="Arial" w:hAnsi="Arial" w:cs="Arial"/>
                <w:sz w:val="22"/>
                <w:szCs w:val="22"/>
              </w:rPr>
            </w:pPr>
            <w:r>
              <w:rPr>
                <w:rFonts w:ascii="Arial" w:hAnsi="Arial" w:cs="Arial"/>
                <w:sz w:val="22"/>
                <w:szCs w:val="22"/>
              </w:rPr>
              <w:t>75</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2.2.2. Radiologi</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75.000.000</w:t>
            </w: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2.3. Biaya Bahan sanitasi</w:t>
            </w:r>
          </w:p>
        </w:tc>
        <w:tc>
          <w:tcPr>
            <w:tcW w:w="2880" w:type="dxa"/>
          </w:tcPr>
          <w:p w:rsidR="00F8600F" w:rsidRPr="00A96A3C" w:rsidRDefault="00E01F79" w:rsidP="005204AA">
            <w:pPr>
              <w:jc w:val="right"/>
              <w:rPr>
                <w:rFonts w:ascii="Arial" w:hAnsi="Arial" w:cs="Arial"/>
                <w:b/>
                <w:sz w:val="22"/>
                <w:szCs w:val="22"/>
              </w:rPr>
            </w:pPr>
            <w:r>
              <w:rPr>
                <w:rFonts w:ascii="Arial" w:hAnsi="Arial" w:cs="Arial"/>
                <w:b/>
                <w:sz w:val="22"/>
                <w:szCs w:val="22"/>
              </w:rPr>
              <w:t>55</w:t>
            </w:r>
            <w:r w:rsidR="00F8600F" w:rsidRPr="00A96A3C">
              <w:rPr>
                <w:rFonts w:ascii="Arial" w:hAnsi="Arial" w:cs="Arial"/>
                <w:b/>
                <w:sz w:val="22"/>
                <w:szCs w:val="22"/>
              </w:rPr>
              <w:t>.000.000</w:t>
            </w:r>
          </w:p>
        </w:tc>
      </w:tr>
      <w:tr w:rsidR="00F8600F" w:rsidRPr="00A96A3C" w:rsidTr="00F8600F">
        <w:tc>
          <w:tcPr>
            <w:tcW w:w="5310" w:type="dxa"/>
            <w:shd w:val="clear" w:color="auto" w:fill="FFFFFF" w:themeFill="background1"/>
          </w:tcPr>
          <w:p w:rsidR="00F8600F" w:rsidRPr="00A96A3C" w:rsidRDefault="00F8600F" w:rsidP="00D76D67">
            <w:pPr>
              <w:rPr>
                <w:rFonts w:ascii="Arial" w:hAnsi="Arial" w:cs="Arial"/>
                <w:sz w:val="22"/>
                <w:szCs w:val="22"/>
              </w:rPr>
            </w:pPr>
            <w:r w:rsidRPr="00A96A3C">
              <w:rPr>
                <w:rFonts w:ascii="Arial" w:hAnsi="Arial" w:cs="Arial"/>
                <w:sz w:val="22"/>
                <w:szCs w:val="22"/>
              </w:rPr>
              <w:t xml:space="preserve">    2.4. Biaya Makan Pasien</w:t>
            </w:r>
          </w:p>
        </w:tc>
        <w:tc>
          <w:tcPr>
            <w:tcW w:w="2880" w:type="dxa"/>
            <w:shd w:val="clear" w:color="auto" w:fill="FFFFFF" w:themeFill="background1"/>
          </w:tcPr>
          <w:p w:rsidR="00F8600F" w:rsidRPr="00A96A3C" w:rsidRDefault="00F8600F" w:rsidP="005204AA">
            <w:pPr>
              <w:jc w:val="right"/>
              <w:rPr>
                <w:rFonts w:ascii="Arial" w:hAnsi="Arial" w:cs="Arial"/>
                <w:b/>
                <w:sz w:val="22"/>
                <w:szCs w:val="22"/>
              </w:rPr>
            </w:pP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2.5. Biaya Makan Petugas Khusus</w:t>
            </w:r>
          </w:p>
        </w:tc>
        <w:tc>
          <w:tcPr>
            <w:tcW w:w="2880" w:type="dxa"/>
          </w:tcPr>
          <w:p w:rsidR="00F8600F" w:rsidRPr="00A96A3C" w:rsidRDefault="00E01F79" w:rsidP="005204AA">
            <w:pPr>
              <w:jc w:val="right"/>
              <w:rPr>
                <w:rFonts w:ascii="Arial" w:hAnsi="Arial" w:cs="Arial"/>
                <w:b/>
                <w:sz w:val="22"/>
                <w:szCs w:val="22"/>
              </w:rPr>
            </w:pPr>
            <w:r>
              <w:rPr>
                <w:rFonts w:ascii="Arial" w:hAnsi="Arial" w:cs="Arial"/>
                <w:b/>
                <w:sz w:val="22"/>
                <w:szCs w:val="22"/>
              </w:rPr>
              <w:t>13</w:t>
            </w:r>
            <w:r w:rsidR="00F8600F" w:rsidRPr="00A96A3C">
              <w:rPr>
                <w:rFonts w:ascii="Arial" w:hAnsi="Arial" w:cs="Arial"/>
                <w:b/>
                <w:sz w:val="22"/>
                <w:szCs w:val="22"/>
              </w:rPr>
              <w:t>0.000.000</w:t>
            </w: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2.6. Biaya Bahan/Alat Terapi Pasien</w:t>
            </w:r>
          </w:p>
        </w:tc>
        <w:tc>
          <w:tcPr>
            <w:tcW w:w="2880" w:type="dxa"/>
          </w:tcPr>
          <w:p w:rsidR="00F8600F" w:rsidRPr="00A96A3C" w:rsidRDefault="00E01F79" w:rsidP="005204AA">
            <w:pPr>
              <w:jc w:val="right"/>
              <w:rPr>
                <w:rFonts w:ascii="Arial" w:hAnsi="Arial" w:cs="Arial"/>
                <w:b/>
                <w:sz w:val="22"/>
                <w:szCs w:val="22"/>
              </w:rPr>
            </w:pPr>
            <w:r>
              <w:rPr>
                <w:rFonts w:ascii="Arial" w:hAnsi="Arial" w:cs="Arial"/>
                <w:b/>
                <w:sz w:val="22"/>
                <w:szCs w:val="22"/>
              </w:rPr>
              <w:t>95</w:t>
            </w:r>
            <w:r w:rsidR="00F8600F" w:rsidRPr="00A96A3C">
              <w:rPr>
                <w:rFonts w:ascii="Arial" w:hAnsi="Arial" w:cs="Arial"/>
                <w:b/>
                <w:sz w:val="22"/>
                <w:szCs w:val="22"/>
              </w:rPr>
              <w:t>.000.000</w:t>
            </w:r>
          </w:p>
        </w:tc>
      </w:tr>
      <w:tr w:rsidR="00F8600F" w:rsidRPr="00A96A3C" w:rsidTr="00F8600F">
        <w:tc>
          <w:tcPr>
            <w:tcW w:w="5310" w:type="dxa"/>
          </w:tcPr>
          <w:p w:rsidR="00F8600F" w:rsidRPr="00A96A3C" w:rsidRDefault="00F8600F" w:rsidP="00E26F73">
            <w:pPr>
              <w:rPr>
                <w:rFonts w:ascii="Arial" w:hAnsi="Arial" w:cs="Arial"/>
                <w:sz w:val="22"/>
                <w:szCs w:val="22"/>
              </w:rPr>
            </w:pPr>
            <w:r w:rsidRPr="00A96A3C">
              <w:rPr>
                <w:rFonts w:ascii="Arial" w:hAnsi="Arial" w:cs="Arial"/>
                <w:sz w:val="22"/>
                <w:szCs w:val="22"/>
              </w:rPr>
              <w:t>3. Biaya Jasa Pelayanan</w:t>
            </w:r>
          </w:p>
        </w:tc>
        <w:tc>
          <w:tcPr>
            <w:tcW w:w="2880" w:type="dxa"/>
          </w:tcPr>
          <w:p w:rsidR="00F8600F" w:rsidRPr="00A96A3C" w:rsidRDefault="00F8600F" w:rsidP="005204AA">
            <w:pPr>
              <w:jc w:val="right"/>
              <w:rPr>
                <w:rFonts w:ascii="Arial" w:hAnsi="Arial" w:cs="Arial"/>
                <w:sz w:val="22"/>
                <w:szCs w:val="22"/>
              </w:rPr>
            </w:pP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3.1. Biaya Jasa Pelayanan</w:t>
            </w:r>
          </w:p>
        </w:tc>
        <w:tc>
          <w:tcPr>
            <w:tcW w:w="2880" w:type="dxa"/>
          </w:tcPr>
          <w:p w:rsidR="00F8600F" w:rsidRPr="00A96A3C" w:rsidRDefault="00E01F79" w:rsidP="005204AA">
            <w:pPr>
              <w:jc w:val="right"/>
              <w:rPr>
                <w:rFonts w:ascii="Arial" w:hAnsi="Arial" w:cs="Arial"/>
                <w:b/>
                <w:sz w:val="22"/>
                <w:szCs w:val="22"/>
              </w:rPr>
            </w:pPr>
            <w:r>
              <w:rPr>
                <w:rFonts w:ascii="Arial" w:hAnsi="Arial" w:cs="Arial"/>
                <w:b/>
                <w:sz w:val="22"/>
                <w:szCs w:val="22"/>
              </w:rPr>
              <w:t>15.201.504.341</w:t>
            </w: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4. Biaya Pemeliharaan</w:t>
            </w:r>
          </w:p>
        </w:tc>
        <w:tc>
          <w:tcPr>
            <w:tcW w:w="2880" w:type="dxa"/>
          </w:tcPr>
          <w:p w:rsidR="00F8600F" w:rsidRPr="00A96A3C" w:rsidRDefault="00F8600F" w:rsidP="00E01F79">
            <w:pPr>
              <w:jc w:val="right"/>
              <w:rPr>
                <w:rFonts w:ascii="Arial" w:hAnsi="Arial" w:cs="Arial"/>
                <w:b/>
                <w:sz w:val="22"/>
                <w:szCs w:val="22"/>
              </w:rPr>
            </w:pPr>
            <w:r w:rsidRPr="00A96A3C">
              <w:rPr>
                <w:rFonts w:ascii="Arial" w:hAnsi="Arial" w:cs="Arial"/>
                <w:b/>
                <w:sz w:val="22"/>
                <w:szCs w:val="22"/>
              </w:rPr>
              <w:t>2</w:t>
            </w:r>
            <w:r w:rsidR="00E01F79">
              <w:rPr>
                <w:rFonts w:ascii="Arial" w:hAnsi="Arial" w:cs="Arial"/>
                <w:b/>
                <w:sz w:val="22"/>
                <w:szCs w:val="22"/>
              </w:rPr>
              <w:t>25</w:t>
            </w:r>
            <w:r w:rsidRPr="00A96A3C">
              <w:rPr>
                <w:rFonts w:ascii="Arial" w:hAnsi="Arial" w:cs="Arial"/>
                <w:b/>
                <w:sz w:val="22"/>
                <w:szCs w:val="22"/>
              </w:rPr>
              <w:t>.000.000</w:t>
            </w: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4.1. Biaya Pemeliharaan Kalibrasi</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100.000.000</w:t>
            </w: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4.2. Biaya Pemeliharaan Alat kedokteran</w:t>
            </w:r>
          </w:p>
        </w:tc>
        <w:tc>
          <w:tcPr>
            <w:tcW w:w="2880" w:type="dxa"/>
          </w:tcPr>
          <w:p w:rsidR="00F8600F" w:rsidRPr="00A96A3C" w:rsidRDefault="00E01F79" w:rsidP="005204AA">
            <w:pPr>
              <w:jc w:val="right"/>
              <w:rPr>
                <w:rFonts w:ascii="Arial" w:hAnsi="Arial" w:cs="Arial"/>
                <w:sz w:val="22"/>
                <w:szCs w:val="22"/>
              </w:rPr>
            </w:pPr>
            <w:r>
              <w:rPr>
                <w:rFonts w:ascii="Arial" w:hAnsi="Arial" w:cs="Arial"/>
                <w:sz w:val="22"/>
                <w:szCs w:val="22"/>
              </w:rPr>
              <w:t>75</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4.3. Biaya Sertifikasi Peralatan</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50.000.000</w:t>
            </w: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5. Biaya Barang jasa</w:t>
            </w:r>
          </w:p>
        </w:tc>
        <w:tc>
          <w:tcPr>
            <w:tcW w:w="2880" w:type="dxa"/>
          </w:tcPr>
          <w:p w:rsidR="00F8600F" w:rsidRPr="00A96A3C" w:rsidRDefault="00F8600F" w:rsidP="005204AA">
            <w:pPr>
              <w:jc w:val="right"/>
              <w:rPr>
                <w:rFonts w:ascii="Arial" w:hAnsi="Arial" w:cs="Arial"/>
                <w:b/>
                <w:sz w:val="22"/>
                <w:szCs w:val="22"/>
              </w:rPr>
            </w:pPr>
            <w:r w:rsidRPr="00A96A3C">
              <w:rPr>
                <w:rFonts w:ascii="Arial" w:hAnsi="Arial" w:cs="Arial"/>
                <w:b/>
                <w:sz w:val="22"/>
                <w:szCs w:val="22"/>
              </w:rPr>
              <w:t>225.000.000</w:t>
            </w:r>
          </w:p>
        </w:tc>
      </w:tr>
      <w:tr w:rsidR="00F8600F" w:rsidRPr="00A96A3C" w:rsidTr="00F8600F">
        <w:tc>
          <w:tcPr>
            <w:tcW w:w="5310" w:type="dxa"/>
          </w:tcPr>
          <w:p w:rsidR="00F8600F" w:rsidRPr="00A96A3C" w:rsidRDefault="00F8600F" w:rsidP="00020B13">
            <w:pPr>
              <w:rPr>
                <w:rFonts w:ascii="Arial" w:hAnsi="Arial" w:cs="Arial"/>
                <w:sz w:val="22"/>
                <w:szCs w:val="22"/>
              </w:rPr>
            </w:pPr>
            <w:r w:rsidRPr="00A96A3C">
              <w:rPr>
                <w:rFonts w:ascii="Arial" w:hAnsi="Arial" w:cs="Arial"/>
                <w:sz w:val="22"/>
                <w:szCs w:val="22"/>
              </w:rPr>
              <w:t xml:space="preserve">    5.1. Biaya Perlengkapan Tuang Pasien/Linen</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200.000.000</w:t>
            </w:r>
          </w:p>
        </w:tc>
      </w:tr>
      <w:tr w:rsidR="00F8600F" w:rsidRPr="00A96A3C" w:rsidTr="00F8600F">
        <w:tc>
          <w:tcPr>
            <w:tcW w:w="5310" w:type="dxa"/>
          </w:tcPr>
          <w:p w:rsidR="00F8600F" w:rsidRPr="00A96A3C" w:rsidRDefault="00F8600F" w:rsidP="00E26F73">
            <w:pPr>
              <w:jc w:val="left"/>
              <w:rPr>
                <w:rFonts w:ascii="Arial" w:hAnsi="Arial" w:cs="Arial"/>
                <w:sz w:val="22"/>
                <w:szCs w:val="22"/>
              </w:rPr>
            </w:pPr>
            <w:r w:rsidRPr="00A96A3C">
              <w:rPr>
                <w:rFonts w:ascii="Arial" w:hAnsi="Arial" w:cs="Arial"/>
                <w:sz w:val="22"/>
                <w:szCs w:val="22"/>
              </w:rPr>
              <w:t xml:space="preserve">     5.2. Biaya Cetakan Medis</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25.000.000</w:t>
            </w:r>
          </w:p>
        </w:tc>
      </w:tr>
      <w:tr w:rsidR="00F8600F" w:rsidRPr="00A96A3C" w:rsidTr="00F8600F">
        <w:tc>
          <w:tcPr>
            <w:tcW w:w="5310" w:type="dxa"/>
          </w:tcPr>
          <w:p w:rsidR="00F8600F" w:rsidRPr="00A96A3C" w:rsidRDefault="00F8600F" w:rsidP="00E26F73">
            <w:pPr>
              <w:jc w:val="left"/>
              <w:rPr>
                <w:rFonts w:ascii="Arial" w:hAnsi="Arial" w:cs="Arial"/>
                <w:sz w:val="22"/>
                <w:szCs w:val="22"/>
              </w:rPr>
            </w:pPr>
            <w:r w:rsidRPr="00A96A3C">
              <w:rPr>
                <w:rFonts w:ascii="Arial" w:hAnsi="Arial" w:cs="Arial"/>
                <w:sz w:val="22"/>
                <w:szCs w:val="22"/>
              </w:rPr>
              <w:t>6. Biaya lain-lain</w:t>
            </w:r>
          </w:p>
        </w:tc>
        <w:tc>
          <w:tcPr>
            <w:tcW w:w="2880" w:type="dxa"/>
          </w:tcPr>
          <w:p w:rsidR="00F8600F" w:rsidRPr="00A96A3C" w:rsidRDefault="00F8600F" w:rsidP="005204AA">
            <w:pPr>
              <w:jc w:val="right"/>
              <w:rPr>
                <w:rFonts w:ascii="Arial" w:hAnsi="Arial" w:cs="Arial"/>
                <w:b/>
                <w:sz w:val="22"/>
                <w:szCs w:val="22"/>
              </w:rPr>
            </w:pPr>
            <w:r w:rsidRPr="00A96A3C">
              <w:rPr>
                <w:rFonts w:ascii="Arial" w:hAnsi="Arial" w:cs="Arial"/>
                <w:b/>
                <w:sz w:val="22"/>
                <w:szCs w:val="22"/>
              </w:rPr>
              <w:t>40.000.000</w:t>
            </w:r>
          </w:p>
        </w:tc>
      </w:tr>
      <w:tr w:rsidR="00F8600F" w:rsidRPr="00A96A3C" w:rsidTr="00F8600F">
        <w:tc>
          <w:tcPr>
            <w:tcW w:w="5310" w:type="dxa"/>
          </w:tcPr>
          <w:p w:rsidR="00F8600F" w:rsidRPr="00A96A3C" w:rsidRDefault="00F8600F" w:rsidP="00E26F73">
            <w:pPr>
              <w:jc w:val="left"/>
              <w:rPr>
                <w:rFonts w:ascii="Arial" w:hAnsi="Arial" w:cs="Arial"/>
                <w:sz w:val="22"/>
                <w:szCs w:val="22"/>
              </w:rPr>
            </w:pPr>
            <w:r w:rsidRPr="00A96A3C">
              <w:rPr>
                <w:rFonts w:ascii="Arial" w:hAnsi="Arial" w:cs="Arial"/>
                <w:sz w:val="22"/>
                <w:szCs w:val="22"/>
              </w:rPr>
              <w:t xml:space="preserve">    6.1. Biaya Pelayanan Pasien </w:t>
            </w:r>
          </w:p>
          <w:p w:rsidR="00F8600F" w:rsidRPr="00A96A3C" w:rsidRDefault="00F8600F" w:rsidP="00E26F73">
            <w:pPr>
              <w:jc w:val="left"/>
              <w:rPr>
                <w:rFonts w:ascii="Arial" w:hAnsi="Arial" w:cs="Arial"/>
                <w:sz w:val="22"/>
                <w:szCs w:val="22"/>
              </w:rPr>
            </w:pPr>
            <w:r w:rsidRPr="00A96A3C">
              <w:rPr>
                <w:rFonts w:ascii="Arial" w:hAnsi="Arial" w:cs="Arial"/>
                <w:sz w:val="22"/>
                <w:szCs w:val="22"/>
              </w:rPr>
              <w:t xml:space="preserve">           BPJS,PKMS,Jamksda,dll</w:t>
            </w:r>
          </w:p>
        </w:tc>
        <w:tc>
          <w:tcPr>
            <w:tcW w:w="2880" w:type="dxa"/>
          </w:tcPr>
          <w:p w:rsidR="00F8600F" w:rsidRPr="00A96A3C" w:rsidRDefault="00F8600F" w:rsidP="005204AA">
            <w:pPr>
              <w:jc w:val="right"/>
              <w:rPr>
                <w:rFonts w:ascii="Arial" w:hAnsi="Arial" w:cs="Arial"/>
                <w:sz w:val="22"/>
                <w:szCs w:val="22"/>
              </w:rPr>
            </w:pPr>
          </w:p>
          <w:p w:rsidR="00F8600F" w:rsidRPr="00A96A3C" w:rsidRDefault="00E01F79" w:rsidP="005204AA">
            <w:pPr>
              <w:jc w:val="right"/>
              <w:rPr>
                <w:rFonts w:ascii="Arial" w:hAnsi="Arial" w:cs="Arial"/>
                <w:sz w:val="22"/>
                <w:szCs w:val="22"/>
              </w:rPr>
            </w:pPr>
            <w:r>
              <w:rPr>
                <w:rFonts w:ascii="Arial" w:hAnsi="Arial" w:cs="Arial"/>
                <w:sz w:val="22"/>
                <w:szCs w:val="22"/>
              </w:rPr>
              <w:t>5</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6.2. Biaya Pemulasaraan</w:t>
            </w:r>
          </w:p>
        </w:tc>
        <w:tc>
          <w:tcPr>
            <w:tcW w:w="2880" w:type="dxa"/>
          </w:tcPr>
          <w:p w:rsidR="00F8600F" w:rsidRPr="00A96A3C" w:rsidRDefault="00E01F79" w:rsidP="005204AA">
            <w:pPr>
              <w:jc w:val="right"/>
              <w:rPr>
                <w:rFonts w:ascii="Arial" w:hAnsi="Arial" w:cs="Arial"/>
                <w:sz w:val="22"/>
                <w:szCs w:val="22"/>
              </w:rPr>
            </w:pPr>
            <w:r>
              <w:rPr>
                <w:rFonts w:ascii="Arial" w:hAnsi="Arial" w:cs="Arial"/>
                <w:sz w:val="22"/>
                <w:szCs w:val="22"/>
              </w:rPr>
              <w:t>5</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6.3. Biaya Rujukan Pasien</w:t>
            </w:r>
          </w:p>
        </w:tc>
        <w:tc>
          <w:tcPr>
            <w:tcW w:w="2880" w:type="dxa"/>
          </w:tcPr>
          <w:p w:rsidR="00F8600F" w:rsidRPr="00A96A3C" w:rsidRDefault="00E01F79" w:rsidP="005204AA">
            <w:pPr>
              <w:jc w:val="right"/>
              <w:rPr>
                <w:rFonts w:ascii="Arial" w:hAnsi="Arial" w:cs="Arial"/>
                <w:sz w:val="22"/>
                <w:szCs w:val="22"/>
              </w:rPr>
            </w:pPr>
            <w:r>
              <w:rPr>
                <w:rFonts w:ascii="Arial" w:hAnsi="Arial" w:cs="Arial"/>
                <w:sz w:val="22"/>
                <w:szCs w:val="22"/>
              </w:rPr>
              <w:t>2</w:t>
            </w:r>
            <w:r w:rsidR="00F8600F" w:rsidRPr="00A96A3C">
              <w:rPr>
                <w:rFonts w:ascii="Arial" w:hAnsi="Arial" w:cs="Arial"/>
                <w:sz w:val="22"/>
                <w:szCs w:val="22"/>
              </w:rPr>
              <w:t>0.000.000</w:t>
            </w:r>
          </w:p>
        </w:tc>
      </w:tr>
      <w:tr w:rsidR="00F8600F" w:rsidRPr="00A96A3C" w:rsidTr="00F8600F">
        <w:tc>
          <w:tcPr>
            <w:tcW w:w="5310" w:type="dxa"/>
          </w:tcPr>
          <w:p w:rsidR="00F8600F" w:rsidRPr="00A96A3C" w:rsidRDefault="00F8600F" w:rsidP="00D76D67">
            <w:pPr>
              <w:rPr>
                <w:rFonts w:ascii="Arial" w:hAnsi="Arial" w:cs="Arial"/>
                <w:sz w:val="22"/>
                <w:szCs w:val="22"/>
              </w:rPr>
            </w:pPr>
            <w:r w:rsidRPr="00A96A3C">
              <w:rPr>
                <w:rFonts w:ascii="Arial" w:hAnsi="Arial" w:cs="Arial"/>
                <w:sz w:val="22"/>
                <w:szCs w:val="22"/>
              </w:rPr>
              <w:t xml:space="preserve">   6.4. Biaya Pelayanan ibu anak/gender</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10.000.000</w:t>
            </w:r>
          </w:p>
        </w:tc>
      </w:tr>
      <w:tr w:rsidR="00F8600F" w:rsidRPr="00A96A3C" w:rsidTr="00F8600F">
        <w:tc>
          <w:tcPr>
            <w:tcW w:w="5310" w:type="dxa"/>
          </w:tcPr>
          <w:p w:rsidR="00F8600F" w:rsidRPr="00A96A3C" w:rsidRDefault="00F8600F" w:rsidP="00D76D67">
            <w:pPr>
              <w:rPr>
                <w:rFonts w:ascii="Arial" w:hAnsi="Arial" w:cs="Arial"/>
                <w:sz w:val="22"/>
                <w:szCs w:val="22"/>
              </w:rPr>
            </w:pPr>
          </w:p>
        </w:tc>
        <w:tc>
          <w:tcPr>
            <w:tcW w:w="2880" w:type="dxa"/>
          </w:tcPr>
          <w:p w:rsidR="00F8600F" w:rsidRPr="00A96A3C" w:rsidRDefault="00F8600F" w:rsidP="005204AA">
            <w:pPr>
              <w:jc w:val="right"/>
              <w:rPr>
                <w:rFonts w:ascii="Arial" w:hAnsi="Arial" w:cs="Arial"/>
                <w:sz w:val="22"/>
                <w:szCs w:val="22"/>
              </w:rPr>
            </w:pPr>
          </w:p>
        </w:tc>
      </w:tr>
      <w:tr w:rsidR="00F8600F" w:rsidRPr="00A96A3C" w:rsidTr="00781729">
        <w:tc>
          <w:tcPr>
            <w:tcW w:w="5310" w:type="dxa"/>
            <w:shd w:val="clear" w:color="auto" w:fill="95B3D7" w:themeFill="accent1" w:themeFillTint="99"/>
          </w:tcPr>
          <w:p w:rsidR="00F8600F" w:rsidRPr="00A96A3C" w:rsidRDefault="00F8600F" w:rsidP="00677350">
            <w:pPr>
              <w:jc w:val="center"/>
              <w:rPr>
                <w:rFonts w:ascii="Arial" w:hAnsi="Arial" w:cs="Arial"/>
                <w:b/>
                <w:sz w:val="22"/>
                <w:szCs w:val="22"/>
                <w:lang w:val="en-GB"/>
              </w:rPr>
            </w:pPr>
            <w:r w:rsidRPr="00A96A3C">
              <w:rPr>
                <w:rFonts w:ascii="Arial" w:hAnsi="Arial" w:cs="Arial"/>
                <w:b/>
                <w:sz w:val="22"/>
                <w:szCs w:val="22"/>
                <w:lang w:val="en-GB"/>
              </w:rPr>
              <w:t>B. BIAYA UMUM DAN ADMINISTRASI</w:t>
            </w:r>
          </w:p>
        </w:tc>
        <w:tc>
          <w:tcPr>
            <w:tcW w:w="2880" w:type="dxa"/>
            <w:shd w:val="clear" w:color="auto" w:fill="95B3D7" w:themeFill="accent1" w:themeFillTint="99"/>
          </w:tcPr>
          <w:p w:rsidR="00F8600F" w:rsidRPr="00A96A3C" w:rsidRDefault="00F8600F" w:rsidP="005204AA">
            <w:pPr>
              <w:jc w:val="right"/>
              <w:rPr>
                <w:rFonts w:ascii="Arial" w:hAnsi="Arial" w:cs="Arial"/>
                <w:sz w:val="22"/>
                <w:szCs w:val="22"/>
                <w:lang w:val="en-GB"/>
              </w:rPr>
            </w:pPr>
          </w:p>
        </w:tc>
      </w:tr>
      <w:tr w:rsidR="00F8600F" w:rsidRPr="00A96A3C" w:rsidTr="00F8600F">
        <w:tc>
          <w:tcPr>
            <w:tcW w:w="5310" w:type="dxa"/>
          </w:tcPr>
          <w:p w:rsidR="00F8600F" w:rsidRPr="00A96A3C" w:rsidRDefault="00F8600F" w:rsidP="00D76D67">
            <w:pPr>
              <w:rPr>
                <w:rFonts w:ascii="Arial" w:hAnsi="Arial" w:cs="Arial"/>
                <w:sz w:val="22"/>
                <w:szCs w:val="22"/>
                <w:lang w:val="en-GB"/>
              </w:rPr>
            </w:pPr>
            <w:r w:rsidRPr="00A96A3C">
              <w:rPr>
                <w:rFonts w:ascii="Arial" w:hAnsi="Arial" w:cs="Arial"/>
                <w:sz w:val="22"/>
                <w:szCs w:val="22"/>
                <w:lang w:val="en-GB"/>
              </w:rPr>
              <w:t>1. Biaya Pegawai</w:t>
            </w:r>
          </w:p>
        </w:tc>
        <w:tc>
          <w:tcPr>
            <w:tcW w:w="2880" w:type="dxa"/>
          </w:tcPr>
          <w:p w:rsidR="00F8600F" w:rsidRPr="00A96A3C" w:rsidRDefault="00F8600F" w:rsidP="005204AA">
            <w:pPr>
              <w:jc w:val="right"/>
              <w:rPr>
                <w:rFonts w:ascii="Arial" w:hAnsi="Arial" w:cs="Arial"/>
                <w:b/>
                <w:sz w:val="22"/>
                <w:szCs w:val="22"/>
                <w:lang w:val="en-GB"/>
              </w:rPr>
            </w:pPr>
            <w:r w:rsidRPr="00A96A3C">
              <w:rPr>
                <w:rFonts w:ascii="Arial" w:hAnsi="Arial" w:cs="Arial"/>
                <w:b/>
                <w:sz w:val="22"/>
                <w:szCs w:val="22"/>
                <w:lang w:val="en-GB"/>
              </w:rPr>
              <w:t>25.000.000</w:t>
            </w:r>
          </w:p>
        </w:tc>
      </w:tr>
      <w:tr w:rsidR="00F8600F" w:rsidRPr="00A96A3C" w:rsidTr="00F8600F">
        <w:tc>
          <w:tcPr>
            <w:tcW w:w="5310" w:type="dxa"/>
          </w:tcPr>
          <w:p w:rsidR="00F8600F" w:rsidRPr="00A96A3C" w:rsidRDefault="00F8600F" w:rsidP="00677350">
            <w:pPr>
              <w:rPr>
                <w:rFonts w:ascii="Arial" w:hAnsi="Arial" w:cs="Arial"/>
                <w:sz w:val="22"/>
                <w:szCs w:val="22"/>
              </w:rPr>
            </w:pPr>
            <w:r w:rsidRPr="00A96A3C">
              <w:rPr>
                <w:rFonts w:ascii="Arial" w:hAnsi="Arial" w:cs="Arial"/>
                <w:sz w:val="22"/>
                <w:szCs w:val="22"/>
              </w:rPr>
              <w:t xml:space="preserve">   1.1. Gaji dan Tunjangan Pegawai</w:t>
            </w:r>
          </w:p>
        </w:tc>
        <w:tc>
          <w:tcPr>
            <w:tcW w:w="2880" w:type="dxa"/>
          </w:tcPr>
          <w:p w:rsidR="00F8600F" w:rsidRPr="00A96A3C" w:rsidRDefault="00F8600F" w:rsidP="005204AA">
            <w:pPr>
              <w:jc w:val="right"/>
              <w:rPr>
                <w:rFonts w:ascii="Arial" w:hAnsi="Arial" w:cs="Arial"/>
                <w:sz w:val="22"/>
                <w:szCs w:val="22"/>
                <w:lang w:val="id-ID"/>
              </w:rPr>
            </w:pPr>
          </w:p>
        </w:tc>
      </w:tr>
      <w:tr w:rsidR="00F8600F" w:rsidRPr="00A96A3C" w:rsidTr="00F8600F">
        <w:tc>
          <w:tcPr>
            <w:tcW w:w="5310" w:type="dxa"/>
            <w:shd w:val="clear" w:color="auto" w:fill="FFFFFF" w:themeFill="background1"/>
          </w:tcPr>
          <w:p w:rsidR="00F8600F" w:rsidRPr="00A96A3C" w:rsidRDefault="00F8600F" w:rsidP="00D76D67">
            <w:pPr>
              <w:rPr>
                <w:rFonts w:ascii="Arial" w:hAnsi="Arial" w:cs="Arial"/>
                <w:sz w:val="22"/>
                <w:szCs w:val="22"/>
              </w:rPr>
            </w:pPr>
            <w:r w:rsidRPr="00A96A3C">
              <w:rPr>
                <w:rFonts w:ascii="Arial" w:hAnsi="Arial" w:cs="Arial"/>
                <w:sz w:val="22"/>
                <w:szCs w:val="22"/>
              </w:rPr>
              <w:t xml:space="preserve">   1.2. Biaya Lembur/Piket</w:t>
            </w:r>
          </w:p>
        </w:tc>
        <w:tc>
          <w:tcPr>
            <w:tcW w:w="2880" w:type="dxa"/>
            <w:shd w:val="clear" w:color="auto" w:fill="FFFFFF" w:themeFill="background1"/>
          </w:tcPr>
          <w:p w:rsidR="00F8600F" w:rsidRPr="00A96A3C" w:rsidRDefault="00F8600F" w:rsidP="005204AA">
            <w:pPr>
              <w:jc w:val="right"/>
              <w:rPr>
                <w:rFonts w:ascii="Arial" w:hAnsi="Arial" w:cs="Arial"/>
                <w:sz w:val="22"/>
                <w:szCs w:val="22"/>
              </w:rPr>
            </w:pPr>
            <w:r w:rsidRPr="00A96A3C">
              <w:rPr>
                <w:rFonts w:ascii="Arial" w:hAnsi="Arial" w:cs="Arial"/>
                <w:sz w:val="22"/>
                <w:szCs w:val="22"/>
              </w:rPr>
              <w:t>25.000.000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2. Biaya Administrasi Umum</w:t>
            </w:r>
          </w:p>
        </w:tc>
        <w:tc>
          <w:tcPr>
            <w:tcW w:w="2880" w:type="dxa"/>
          </w:tcPr>
          <w:p w:rsidR="00F8600F" w:rsidRPr="00A96A3C" w:rsidRDefault="008D7DE8" w:rsidP="008D7DE8">
            <w:pPr>
              <w:jc w:val="right"/>
              <w:rPr>
                <w:rFonts w:ascii="Arial" w:hAnsi="Arial" w:cs="Arial"/>
                <w:b/>
                <w:sz w:val="22"/>
                <w:szCs w:val="22"/>
              </w:rPr>
            </w:pPr>
            <w:r>
              <w:rPr>
                <w:rFonts w:ascii="Arial" w:hAnsi="Arial" w:cs="Arial"/>
                <w:b/>
                <w:sz w:val="22"/>
                <w:szCs w:val="22"/>
              </w:rPr>
              <w:t>6.352.</w:t>
            </w:r>
            <w:r w:rsidR="00F8600F" w:rsidRPr="00A96A3C">
              <w:rPr>
                <w:rFonts w:ascii="Arial" w:hAnsi="Arial" w:cs="Arial"/>
                <w:b/>
                <w:sz w:val="22"/>
                <w:szCs w:val="22"/>
              </w:rPr>
              <w:t>460.000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2.1.  Biaya benda pos dan pengiriman</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40</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2.2.  Biaya ATK</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50</w:t>
            </w:r>
            <w:r w:rsidR="00F8600F"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2.3.  Biaya Cetak dan penggandaan/copy</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55</w:t>
            </w:r>
            <w:r w:rsidR="00F8600F"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2.4.  Biaya pakaian dinas dan atribut</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2</w:t>
            </w:r>
            <w:r w:rsidR="00F8600F" w:rsidRPr="00A96A3C">
              <w:rPr>
                <w:rFonts w:ascii="Arial" w:hAnsi="Arial" w:cs="Arial"/>
                <w:sz w:val="22"/>
                <w:szCs w:val="22"/>
              </w:rPr>
              <w:t>00.000.000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2.5.  Biaya makan minum rapat</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5</w:t>
            </w:r>
            <w:r w:rsidR="00F8600F" w:rsidRPr="00A96A3C">
              <w:rPr>
                <w:rFonts w:ascii="Arial" w:hAnsi="Arial" w:cs="Arial"/>
                <w:sz w:val="22"/>
                <w:szCs w:val="22"/>
              </w:rPr>
              <w:t>00.000.000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2.6.  Biaya makan minum tamu</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2</w:t>
            </w:r>
            <w:r w:rsidR="00F8600F" w:rsidRPr="00A96A3C">
              <w:rPr>
                <w:rFonts w:ascii="Arial" w:hAnsi="Arial" w:cs="Arial"/>
                <w:sz w:val="22"/>
                <w:szCs w:val="22"/>
              </w:rPr>
              <w:t>00.000.000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lastRenderedPageBreak/>
              <w:t xml:space="preserve">    2.7.  Biaya langganan surat kabar</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5</w:t>
            </w:r>
            <w:r w:rsidR="00F8600F"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2.8.  Biaya dokumentasi dan dekorasi</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4</w:t>
            </w:r>
            <w:r w:rsidR="00F8600F"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2.9.  Biaya perjalanan dinas</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90</w:t>
            </w:r>
            <w:r w:rsidR="00F8600F"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2.10.Biaya pendidikan dan pelatihan</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3</w:t>
            </w:r>
            <w:r w:rsidR="00F8600F" w:rsidRPr="00A96A3C">
              <w:rPr>
                <w:rFonts w:ascii="Arial" w:hAnsi="Arial" w:cs="Arial"/>
                <w:sz w:val="22"/>
                <w:szCs w:val="22"/>
              </w:rPr>
              <w:t>00.000.000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2.11.Biaya perpustakaan</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5</w:t>
            </w:r>
            <w:r w:rsidR="00F8600F"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2.12.Biaya honorarium kepanitiaan</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1.022</w:t>
            </w:r>
            <w:r w:rsidR="00F8600F" w:rsidRPr="00A96A3C">
              <w:rPr>
                <w:rFonts w:ascii="Arial" w:hAnsi="Arial" w:cs="Arial"/>
                <w:sz w:val="22"/>
                <w:szCs w:val="22"/>
              </w:rPr>
              <w:t>.460.000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2.13.Biaya outsourching /pekarya</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4</w:t>
            </w:r>
            <w:r w:rsidR="00F8600F" w:rsidRPr="00A96A3C">
              <w:rPr>
                <w:rFonts w:ascii="Arial" w:hAnsi="Arial" w:cs="Arial"/>
                <w:sz w:val="22"/>
                <w:szCs w:val="22"/>
              </w:rPr>
              <w:t>50.000.000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2.14. Biaya Rekruitmen</w:t>
            </w:r>
          </w:p>
        </w:tc>
        <w:tc>
          <w:tcPr>
            <w:tcW w:w="2880" w:type="dxa"/>
          </w:tcPr>
          <w:p w:rsidR="00F8600F" w:rsidRPr="00A96A3C" w:rsidRDefault="00F8600F" w:rsidP="005204AA">
            <w:pPr>
              <w:jc w:val="right"/>
              <w:rPr>
                <w:rFonts w:ascii="Arial" w:hAnsi="Arial" w:cs="Arial"/>
                <w:sz w:val="22"/>
                <w:szCs w:val="22"/>
              </w:rPr>
            </w:pP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2.15. Biaya outsorching satpam</w:t>
            </w:r>
          </w:p>
        </w:tc>
        <w:tc>
          <w:tcPr>
            <w:tcW w:w="2880" w:type="dxa"/>
          </w:tcPr>
          <w:p w:rsidR="00F8600F" w:rsidRPr="00A96A3C" w:rsidRDefault="00F8600F" w:rsidP="008D7DE8">
            <w:pPr>
              <w:jc w:val="right"/>
              <w:rPr>
                <w:rFonts w:ascii="Arial" w:hAnsi="Arial" w:cs="Arial"/>
                <w:sz w:val="22"/>
                <w:szCs w:val="22"/>
              </w:rPr>
            </w:pPr>
            <w:r w:rsidRPr="00A96A3C">
              <w:rPr>
                <w:rFonts w:ascii="Arial" w:hAnsi="Arial" w:cs="Arial"/>
                <w:sz w:val="22"/>
                <w:szCs w:val="22"/>
              </w:rPr>
              <w:t>7</w:t>
            </w:r>
            <w:r w:rsidR="008D7DE8">
              <w:rPr>
                <w:rFonts w:ascii="Arial" w:hAnsi="Arial" w:cs="Arial"/>
                <w:sz w:val="22"/>
                <w:szCs w:val="22"/>
              </w:rPr>
              <w:t>5</w:t>
            </w:r>
            <w:r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2.16. Biaya outsourching taman</w:t>
            </w:r>
          </w:p>
        </w:tc>
        <w:tc>
          <w:tcPr>
            <w:tcW w:w="2880" w:type="dxa"/>
          </w:tcPr>
          <w:p w:rsidR="00F8600F" w:rsidRPr="00A96A3C" w:rsidRDefault="008D7DE8" w:rsidP="008D7DE8">
            <w:pPr>
              <w:jc w:val="right"/>
              <w:rPr>
                <w:rFonts w:ascii="Arial" w:hAnsi="Arial" w:cs="Arial"/>
                <w:sz w:val="22"/>
                <w:szCs w:val="22"/>
              </w:rPr>
            </w:pPr>
            <w:r>
              <w:rPr>
                <w:rFonts w:ascii="Arial" w:hAnsi="Arial" w:cs="Arial"/>
                <w:sz w:val="22"/>
                <w:szCs w:val="22"/>
              </w:rPr>
              <w:t>800</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3. Biaya Pemeliharaan</w:t>
            </w:r>
          </w:p>
        </w:tc>
        <w:tc>
          <w:tcPr>
            <w:tcW w:w="2880" w:type="dxa"/>
          </w:tcPr>
          <w:p w:rsidR="00F8600F" w:rsidRPr="00A96A3C" w:rsidRDefault="00F8600F" w:rsidP="008D7DE8">
            <w:pPr>
              <w:jc w:val="right"/>
              <w:rPr>
                <w:rFonts w:ascii="Arial" w:hAnsi="Arial" w:cs="Arial"/>
                <w:b/>
                <w:sz w:val="22"/>
                <w:szCs w:val="22"/>
              </w:rPr>
            </w:pPr>
            <w:r w:rsidRPr="00A96A3C">
              <w:rPr>
                <w:rFonts w:ascii="Arial" w:hAnsi="Arial" w:cs="Arial"/>
                <w:b/>
                <w:sz w:val="22"/>
                <w:szCs w:val="22"/>
              </w:rPr>
              <w:t>2.5</w:t>
            </w:r>
            <w:r w:rsidR="008D7DE8">
              <w:rPr>
                <w:rFonts w:ascii="Arial" w:hAnsi="Arial" w:cs="Arial"/>
                <w:b/>
                <w:sz w:val="22"/>
                <w:szCs w:val="22"/>
              </w:rPr>
              <w:t>91</w:t>
            </w:r>
            <w:r w:rsidRPr="00A96A3C">
              <w:rPr>
                <w:rFonts w:ascii="Arial" w:hAnsi="Arial" w:cs="Arial"/>
                <w:b/>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3.1. Biaya pemeliharaan gedung dan bangunan</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2.651</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3.2. Biaya pemeliharaan peralatan dan mesin</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815</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3.3. Biaya pemeliharaan arsip</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10.000.000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3.4. Biaya pemeliharaan asset/fisik lain</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10.000.000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3.5. Biaya pemeliharaan alat sanitasi</w:t>
            </w:r>
          </w:p>
        </w:tc>
        <w:tc>
          <w:tcPr>
            <w:tcW w:w="2880" w:type="dxa"/>
          </w:tcPr>
          <w:p w:rsidR="00F8600F" w:rsidRPr="00A96A3C" w:rsidRDefault="008D7DE8" w:rsidP="005204AA">
            <w:pPr>
              <w:jc w:val="right"/>
              <w:rPr>
                <w:rFonts w:ascii="Arial" w:hAnsi="Arial" w:cs="Arial"/>
                <w:sz w:val="22"/>
                <w:szCs w:val="22"/>
              </w:rPr>
            </w:pPr>
            <w:r>
              <w:rPr>
                <w:rFonts w:ascii="Arial" w:hAnsi="Arial" w:cs="Arial"/>
                <w:sz w:val="22"/>
                <w:szCs w:val="22"/>
              </w:rPr>
              <w:t>5</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3.6. Biaya pemeliharaan sarana prasarana</w:t>
            </w:r>
          </w:p>
        </w:tc>
        <w:tc>
          <w:tcPr>
            <w:tcW w:w="2880" w:type="dxa"/>
          </w:tcPr>
          <w:p w:rsidR="00F8600F" w:rsidRPr="00A96A3C" w:rsidRDefault="00F8600F" w:rsidP="008D7DE8">
            <w:pPr>
              <w:jc w:val="right"/>
              <w:rPr>
                <w:rFonts w:ascii="Arial" w:hAnsi="Arial" w:cs="Arial"/>
                <w:sz w:val="22"/>
                <w:szCs w:val="22"/>
              </w:rPr>
            </w:pPr>
            <w:r w:rsidRPr="00A96A3C">
              <w:rPr>
                <w:rFonts w:ascii="Arial" w:hAnsi="Arial" w:cs="Arial"/>
                <w:sz w:val="22"/>
                <w:szCs w:val="22"/>
              </w:rPr>
              <w:t>1</w:t>
            </w:r>
            <w:r w:rsidR="008D7DE8">
              <w:rPr>
                <w:rFonts w:ascii="Arial" w:hAnsi="Arial" w:cs="Arial"/>
                <w:sz w:val="22"/>
                <w:szCs w:val="22"/>
              </w:rPr>
              <w:t>6</w:t>
            </w:r>
            <w:r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3.7. Biaya pemeliharaan jalan,jembatan,</w:t>
            </w:r>
          </w:p>
          <w:p w:rsidR="00F8600F" w:rsidRPr="00A96A3C" w:rsidRDefault="00F8600F" w:rsidP="00AC0D4A">
            <w:pPr>
              <w:rPr>
                <w:rFonts w:ascii="Arial" w:hAnsi="Arial" w:cs="Arial"/>
                <w:sz w:val="22"/>
                <w:szCs w:val="22"/>
              </w:rPr>
            </w:pPr>
            <w:r w:rsidRPr="00A96A3C">
              <w:rPr>
                <w:rFonts w:ascii="Arial" w:hAnsi="Arial" w:cs="Arial"/>
                <w:sz w:val="22"/>
                <w:szCs w:val="22"/>
              </w:rPr>
              <w:t xml:space="preserve">          Irigasi dan jaringan</w:t>
            </w:r>
          </w:p>
        </w:tc>
        <w:tc>
          <w:tcPr>
            <w:tcW w:w="2880" w:type="dxa"/>
          </w:tcPr>
          <w:p w:rsidR="00F8600F" w:rsidRPr="00A96A3C" w:rsidRDefault="00F8600F" w:rsidP="005204AA">
            <w:pPr>
              <w:jc w:val="right"/>
              <w:rPr>
                <w:rFonts w:ascii="Arial" w:hAnsi="Arial" w:cs="Arial"/>
                <w:sz w:val="22"/>
                <w:szCs w:val="22"/>
              </w:rPr>
            </w:pPr>
          </w:p>
          <w:p w:rsidR="00F8600F" w:rsidRPr="00A96A3C" w:rsidRDefault="008D7DE8" w:rsidP="005204AA">
            <w:pPr>
              <w:jc w:val="right"/>
              <w:rPr>
                <w:rFonts w:ascii="Arial" w:hAnsi="Arial" w:cs="Arial"/>
                <w:sz w:val="22"/>
                <w:szCs w:val="22"/>
              </w:rPr>
            </w:pPr>
            <w:r>
              <w:rPr>
                <w:rFonts w:ascii="Arial" w:hAnsi="Arial" w:cs="Arial"/>
                <w:sz w:val="22"/>
                <w:szCs w:val="22"/>
              </w:rPr>
              <w:t>940</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4. Biaya barang jasa</w:t>
            </w:r>
          </w:p>
        </w:tc>
        <w:tc>
          <w:tcPr>
            <w:tcW w:w="2880" w:type="dxa"/>
          </w:tcPr>
          <w:p w:rsidR="00F8600F" w:rsidRPr="00A96A3C" w:rsidRDefault="008D7DE8" w:rsidP="005204AA">
            <w:pPr>
              <w:jc w:val="right"/>
              <w:rPr>
                <w:rFonts w:ascii="Arial" w:hAnsi="Arial" w:cs="Arial"/>
                <w:b/>
                <w:sz w:val="22"/>
                <w:szCs w:val="22"/>
              </w:rPr>
            </w:pPr>
            <w:r>
              <w:rPr>
                <w:rFonts w:ascii="Arial" w:hAnsi="Arial" w:cs="Arial"/>
                <w:b/>
                <w:sz w:val="22"/>
                <w:szCs w:val="22"/>
              </w:rPr>
              <w:t>7.688.624.659</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   Biaya alat sanitasi</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125.000</w:t>
            </w:r>
            <w:r w:rsidR="00F8600F" w:rsidRPr="00A96A3C">
              <w:rPr>
                <w:rFonts w:ascii="Arial" w:hAnsi="Arial" w:cs="Arial"/>
                <w:sz w:val="22"/>
                <w:szCs w:val="22"/>
              </w:rPr>
              <w:t>.000</w:t>
            </w:r>
          </w:p>
        </w:tc>
      </w:tr>
      <w:tr w:rsidR="00F8600F" w:rsidRPr="00A96A3C" w:rsidTr="00F8600F">
        <w:tc>
          <w:tcPr>
            <w:tcW w:w="5310" w:type="dxa"/>
          </w:tcPr>
          <w:p w:rsidR="00F8600F" w:rsidRPr="00A96A3C" w:rsidRDefault="00F8600F" w:rsidP="00585AB3">
            <w:pPr>
              <w:jc w:val="left"/>
              <w:rPr>
                <w:rFonts w:ascii="Arial" w:hAnsi="Arial" w:cs="Arial"/>
                <w:sz w:val="22"/>
                <w:szCs w:val="22"/>
              </w:rPr>
            </w:pPr>
            <w:r w:rsidRPr="00A96A3C">
              <w:rPr>
                <w:rFonts w:ascii="Arial" w:hAnsi="Arial" w:cs="Arial"/>
                <w:sz w:val="22"/>
                <w:szCs w:val="22"/>
              </w:rPr>
              <w:t xml:space="preserve">     4.2.   Biaya bahan pembersih dan alat</w:t>
            </w:r>
          </w:p>
          <w:p w:rsidR="00F8600F" w:rsidRPr="00A96A3C" w:rsidRDefault="00F8600F" w:rsidP="00585AB3">
            <w:pPr>
              <w:jc w:val="left"/>
              <w:rPr>
                <w:rFonts w:ascii="Arial" w:hAnsi="Arial" w:cs="Arial"/>
                <w:sz w:val="22"/>
                <w:szCs w:val="22"/>
              </w:rPr>
            </w:pPr>
            <w:r w:rsidRPr="00A96A3C">
              <w:rPr>
                <w:rFonts w:ascii="Arial" w:hAnsi="Arial" w:cs="Arial"/>
                <w:sz w:val="22"/>
                <w:szCs w:val="22"/>
              </w:rPr>
              <w:t xml:space="preserve">              kebersihan</w:t>
            </w:r>
          </w:p>
        </w:tc>
        <w:tc>
          <w:tcPr>
            <w:tcW w:w="2880" w:type="dxa"/>
          </w:tcPr>
          <w:p w:rsidR="00F8600F" w:rsidRPr="00A96A3C" w:rsidRDefault="00F8600F" w:rsidP="005204AA">
            <w:pPr>
              <w:jc w:val="right"/>
              <w:rPr>
                <w:rFonts w:ascii="Arial" w:hAnsi="Arial" w:cs="Arial"/>
                <w:sz w:val="22"/>
                <w:szCs w:val="22"/>
              </w:rPr>
            </w:pPr>
          </w:p>
          <w:p w:rsidR="00F8600F" w:rsidRPr="00A96A3C" w:rsidRDefault="00631B92" w:rsidP="005204AA">
            <w:pPr>
              <w:jc w:val="right"/>
              <w:rPr>
                <w:rFonts w:ascii="Arial" w:hAnsi="Arial" w:cs="Arial"/>
                <w:sz w:val="22"/>
                <w:szCs w:val="22"/>
              </w:rPr>
            </w:pPr>
            <w:r>
              <w:rPr>
                <w:rFonts w:ascii="Arial" w:hAnsi="Arial" w:cs="Arial"/>
                <w:sz w:val="22"/>
                <w:szCs w:val="22"/>
              </w:rPr>
              <w:t>36</w:t>
            </w:r>
            <w:r w:rsidR="00F8600F"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4.3.   Biaya bahan gas</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3</w:t>
            </w:r>
            <w:r w:rsidR="00F8600F" w:rsidRPr="00A96A3C">
              <w:rPr>
                <w:rFonts w:ascii="Arial" w:hAnsi="Arial" w:cs="Arial"/>
                <w:sz w:val="22"/>
                <w:szCs w:val="22"/>
              </w:rPr>
              <w:t>00.000.000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4.4.   Biaya bahan bakar/solar</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6</w:t>
            </w:r>
            <w:r w:rsidR="00F8600F" w:rsidRPr="00A96A3C">
              <w:rPr>
                <w:rFonts w:ascii="Arial" w:hAnsi="Arial" w:cs="Arial"/>
                <w:sz w:val="22"/>
                <w:szCs w:val="22"/>
              </w:rPr>
              <w:t>50.000.000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4.5.   Biaya  alat dapur/pantry</w:t>
            </w:r>
          </w:p>
        </w:tc>
        <w:tc>
          <w:tcPr>
            <w:tcW w:w="2880" w:type="dxa"/>
          </w:tcPr>
          <w:p w:rsidR="00F8600F" w:rsidRPr="00A96A3C" w:rsidRDefault="00F8600F" w:rsidP="00631B92">
            <w:pPr>
              <w:jc w:val="right"/>
              <w:rPr>
                <w:rFonts w:ascii="Arial" w:hAnsi="Arial" w:cs="Arial"/>
                <w:sz w:val="22"/>
                <w:szCs w:val="22"/>
              </w:rPr>
            </w:pPr>
            <w:r w:rsidRPr="00A96A3C">
              <w:rPr>
                <w:rFonts w:ascii="Arial" w:hAnsi="Arial" w:cs="Arial"/>
                <w:sz w:val="22"/>
                <w:szCs w:val="22"/>
              </w:rPr>
              <w:t>1</w:t>
            </w:r>
            <w:r w:rsidR="00631B92">
              <w:rPr>
                <w:rFonts w:ascii="Arial" w:hAnsi="Arial" w:cs="Arial"/>
                <w:sz w:val="22"/>
                <w:szCs w:val="22"/>
              </w:rPr>
              <w:t>5</w:t>
            </w:r>
            <w:r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4.6.   Biaya pengisian tabung pemadam</w:t>
            </w:r>
          </w:p>
          <w:p w:rsidR="00F8600F" w:rsidRPr="00A96A3C" w:rsidRDefault="00F8600F" w:rsidP="00AC0D4A">
            <w:pPr>
              <w:rPr>
                <w:rFonts w:ascii="Arial" w:hAnsi="Arial" w:cs="Arial"/>
                <w:sz w:val="22"/>
                <w:szCs w:val="22"/>
              </w:rPr>
            </w:pPr>
            <w:r w:rsidRPr="00A96A3C">
              <w:rPr>
                <w:rFonts w:ascii="Arial" w:hAnsi="Arial" w:cs="Arial"/>
                <w:sz w:val="22"/>
                <w:szCs w:val="22"/>
              </w:rPr>
              <w:t xml:space="preserve">             kebakaran</w:t>
            </w:r>
          </w:p>
        </w:tc>
        <w:tc>
          <w:tcPr>
            <w:tcW w:w="2880" w:type="dxa"/>
          </w:tcPr>
          <w:p w:rsidR="00F8600F" w:rsidRPr="00A96A3C" w:rsidRDefault="00F8600F" w:rsidP="005204AA">
            <w:pPr>
              <w:jc w:val="right"/>
              <w:rPr>
                <w:rFonts w:ascii="Arial" w:hAnsi="Arial" w:cs="Arial"/>
                <w:sz w:val="22"/>
                <w:szCs w:val="22"/>
              </w:rPr>
            </w:pPr>
          </w:p>
          <w:p w:rsidR="00F8600F" w:rsidRPr="00A96A3C" w:rsidRDefault="00631B92" w:rsidP="005204AA">
            <w:pPr>
              <w:jc w:val="right"/>
              <w:rPr>
                <w:rFonts w:ascii="Arial" w:hAnsi="Arial" w:cs="Arial"/>
                <w:sz w:val="22"/>
                <w:szCs w:val="22"/>
              </w:rPr>
            </w:pPr>
            <w:r>
              <w:rPr>
                <w:rFonts w:ascii="Arial" w:hAnsi="Arial" w:cs="Arial"/>
                <w:sz w:val="22"/>
                <w:szCs w:val="22"/>
              </w:rPr>
              <w:t>100</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4.7.    Biaya peralatan listrik, lampu/elektronik</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35</w:t>
            </w:r>
            <w:r w:rsidR="00F8600F"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4.8.   Biaya peralatan kerja/APD</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30</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4.9.   Biaya jasa konsultan</w:t>
            </w:r>
          </w:p>
        </w:tc>
        <w:tc>
          <w:tcPr>
            <w:tcW w:w="2880" w:type="dxa"/>
          </w:tcPr>
          <w:p w:rsidR="00F8600F" w:rsidRPr="00A96A3C" w:rsidRDefault="00631B92" w:rsidP="00631B92">
            <w:pPr>
              <w:jc w:val="right"/>
              <w:rPr>
                <w:rFonts w:ascii="Arial" w:hAnsi="Arial" w:cs="Arial"/>
                <w:sz w:val="22"/>
                <w:szCs w:val="22"/>
              </w:rPr>
            </w:pPr>
            <w:r>
              <w:rPr>
                <w:rFonts w:ascii="Arial" w:hAnsi="Arial" w:cs="Arial"/>
                <w:sz w:val="22"/>
                <w:szCs w:val="22"/>
              </w:rPr>
              <w:t>475</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4.10. Biaya perlengkapan RT</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300.000.000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4.11. Biaya langganan</w:t>
            </w:r>
          </w:p>
        </w:tc>
        <w:tc>
          <w:tcPr>
            <w:tcW w:w="2880" w:type="dxa"/>
          </w:tcPr>
          <w:p w:rsidR="00F8600F" w:rsidRPr="00A96A3C" w:rsidRDefault="00F8600F" w:rsidP="00631B92">
            <w:pPr>
              <w:jc w:val="right"/>
              <w:rPr>
                <w:rFonts w:ascii="Arial" w:hAnsi="Arial" w:cs="Arial"/>
                <w:b/>
                <w:sz w:val="22"/>
                <w:szCs w:val="22"/>
              </w:rPr>
            </w:pPr>
            <w:r w:rsidRPr="00A96A3C">
              <w:rPr>
                <w:rFonts w:ascii="Arial" w:hAnsi="Arial" w:cs="Arial"/>
                <w:b/>
                <w:sz w:val="22"/>
                <w:szCs w:val="22"/>
              </w:rPr>
              <w:t>1.</w:t>
            </w:r>
            <w:r w:rsidR="00631B92">
              <w:rPr>
                <w:rFonts w:ascii="Arial" w:hAnsi="Arial" w:cs="Arial"/>
                <w:b/>
                <w:sz w:val="22"/>
                <w:szCs w:val="22"/>
              </w:rPr>
              <w:t>192.624.659</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4.11.1. Listrik</w:t>
            </w:r>
          </w:p>
        </w:tc>
        <w:tc>
          <w:tcPr>
            <w:tcW w:w="2880" w:type="dxa"/>
          </w:tcPr>
          <w:p w:rsidR="00F8600F" w:rsidRPr="00A96A3C" w:rsidRDefault="00631B92" w:rsidP="00631B92">
            <w:pPr>
              <w:jc w:val="right"/>
              <w:rPr>
                <w:rFonts w:ascii="Arial" w:hAnsi="Arial" w:cs="Arial"/>
                <w:sz w:val="22"/>
                <w:szCs w:val="22"/>
              </w:rPr>
            </w:pPr>
            <w:r>
              <w:rPr>
                <w:rFonts w:ascii="Arial" w:hAnsi="Arial" w:cs="Arial"/>
                <w:sz w:val="22"/>
                <w:szCs w:val="22"/>
              </w:rPr>
              <w:t>964.812.706</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lastRenderedPageBreak/>
              <w:t xml:space="preserve">        4.11.2. Air/PDAM</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15.129.300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4.11.3. Telepon</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186.142.653</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4.11.4.  Internet/website</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26.540.000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4.12. Biaya peningkatan mutu SDM</w:t>
            </w:r>
          </w:p>
        </w:tc>
        <w:tc>
          <w:tcPr>
            <w:tcW w:w="2880" w:type="dxa"/>
          </w:tcPr>
          <w:p w:rsidR="00F8600F" w:rsidRPr="00A96A3C" w:rsidRDefault="00631B92" w:rsidP="00631B92">
            <w:pPr>
              <w:jc w:val="right"/>
              <w:rPr>
                <w:rFonts w:ascii="Arial" w:hAnsi="Arial" w:cs="Arial"/>
                <w:sz w:val="22"/>
                <w:szCs w:val="22"/>
              </w:rPr>
            </w:pPr>
            <w:r>
              <w:rPr>
                <w:rFonts w:ascii="Arial" w:hAnsi="Arial" w:cs="Arial"/>
                <w:sz w:val="22"/>
                <w:szCs w:val="22"/>
              </w:rPr>
              <w:t>1.356.000</w:t>
            </w:r>
            <w:r w:rsidR="00F8600F" w:rsidRPr="00A96A3C">
              <w:rPr>
                <w:rFonts w:ascii="Arial" w:hAnsi="Arial" w:cs="Arial"/>
                <w:sz w:val="22"/>
                <w:szCs w:val="22"/>
              </w:rPr>
              <w:t>.000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4.13. Biaya jasa pengembangan SIM/IT</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200.000.000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4.14. Biaya PBB</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50.000.000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4.15. Biaya jasa kebersihan/cleaning service</w:t>
            </w:r>
          </w:p>
        </w:tc>
        <w:tc>
          <w:tcPr>
            <w:tcW w:w="2880" w:type="dxa"/>
          </w:tcPr>
          <w:p w:rsidR="00F8600F" w:rsidRPr="00A96A3C" w:rsidRDefault="00F8600F" w:rsidP="00631B92">
            <w:pPr>
              <w:jc w:val="right"/>
              <w:rPr>
                <w:rFonts w:ascii="Arial" w:hAnsi="Arial" w:cs="Arial"/>
                <w:sz w:val="22"/>
                <w:szCs w:val="22"/>
              </w:rPr>
            </w:pPr>
            <w:r w:rsidRPr="00A96A3C">
              <w:rPr>
                <w:rFonts w:ascii="Arial" w:hAnsi="Arial" w:cs="Arial"/>
                <w:sz w:val="22"/>
                <w:szCs w:val="22"/>
              </w:rPr>
              <w:t>1.</w:t>
            </w:r>
            <w:r w:rsidR="00631B92">
              <w:rPr>
                <w:rFonts w:ascii="Arial" w:hAnsi="Arial" w:cs="Arial"/>
                <w:sz w:val="22"/>
                <w:szCs w:val="22"/>
              </w:rPr>
              <w:t>8</w:t>
            </w:r>
            <w:r w:rsidRPr="00A96A3C">
              <w:rPr>
                <w:rFonts w:ascii="Arial" w:hAnsi="Arial" w:cs="Arial"/>
                <w:sz w:val="22"/>
                <w:szCs w:val="22"/>
              </w:rPr>
              <w:t>00.000.000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4.16. Biaya TOL</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3</w:t>
            </w:r>
            <w:r w:rsidR="00F8600F" w:rsidRPr="00A96A3C">
              <w:rPr>
                <w:rFonts w:ascii="Arial" w:hAnsi="Arial" w:cs="Arial"/>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4.17. Biaya jasa keamanan</w:t>
            </w:r>
          </w:p>
        </w:tc>
        <w:tc>
          <w:tcPr>
            <w:tcW w:w="2880" w:type="dxa"/>
          </w:tcPr>
          <w:p w:rsidR="00F8600F" w:rsidRPr="00A96A3C" w:rsidRDefault="00F8600F" w:rsidP="005204AA">
            <w:pPr>
              <w:jc w:val="right"/>
              <w:rPr>
                <w:rFonts w:ascii="Arial" w:hAnsi="Arial" w:cs="Arial"/>
                <w:sz w:val="22"/>
                <w:szCs w:val="22"/>
              </w:rPr>
            </w:pP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4.18. Biaya jasa sewa</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3</w:t>
            </w:r>
            <w:r w:rsidR="00F8600F" w:rsidRPr="00A96A3C">
              <w:rPr>
                <w:rFonts w:ascii="Arial" w:hAnsi="Arial" w:cs="Arial"/>
                <w:sz w:val="22"/>
                <w:szCs w:val="22"/>
              </w:rPr>
              <w:t>5.000.000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4.19. Biaya jasa sampah medis,non medis </w:t>
            </w:r>
          </w:p>
          <w:p w:rsidR="00F8600F" w:rsidRPr="00A96A3C" w:rsidRDefault="00F8600F" w:rsidP="00AC0D4A">
            <w:pPr>
              <w:rPr>
                <w:rFonts w:ascii="Arial" w:hAnsi="Arial" w:cs="Arial"/>
                <w:sz w:val="22"/>
                <w:szCs w:val="22"/>
              </w:rPr>
            </w:pPr>
            <w:r w:rsidRPr="00A96A3C">
              <w:rPr>
                <w:rFonts w:ascii="Arial" w:hAnsi="Arial" w:cs="Arial"/>
                <w:sz w:val="22"/>
                <w:szCs w:val="22"/>
              </w:rPr>
              <w:t xml:space="preserve">             dan infeksius</w:t>
            </w:r>
          </w:p>
        </w:tc>
        <w:tc>
          <w:tcPr>
            <w:tcW w:w="2880" w:type="dxa"/>
          </w:tcPr>
          <w:p w:rsidR="00F8600F" w:rsidRPr="00A96A3C" w:rsidRDefault="00F8600F" w:rsidP="005204AA">
            <w:pPr>
              <w:jc w:val="right"/>
              <w:rPr>
                <w:rFonts w:ascii="Arial" w:hAnsi="Arial" w:cs="Arial"/>
                <w:sz w:val="22"/>
                <w:szCs w:val="22"/>
              </w:rPr>
            </w:pPr>
          </w:p>
          <w:p w:rsidR="00F8600F" w:rsidRPr="00A96A3C" w:rsidRDefault="00631B92" w:rsidP="005204AA">
            <w:pPr>
              <w:jc w:val="right"/>
              <w:rPr>
                <w:rFonts w:ascii="Arial" w:hAnsi="Arial" w:cs="Arial"/>
                <w:sz w:val="22"/>
                <w:szCs w:val="22"/>
              </w:rPr>
            </w:pPr>
            <w:r>
              <w:rPr>
                <w:rFonts w:ascii="Arial" w:hAnsi="Arial" w:cs="Arial"/>
                <w:sz w:val="22"/>
                <w:szCs w:val="22"/>
              </w:rPr>
              <w:t>35</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4.20. Biaya jasa sosial</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10.000.000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4.21. Pemeriksaan berkala pegawai beresiko</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150.000.000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5. Biaya Promosi</w:t>
            </w:r>
          </w:p>
        </w:tc>
        <w:tc>
          <w:tcPr>
            <w:tcW w:w="2880" w:type="dxa"/>
          </w:tcPr>
          <w:p w:rsidR="00F8600F" w:rsidRPr="00A96A3C" w:rsidRDefault="00F8600F" w:rsidP="00631B92">
            <w:pPr>
              <w:jc w:val="right"/>
              <w:rPr>
                <w:rFonts w:ascii="Arial" w:hAnsi="Arial" w:cs="Arial"/>
                <w:b/>
                <w:sz w:val="22"/>
                <w:szCs w:val="22"/>
              </w:rPr>
            </w:pPr>
            <w:r w:rsidRPr="00A96A3C">
              <w:rPr>
                <w:rFonts w:ascii="Arial" w:hAnsi="Arial" w:cs="Arial"/>
                <w:b/>
                <w:sz w:val="22"/>
                <w:szCs w:val="22"/>
              </w:rPr>
              <w:t>1</w:t>
            </w:r>
            <w:r w:rsidR="00631B92">
              <w:rPr>
                <w:rFonts w:ascii="Arial" w:hAnsi="Arial" w:cs="Arial"/>
                <w:b/>
                <w:sz w:val="22"/>
                <w:szCs w:val="22"/>
              </w:rPr>
              <w:t>5</w:t>
            </w:r>
            <w:r w:rsidRPr="00A96A3C">
              <w:rPr>
                <w:rFonts w:ascii="Arial" w:hAnsi="Arial" w:cs="Arial"/>
                <w:b/>
                <w:sz w:val="22"/>
                <w:szCs w:val="22"/>
              </w:rPr>
              <w:t>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5.1. Biaya promosi</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85</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5.2. Biaya publikasi</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65</w:t>
            </w:r>
            <w:r w:rsidR="00F8600F" w:rsidRPr="00A96A3C">
              <w:rPr>
                <w:rFonts w:ascii="Arial" w:hAnsi="Arial" w:cs="Arial"/>
                <w:sz w:val="22"/>
                <w:szCs w:val="22"/>
              </w:rPr>
              <w:t>.000.000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6. Biaya umum dan administrasi lainnya</w:t>
            </w:r>
          </w:p>
        </w:tc>
        <w:tc>
          <w:tcPr>
            <w:tcW w:w="2880" w:type="dxa"/>
          </w:tcPr>
          <w:p w:rsidR="00F8600F" w:rsidRPr="00A96A3C" w:rsidRDefault="00F8600F" w:rsidP="005204AA">
            <w:pPr>
              <w:jc w:val="right"/>
              <w:rPr>
                <w:rFonts w:ascii="Arial" w:hAnsi="Arial" w:cs="Arial"/>
                <w:sz w:val="22"/>
                <w:szCs w:val="22"/>
              </w:rPr>
            </w:pP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6.1. Biaya premi asuransi  (asset &amp; private)</w:t>
            </w:r>
          </w:p>
        </w:tc>
        <w:tc>
          <w:tcPr>
            <w:tcW w:w="2880" w:type="dxa"/>
          </w:tcPr>
          <w:p w:rsidR="00F8600F" w:rsidRPr="00A96A3C" w:rsidRDefault="00F8600F" w:rsidP="005204AA">
            <w:pPr>
              <w:jc w:val="right"/>
              <w:rPr>
                <w:rFonts w:ascii="Arial" w:hAnsi="Arial" w:cs="Arial"/>
                <w:b/>
                <w:sz w:val="22"/>
                <w:szCs w:val="22"/>
              </w:rPr>
            </w:pPr>
            <w:r w:rsidRPr="00A96A3C">
              <w:rPr>
                <w:rFonts w:ascii="Arial" w:hAnsi="Arial" w:cs="Arial"/>
                <w:b/>
                <w:sz w:val="22"/>
                <w:szCs w:val="22"/>
              </w:rPr>
              <w:t>100.000.000</w:t>
            </w:r>
          </w:p>
        </w:tc>
      </w:tr>
      <w:tr w:rsidR="00F8600F" w:rsidRPr="00A96A3C" w:rsidTr="00F8600F">
        <w:tc>
          <w:tcPr>
            <w:tcW w:w="5310" w:type="dxa"/>
          </w:tcPr>
          <w:p w:rsidR="00F8600F" w:rsidRPr="00A96A3C" w:rsidRDefault="00F8600F" w:rsidP="00AC0D4A">
            <w:pPr>
              <w:rPr>
                <w:rFonts w:ascii="Arial" w:hAnsi="Arial" w:cs="Arial"/>
                <w:sz w:val="22"/>
                <w:szCs w:val="22"/>
              </w:rPr>
            </w:pPr>
          </w:p>
        </w:tc>
        <w:tc>
          <w:tcPr>
            <w:tcW w:w="2880" w:type="dxa"/>
          </w:tcPr>
          <w:p w:rsidR="00F8600F" w:rsidRPr="00A96A3C" w:rsidRDefault="00F8600F" w:rsidP="005204AA">
            <w:pPr>
              <w:jc w:val="right"/>
              <w:rPr>
                <w:rFonts w:ascii="Arial" w:hAnsi="Arial" w:cs="Arial"/>
                <w:sz w:val="22"/>
                <w:szCs w:val="22"/>
              </w:rPr>
            </w:pPr>
          </w:p>
        </w:tc>
      </w:tr>
      <w:tr w:rsidR="00F8600F" w:rsidRPr="00A96A3C" w:rsidTr="00781729">
        <w:trPr>
          <w:trHeight w:val="343"/>
        </w:trPr>
        <w:tc>
          <w:tcPr>
            <w:tcW w:w="5310" w:type="dxa"/>
          </w:tcPr>
          <w:p w:rsidR="00F8600F" w:rsidRPr="00A96A3C" w:rsidRDefault="00F8600F" w:rsidP="00781729">
            <w:pPr>
              <w:spacing w:line="240" w:lineRule="auto"/>
              <w:jc w:val="center"/>
              <w:rPr>
                <w:rFonts w:ascii="Arial" w:hAnsi="Arial" w:cs="Arial"/>
                <w:b/>
                <w:sz w:val="22"/>
                <w:szCs w:val="22"/>
              </w:rPr>
            </w:pPr>
            <w:r w:rsidRPr="00A96A3C">
              <w:rPr>
                <w:rFonts w:ascii="Arial" w:hAnsi="Arial" w:cs="Arial"/>
                <w:b/>
                <w:sz w:val="22"/>
                <w:szCs w:val="22"/>
              </w:rPr>
              <w:t>II. BIAYA NON OPERASIONAL</w:t>
            </w:r>
          </w:p>
        </w:tc>
        <w:tc>
          <w:tcPr>
            <w:tcW w:w="2880" w:type="dxa"/>
          </w:tcPr>
          <w:p w:rsidR="00F8600F" w:rsidRPr="00A96A3C" w:rsidRDefault="00F8600F" w:rsidP="00781729">
            <w:pPr>
              <w:rPr>
                <w:rFonts w:ascii="Arial" w:hAnsi="Arial" w:cs="Arial"/>
                <w:sz w:val="22"/>
                <w:szCs w:val="22"/>
              </w:rPr>
            </w:pPr>
          </w:p>
        </w:tc>
      </w:tr>
      <w:tr w:rsidR="00F8600F" w:rsidRPr="00A96A3C" w:rsidTr="00781729">
        <w:tc>
          <w:tcPr>
            <w:tcW w:w="5310" w:type="dxa"/>
            <w:shd w:val="clear" w:color="auto" w:fill="95B3D7" w:themeFill="accent1" w:themeFillTint="99"/>
          </w:tcPr>
          <w:p w:rsidR="00F8600F" w:rsidRPr="004A008C" w:rsidRDefault="00781729" w:rsidP="004A008C">
            <w:pPr>
              <w:pStyle w:val="ListParagraph"/>
              <w:numPr>
                <w:ilvl w:val="0"/>
                <w:numId w:val="61"/>
              </w:numPr>
              <w:jc w:val="center"/>
              <w:rPr>
                <w:rFonts w:ascii="Arial" w:hAnsi="Arial" w:cs="Arial"/>
                <w:b/>
                <w:sz w:val="22"/>
                <w:szCs w:val="22"/>
              </w:rPr>
            </w:pPr>
            <w:r w:rsidRPr="004A008C">
              <w:rPr>
                <w:rFonts w:ascii="Arial" w:hAnsi="Arial" w:cs="Arial"/>
                <w:b/>
                <w:sz w:val="22"/>
                <w:szCs w:val="22"/>
              </w:rPr>
              <w:t>BIAYA PENGELUARAN INVESTASI</w:t>
            </w:r>
          </w:p>
          <w:p w:rsidR="004A008C" w:rsidRPr="004A008C" w:rsidRDefault="004A008C" w:rsidP="004A008C">
            <w:pPr>
              <w:pStyle w:val="ListParagraph"/>
              <w:rPr>
                <w:rFonts w:ascii="Arial" w:hAnsi="Arial" w:cs="Arial"/>
                <w:b/>
                <w:sz w:val="22"/>
                <w:szCs w:val="22"/>
              </w:rPr>
            </w:pPr>
          </w:p>
        </w:tc>
        <w:tc>
          <w:tcPr>
            <w:tcW w:w="2880" w:type="dxa"/>
            <w:shd w:val="clear" w:color="auto" w:fill="95B3D7" w:themeFill="accent1" w:themeFillTint="99"/>
          </w:tcPr>
          <w:p w:rsidR="00F8600F" w:rsidRPr="00A96A3C" w:rsidRDefault="00F8600F" w:rsidP="005204AA">
            <w:pPr>
              <w:jc w:val="right"/>
              <w:rPr>
                <w:rFonts w:ascii="Arial" w:hAnsi="Arial" w:cs="Arial"/>
                <w:sz w:val="22"/>
                <w:szCs w:val="22"/>
              </w:rPr>
            </w:pP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1. Tanah</w:t>
            </w:r>
          </w:p>
        </w:tc>
        <w:tc>
          <w:tcPr>
            <w:tcW w:w="2880" w:type="dxa"/>
          </w:tcPr>
          <w:p w:rsidR="00F8600F" w:rsidRPr="00A96A3C" w:rsidRDefault="00F8600F" w:rsidP="005204AA">
            <w:pPr>
              <w:jc w:val="right"/>
              <w:rPr>
                <w:rFonts w:ascii="Arial" w:hAnsi="Arial" w:cs="Arial"/>
                <w:sz w:val="22"/>
                <w:szCs w:val="22"/>
              </w:rPr>
            </w:pP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2. Gedung dan bangunan</w:t>
            </w:r>
          </w:p>
        </w:tc>
        <w:tc>
          <w:tcPr>
            <w:tcW w:w="2880" w:type="dxa"/>
          </w:tcPr>
          <w:p w:rsidR="00F8600F" w:rsidRPr="00A96A3C" w:rsidRDefault="00F8600F" w:rsidP="005204AA">
            <w:pPr>
              <w:jc w:val="right"/>
              <w:rPr>
                <w:rFonts w:ascii="Arial" w:hAnsi="Arial" w:cs="Arial"/>
                <w:b/>
                <w:sz w:val="22"/>
                <w:szCs w:val="22"/>
              </w:rPr>
            </w:pPr>
            <w:r w:rsidRPr="00A96A3C">
              <w:rPr>
                <w:rFonts w:ascii="Arial" w:hAnsi="Arial" w:cs="Arial"/>
                <w:b/>
                <w:sz w:val="22"/>
                <w:szCs w:val="22"/>
              </w:rPr>
              <w:t>600.000.000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2.1. Pembangunan gedung Jamkes tahap II</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166.495</w:t>
            </w:r>
            <w:r w:rsidR="00F8600F" w:rsidRPr="00A96A3C">
              <w:rPr>
                <w:rFonts w:ascii="Arial" w:hAnsi="Arial" w:cs="Arial"/>
                <w:sz w:val="22"/>
                <w:szCs w:val="22"/>
              </w:rPr>
              <w:t>.000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2.2. Pembangunan tempat parker tahap III</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170.86</w:t>
            </w:r>
            <w:r w:rsidR="00F8600F" w:rsidRPr="00A96A3C">
              <w:rPr>
                <w:rFonts w:ascii="Arial" w:hAnsi="Arial" w:cs="Arial"/>
                <w:sz w:val="22"/>
                <w:szCs w:val="22"/>
              </w:rPr>
              <w:t>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2.3. Pembangunan garasi tahap III</w:t>
            </w:r>
          </w:p>
        </w:tc>
        <w:tc>
          <w:tcPr>
            <w:tcW w:w="2880" w:type="dxa"/>
          </w:tcPr>
          <w:p w:rsidR="00F8600F" w:rsidRPr="00A96A3C" w:rsidRDefault="00631B92" w:rsidP="00631B92">
            <w:pPr>
              <w:jc w:val="right"/>
              <w:rPr>
                <w:rFonts w:ascii="Arial" w:hAnsi="Arial" w:cs="Arial"/>
                <w:sz w:val="22"/>
                <w:szCs w:val="22"/>
              </w:rPr>
            </w:pPr>
            <w:r>
              <w:rPr>
                <w:rFonts w:ascii="Arial" w:hAnsi="Arial" w:cs="Arial"/>
                <w:sz w:val="22"/>
                <w:szCs w:val="22"/>
              </w:rPr>
              <w:t>171.642.</w:t>
            </w:r>
            <w:r w:rsidR="00F8600F" w:rsidRPr="00A96A3C">
              <w:rPr>
                <w:rFonts w:ascii="Arial" w:hAnsi="Arial" w:cs="Arial"/>
                <w:sz w:val="22"/>
                <w:szCs w:val="22"/>
              </w:rPr>
              <w:t>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2.4. Pembangunan gedung CT-SCAN tahap II</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96.350</w:t>
            </w:r>
            <w:r w:rsidR="00F8600F" w:rsidRPr="00A96A3C">
              <w:rPr>
                <w:rFonts w:ascii="Arial" w:hAnsi="Arial" w:cs="Arial"/>
                <w:sz w:val="22"/>
                <w:szCs w:val="22"/>
              </w:rPr>
              <w:t>.000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3. Peralatan dan Mesin</w:t>
            </w:r>
          </w:p>
        </w:tc>
        <w:tc>
          <w:tcPr>
            <w:tcW w:w="2880" w:type="dxa"/>
          </w:tcPr>
          <w:p w:rsidR="00F8600F" w:rsidRPr="00A96A3C" w:rsidRDefault="00F8600F" w:rsidP="00631B92">
            <w:pPr>
              <w:jc w:val="right"/>
              <w:rPr>
                <w:rFonts w:ascii="Arial" w:hAnsi="Arial" w:cs="Arial"/>
                <w:b/>
                <w:sz w:val="22"/>
                <w:szCs w:val="22"/>
              </w:rPr>
            </w:pPr>
            <w:r w:rsidRPr="00A96A3C">
              <w:rPr>
                <w:rFonts w:ascii="Arial" w:hAnsi="Arial" w:cs="Arial"/>
                <w:b/>
                <w:sz w:val="22"/>
                <w:szCs w:val="22"/>
              </w:rPr>
              <w:t>1.</w:t>
            </w:r>
            <w:r w:rsidR="00631B92">
              <w:rPr>
                <w:rFonts w:ascii="Arial" w:hAnsi="Arial" w:cs="Arial"/>
                <w:b/>
                <w:sz w:val="22"/>
                <w:szCs w:val="22"/>
              </w:rPr>
              <w:t>818.200</w:t>
            </w:r>
            <w:r w:rsidRPr="00A96A3C">
              <w:rPr>
                <w:rFonts w:ascii="Arial" w:hAnsi="Arial" w:cs="Arial"/>
                <w:b/>
                <w:sz w:val="22"/>
                <w:szCs w:val="22"/>
              </w:rPr>
              <w:t>.000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3.1. Peralatan kedokteran/kesehatan</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40.400</w:t>
            </w:r>
            <w:r w:rsidR="00F8600F" w:rsidRPr="00A96A3C">
              <w:rPr>
                <w:rFonts w:ascii="Arial" w:hAnsi="Arial" w:cs="Arial"/>
                <w:sz w:val="22"/>
                <w:szCs w:val="22"/>
              </w:rPr>
              <w:t>.000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3.2. Peralatan kantor &amp; RT</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169.196</w:t>
            </w:r>
            <w:r w:rsidR="00F8600F" w:rsidRPr="00A96A3C">
              <w:rPr>
                <w:rFonts w:ascii="Arial" w:hAnsi="Arial" w:cs="Arial"/>
                <w:sz w:val="22"/>
                <w:szCs w:val="22"/>
              </w:rPr>
              <w:t>.000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3.3. Perlengkapan RS</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51.700</w:t>
            </w:r>
            <w:r w:rsidR="00F8600F" w:rsidRPr="00A96A3C">
              <w:rPr>
                <w:rFonts w:ascii="Arial" w:hAnsi="Arial" w:cs="Arial"/>
                <w:sz w:val="22"/>
                <w:szCs w:val="22"/>
              </w:rPr>
              <w:t>.000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3.4. Peralatan IT (Komputer + printer)</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39.125</w:t>
            </w:r>
            <w:r w:rsidR="00F8600F" w:rsidRPr="00A96A3C">
              <w:rPr>
                <w:rFonts w:ascii="Arial" w:hAnsi="Arial" w:cs="Arial"/>
                <w:sz w:val="22"/>
                <w:szCs w:val="22"/>
              </w:rPr>
              <w:t>.000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lastRenderedPageBreak/>
              <w:t xml:space="preserve">    3.5. Alat angkut darat</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100.000.000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3.6. Peningkatan daya PLN</w:t>
            </w:r>
          </w:p>
        </w:tc>
        <w:tc>
          <w:tcPr>
            <w:tcW w:w="2880" w:type="dxa"/>
          </w:tcPr>
          <w:p w:rsidR="00F8600F" w:rsidRPr="00A96A3C" w:rsidRDefault="00F8600F" w:rsidP="005204AA">
            <w:pPr>
              <w:jc w:val="right"/>
              <w:rPr>
                <w:rFonts w:ascii="Arial" w:hAnsi="Arial" w:cs="Arial"/>
                <w:sz w:val="22"/>
                <w:szCs w:val="22"/>
              </w:rPr>
            </w:pPr>
            <w:r w:rsidRPr="00A96A3C">
              <w:rPr>
                <w:rFonts w:ascii="Arial" w:hAnsi="Arial" w:cs="Arial"/>
                <w:sz w:val="22"/>
                <w:szCs w:val="22"/>
              </w:rPr>
              <w:t>1.200.000.000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 xml:space="preserve">    3.7. Lain-lain</w:t>
            </w:r>
          </w:p>
        </w:tc>
        <w:tc>
          <w:tcPr>
            <w:tcW w:w="2880" w:type="dxa"/>
          </w:tcPr>
          <w:p w:rsidR="00F8600F" w:rsidRPr="00A96A3C" w:rsidRDefault="00631B92" w:rsidP="005204AA">
            <w:pPr>
              <w:jc w:val="right"/>
              <w:rPr>
                <w:rFonts w:ascii="Arial" w:hAnsi="Arial" w:cs="Arial"/>
                <w:sz w:val="22"/>
                <w:szCs w:val="22"/>
              </w:rPr>
            </w:pPr>
            <w:r>
              <w:rPr>
                <w:rFonts w:ascii="Arial" w:hAnsi="Arial" w:cs="Arial"/>
                <w:sz w:val="22"/>
                <w:szCs w:val="22"/>
              </w:rPr>
              <w:t>317.779</w:t>
            </w:r>
            <w:r w:rsidR="00F8600F" w:rsidRPr="00A96A3C">
              <w:rPr>
                <w:rFonts w:ascii="Arial" w:hAnsi="Arial" w:cs="Arial"/>
                <w:sz w:val="22"/>
                <w:szCs w:val="22"/>
              </w:rPr>
              <w:t>.000</w:t>
            </w:r>
          </w:p>
        </w:tc>
      </w:tr>
      <w:tr w:rsidR="00F8600F" w:rsidRPr="00A96A3C" w:rsidTr="00F8600F">
        <w:tc>
          <w:tcPr>
            <w:tcW w:w="5310" w:type="dxa"/>
          </w:tcPr>
          <w:p w:rsidR="00F8600F" w:rsidRPr="00A96A3C" w:rsidRDefault="00F8600F" w:rsidP="00AC0D4A">
            <w:pPr>
              <w:rPr>
                <w:rFonts w:ascii="Arial" w:hAnsi="Arial" w:cs="Arial"/>
                <w:sz w:val="22"/>
                <w:szCs w:val="22"/>
              </w:rPr>
            </w:pPr>
            <w:r w:rsidRPr="00A96A3C">
              <w:rPr>
                <w:rFonts w:ascii="Arial" w:hAnsi="Arial" w:cs="Arial"/>
                <w:sz w:val="22"/>
                <w:szCs w:val="22"/>
              </w:rPr>
              <w:t>4. Investasi lainnya</w:t>
            </w:r>
          </w:p>
        </w:tc>
        <w:tc>
          <w:tcPr>
            <w:tcW w:w="2880" w:type="dxa"/>
          </w:tcPr>
          <w:p w:rsidR="00F8600F" w:rsidRPr="00A96A3C" w:rsidRDefault="00F8600F" w:rsidP="005204AA">
            <w:pPr>
              <w:jc w:val="right"/>
              <w:rPr>
                <w:rFonts w:ascii="Arial" w:hAnsi="Arial" w:cs="Arial"/>
                <w:sz w:val="22"/>
                <w:szCs w:val="22"/>
              </w:rPr>
            </w:pPr>
          </w:p>
        </w:tc>
      </w:tr>
    </w:tbl>
    <w:p w:rsidR="00D76D67" w:rsidRPr="00A96A3C" w:rsidRDefault="00D76D67" w:rsidP="00D76D67">
      <w:pPr>
        <w:rPr>
          <w:rFonts w:ascii="Arial" w:hAnsi="Arial" w:cs="Arial"/>
          <w:sz w:val="22"/>
          <w:szCs w:val="22"/>
          <w:lang w:val="id-ID"/>
        </w:rPr>
      </w:pPr>
    </w:p>
    <w:p w:rsidR="00D21099" w:rsidRDefault="00D21099" w:rsidP="001261EE">
      <w:pPr>
        <w:spacing w:line="360" w:lineRule="auto"/>
        <w:ind w:left="1474" w:hanging="1474"/>
        <w:jc w:val="center"/>
        <w:rPr>
          <w:rFonts w:ascii="Arial" w:hAnsi="Arial" w:cs="Arial"/>
          <w:b/>
          <w:sz w:val="22"/>
          <w:szCs w:val="22"/>
          <w:lang w:val="es-ES"/>
        </w:rPr>
      </w:pPr>
    </w:p>
    <w:p w:rsidR="00725371" w:rsidRDefault="00725371" w:rsidP="001261EE">
      <w:pPr>
        <w:spacing w:line="360" w:lineRule="auto"/>
        <w:ind w:left="1474" w:hanging="1474"/>
        <w:jc w:val="center"/>
        <w:rPr>
          <w:rFonts w:ascii="Arial" w:hAnsi="Arial" w:cs="Arial"/>
          <w:b/>
          <w:sz w:val="22"/>
          <w:szCs w:val="22"/>
          <w:lang w:val="es-ES"/>
        </w:rPr>
      </w:pPr>
    </w:p>
    <w:p w:rsidR="00725371" w:rsidRDefault="00725371" w:rsidP="001261EE">
      <w:pPr>
        <w:spacing w:line="360" w:lineRule="auto"/>
        <w:ind w:left="1474" w:hanging="1474"/>
        <w:jc w:val="center"/>
        <w:rPr>
          <w:rFonts w:ascii="Arial" w:hAnsi="Arial" w:cs="Arial"/>
          <w:b/>
          <w:sz w:val="22"/>
          <w:szCs w:val="22"/>
          <w:lang w:val="es-ES"/>
        </w:rPr>
      </w:pPr>
    </w:p>
    <w:p w:rsidR="00725371" w:rsidRDefault="00725371" w:rsidP="001261EE">
      <w:pPr>
        <w:spacing w:line="360" w:lineRule="auto"/>
        <w:ind w:left="1474" w:hanging="1474"/>
        <w:jc w:val="center"/>
        <w:rPr>
          <w:rFonts w:ascii="Arial" w:hAnsi="Arial" w:cs="Arial"/>
          <w:b/>
          <w:sz w:val="22"/>
          <w:szCs w:val="22"/>
          <w:lang w:val="es-ES"/>
        </w:rPr>
      </w:pPr>
    </w:p>
    <w:p w:rsidR="00725371" w:rsidRDefault="00725371" w:rsidP="001261EE">
      <w:pPr>
        <w:spacing w:line="360" w:lineRule="auto"/>
        <w:ind w:left="1474" w:hanging="1474"/>
        <w:jc w:val="center"/>
        <w:rPr>
          <w:rFonts w:ascii="Arial" w:hAnsi="Arial" w:cs="Arial"/>
          <w:b/>
          <w:sz w:val="22"/>
          <w:szCs w:val="22"/>
          <w:lang w:val="es-ES"/>
        </w:rPr>
      </w:pPr>
    </w:p>
    <w:p w:rsidR="00725371" w:rsidRDefault="00725371" w:rsidP="001261EE">
      <w:pPr>
        <w:spacing w:line="360" w:lineRule="auto"/>
        <w:ind w:left="1474" w:hanging="1474"/>
        <w:jc w:val="center"/>
        <w:rPr>
          <w:rFonts w:ascii="Arial" w:hAnsi="Arial" w:cs="Arial"/>
          <w:b/>
          <w:sz w:val="22"/>
          <w:szCs w:val="22"/>
          <w:lang w:val="es-ES"/>
        </w:rPr>
      </w:pPr>
    </w:p>
    <w:p w:rsidR="00725371" w:rsidRDefault="00725371" w:rsidP="001261EE">
      <w:pPr>
        <w:spacing w:line="360" w:lineRule="auto"/>
        <w:ind w:left="1474" w:hanging="1474"/>
        <w:jc w:val="center"/>
        <w:rPr>
          <w:rFonts w:ascii="Arial" w:hAnsi="Arial" w:cs="Arial"/>
          <w:b/>
          <w:sz w:val="22"/>
          <w:szCs w:val="22"/>
          <w:lang w:val="es-ES"/>
        </w:rPr>
      </w:pPr>
    </w:p>
    <w:p w:rsidR="00725371" w:rsidRDefault="00725371"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4A008C" w:rsidRDefault="004A008C" w:rsidP="001261EE">
      <w:pPr>
        <w:spacing w:line="360" w:lineRule="auto"/>
        <w:ind w:left="1474" w:hanging="1474"/>
        <w:jc w:val="center"/>
        <w:rPr>
          <w:rFonts w:ascii="Arial" w:hAnsi="Arial" w:cs="Arial"/>
          <w:b/>
          <w:sz w:val="22"/>
          <w:szCs w:val="22"/>
          <w:lang w:val="es-ES"/>
        </w:rPr>
      </w:pPr>
    </w:p>
    <w:p w:rsidR="00725371" w:rsidRDefault="00725371" w:rsidP="001261EE">
      <w:pPr>
        <w:spacing w:line="360" w:lineRule="auto"/>
        <w:ind w:left="1474" w:hanging="1474"/>
        <w:jc w:val="center"/>
        <w:rPr>
          <w:rFonts w:ascii="Arial" w:hAnsi="Arial" w:cs="Arial"/>
          <w:b/>
          <w:sz w:val="22"/>
          <w:szCs w:val="22"/>
          <w:lang w:val="es-ES"/>
        </w:rPr>
      </w:pPr>
    </w:p>
    <w:p w:rsidR="00AD3493" w:rsidRPr="00A96A3C" w:rsidRDefault="00AD3493" w:rsidP="00AD3493">
      <w:pPr>
        <w:pStyle w:val="Heading2"/>
        <w:numPr>
          <w:ilvl w:val="0"/>
          <w:numId w:val="0"/>
        </w:numPr>
        <w:spacing w:before="120"/>
        <w:jc w:val="center"/>
        <w:rPr>
          <w:rFonts w:ascii="Arial" w:hAnsi="Arial" w:cs="Arial"/>
          <w:b/>
          <w:bCs/>
          <w:sz w:val="22"/>
          <w:szCs w:val="22"/>
          <w:lang w:val="sv-SE"/>
        </w:rPr>
      </w:pPr>
      <w:r w:rsidRPr="00A96A3C">
        <w:rPr>
          <w:rFonts w:ascii="Arial" w:hAnsi="Arial" w:cs="Arial"/>
          <w:b/>
          <w:bCs/>
          <w:sz w:val="22"/>
          <w:szCs w:val="22"/>
          <w:lang w:val="sv-SE"/>
        </w:rPr>
        <w:lastRenderedPageBreak/>
        <w:t>BAB IV</w:t>
      </w:r>
    </w:p>
    <w:p w:rsidR="00781729" w:rsidRDefault="00AD3493" w:rsidP="00781729">
      <w:pPr>
        <w:pStyle w:val="Heading2"/>
        <w:numPr>
          <w:ilvl w:val="0"/>
          <w:numId w:val="0"/>
        </w:numPr>
        <w:spacing w:before="120"/>
        <w:jc w:val="center"/>
        <w:rPr>
          <w:rFonts w:ascii="Arial" w:hAnsi="Arial" w:cs="Arial"/>
          <w:b/>
          <w:sz w:val="22"/>
          <w:szCs w:val="22"/>
          <w:lang w:val="sv-SE"/>
        </w:rPr>
      </w:pPr>
      <w:r w:rsidRPr="00A96A3C">
        <w:rPr>
          <w:rFonts w:ascii="Arial" w:hAnsi="Arial" w:cs="Arial"/>
          <w:b/>
          <w:sz w:val="22"/>
          <w:szCs w:val="22"/>
          <w:lang w:val="sv-SE"/>
        </w:rPr>
        <w:t xml:space="preserve"> PROYEKSI KEUANGAN TAHUN ANGGARAN</w:t>
      </w:r>
      <w:r w:rsidR="00A765C2">
        <w:rPr>
          <w:rFonts w:ascii="Arial" w:hAnsi="Arial" w:cs="Arial"/>
          <w:b/>
          <w:sz w:val="22"/>
          <w:szCs w:val="22"/>
          <w:lang w:val="sv-SE"/>
        </w:rPr>
        <w:t xml:space="preserve"> </w:t>
      </w:r>
      <w:r w:rsidRPr="00A96A3C">
        <w:rPr>
          <w:rFonts w:ascii="Arial" w:hAnsi="Arial" w:cs="Arial"/>
          <w:b/>
          <w:sz w:val="22"/>
          <w:szCs w:val="22"/>
          <w:lang w:val="sv-SE"/>
        </w:rPr>
        <w:t>2016</w:t>
      </w:r>
    </w:p>
    <w:p w:rsidR="00AD3493" w:rsidRPr="00781729" w:rsidRDefault="00781729" w:rsidP="0034589F">
      <w:pPr>
        <w:pStyle w:val="Heading2"/>
        <w:numPr>
          <w:ilvl w:val="0"/>
          <w:numId w:val="60"/>
        </w:numPr>
        <w:spacing w:before="120"/>
        <w:rPr>
          <w:rFonts w:ascii="Arial" w:hAnsi="Arial" w:cs="Arial"/>
          <w:b/>
          <w:sz w:val="22"/>
          <w:szCs w:val="22"/>
          <w:lang w:val="sv-SE"/>
        </w:rPr>
      </w:pPr>
      <w:r w:rsidRPr="00781729">
        <w:rPr>
          <w:rFonts w:ascii="Arial" w:hAnsi="Arial" w:cs="Arial"/>
          <w:b/>
          <w:lang w:val="sv-SE"/>
        </w:rPr>
        <w:t>PROYEKSI NERACA</w:t>
      </w:r>
    </w:p>
    <w:p w:rsidR="00781729" w:rsidRPr="00781729" w:rsidRDefault="00781729" w:rsidP="00781729">
      <w:pPr>
        <w:pStyle w:val="ListParagraph"/>
        <w:jc w:val="center"/>
        <w:rPr>
          <w:rFonts w:ascii="Arial" w:hAnsi="Arial" w:cs="Arial"/>
          <w:lang w:val="sv-SE"/>
        </w:rPr>
      </w:pPr>
      <w:r w:rsidRPr="00781729">
        <w:rPr>
          <w:rFonts w:ascii="Arial" w:hAnsi="Arial" w:cs="Arial"/>
          <w:lang w:val="sv-SE"/>
        </w:rPr>
        <w:t>Tabel 4.1</w:t>
      </w:r>
    </w:p>
    <w:p w:rsidR="00781729" w:rsidRPr="00781729" w:rsidRDefault="00781729" w:rsidP="00781729">
      <w:pPr>
        <w:pStyle w:val="ListParagraph"/>
        <w:jc w:val="center"/>
        <w:rPr>
          <w:rFonts w:ascii="Arial" w:hAnsi="Arial" w:cs="Arial"/>
          <w:lang w:val="sv-SE"/>
        </w:rPr>
      </w:pPr>
      <w:r w:rsidRPr="00781729">
        <w:rPr>
          <w:rFonts w:ascii="Arial" w:hAnsi="Arial" w:cs="Arial"/>
          <w:lang w:val="sv-SE"/>
        </w:rPr>
        <w:t>PROYEKSI NERACA TAHUN 2016</w:t>
      </w:r>
    </w:p>
    <w:p w:rsidR="00AD3493" w:rsidRPr="00781729" w:rsidRDefault="00AD3493" w:rsidP="00AD3493">
      <w:pPr>
        <w:rPr>
          <w:rFonts w:ascii="Arial" w:hAnsi="Arial" w:cs="Arial"/>
          <w:sz w:val="22"/>
          <w:szCs w:val="22"/>
          <w:lang w:val="id-ID"/>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43"/>
        <w:gridCol w:w="2251"/>
        <w:gridCol w:w="2018"/>
        <w:gridCol w:w="2052"/>
        <w:gridCol w:w="986"/>
      </w:tblGrid>
      <w:tr w:rsidR="00781729" w:rsidRPr="00A96A3C" w:rsidTr="00827917">
        <w:trPr>
          <w:trHeight w:val="257"/>
          <w:tblHeader/>
        </w:trPr>
        <w:tc>
          <w:tcPr>
            <w:tcW w:w="677" w:type="dxa"/>
            <w:vMerge w:val="restart"/>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id-ID" w:eastAsia="id-ID"/>
              </w:rPr>
            </w:pPr>
            <w:r w:rsidRPr="009D0EFF">
              <w:rPr>
                <w:rFonts w:ascii="Arial" w:hAnsi="Arial" w:cs="Arial"/>
                <w:lang w:val="id-ID" w:eastAsia="id-ID"/>
              </w:rPr>
              <w:t>NO</w:t>
            </w:r>
          </w:p>
          <w:p w:rsidR="00781729" w:rsidRPr="009D0EFF" w:rsidRDefault="00781729" w:rsidP="00781729">
            <w:pPr>
              <w:widowControl/>
              <w:adjustRightInd/>
              <w:spacing w:line="240" w:lineRule="auto"/>
              <w:jc w:val="center"/>
              <w:textAlignment w:val="auto"/>
              <w:rPr>
                <w:rFonts w:ascii="Arial" w:hAnsi="Arial" w:cs="Arial"/>
                <w:lang w:val="id-ID" w:eastAsia="id-ID"/>
              </w:rPr>
            </w:pPr>
          </w:p>
          <w:p w:rsidR="00781729" w:rsidRPr="009D0EFF" w:rsidRDefault="00781729" w:rsidP="00781729">
            <w:pPr>
              <w:spacing w:line="240" w:lineRule="auto"/>
              <w:jc w:val="center"/>
              <w:rPr>
                <w:rFonts w:ascii="Arial" w:hAnsi="Arial" w:cs="Arial"/>
                <w:lang w:val="id-ID" w:eastAsia="id-ID"/>
              </w:rPr>
            </w:pPr>
          </w:p>
        </w:tc>
        <w:tc>
          <w:tcPr>
            <w:tcW w:w="2443" w:type="dxa"/>
            <w:vMerge w:val="restart"/>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id-ID" w:eastAsia="id-ID"/>
              </w:rPr>
            </w:pPr>
            <w:r w:rsidRPr="009D0EFF">
              <w:rPr>
                <w:rFonts w:ascii="Arial" w:hAnsi="Arial" w:cs="Arial"/>
                <w:lang w:val="id-ID" w:eastAsia="id-ID"/>
              </w:rPr>
              <w:t>URAIAN</w:t>
            </w:r>
          </w:p>
          <w:p w:rsidR="00781729" w:rsidRPr="009D0EFF" w:rsidRDefault="00781729" w:rsidP="00781729">
            <w:pPr>
              <w:widowControl/>
              <w:adjustRightInd/>
              <w:spacing w:line="240" w:lineRule="auto"/>
              <w:jc w:val="center"/>
              <w:textAlignment w:val="auto"/>
              <w:rPr>
                <w:rFonts w:ascii="Arial" w:hAnsi="Arial" w:cs="Arial"/>
                <w:lang w:val="id-ID" w:eastAsia="id-ID"/>
              </w:rPr>
            </w:pPr>
          </w:p>
          <w:p w:rsidR="00781729" w:rsidRPr="009D0EFF" w:rsidRDefault="00781729" w:rsidP="00781729">
            <w:pPr>
              <w:spacing w:line="240" w:lineRule="auto"/>
              <w:jc w:val="center"/>
              <w:rPr>
                <w:rFonts w:ascii="Arial" w:hAnsi="Arial" w:cs="Arial"/>
                <w:lang w:val="id-ID" w:eastAsia="id-ID"/>
              </w:rPr>
            </w:pPr>
          </w:p>
        </w:tc>
        <w:tc>
          <w:tcPr>
            <w:tcW w:w="2251" w:type="dxa"/>
            <w:vMerge w:val="restart"/>
            <w:shd w:val="clear" w:color="auto" w:fill="95B3D7" w:themeFill="accent1" w:themeFillTint="99"/>
            <w:noWrap/>
            <w:vAlign w:val="center"/>
            <w:hideMark/>
          </w:tcPr>
          <w:p w:rsidR="00781729" w:rsidRPr="009D0EFF" w:rsidRDefault="00781729" w:rsidP="00781729">
            <w:pPr>
              <w:spacing w:line="240" w:lineRule="auto"/>
              <w:jc w:val="center"/>
              <w:rPr>
                <w:rFonts w:ascii="Arial" w:hAnsi="Arial" w:cs="Arial"/>
                <w:lang w:eastAsia="id-ID"/>
              </w:rPr>
            </w:pPr>
            <w:r w:rsidRPr="009D0EFF">
              <w:rPr>
                <w:rFonts w:ascii="Arial" w:hAnsi="Arial" w:cs="Arial"/>
                <w:lang w:val="id-ID" w:eastAsia="id-ID"/>
              </w:rPr>
              <w:t>201</w:t>
            </w:r>
            <w:r w:rsidRPr="009D0EFF">
              <w:rPr>
                <w:rFonts w:ascii="Arial" w:hAnsi="Arial" w:cs="Arial"/>
                <w:lang w:val="en-GB" w:eastAsia="id-ID"/>
              </w:rPr>
              <w:t>5</w:t>
            </w:r>
          </w:p>
        </w:tc>
        <w:tc>
          <w:tcPr>
            <w:tcW w:w="2018" w:type="dxa"/>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id-ID" w:eastAsia="id-ID"/>
              </w:rPr>
            </w:pPr>
            <w:r w:rsidRPr="009D0EFF">
              <w:rPr>
                <w:rFonts w:ascii="Arial" w:hAnsi="Arial" w:cs="Arial"/>
                <w:lang w:val="id-ID" w:eastAsia="id-ID"/>
              </w:rPr>
              <w:t>PROYEKSI</w:t>
            </w:r>
          </w:p>
        </w:tc>
        <w:tc>
          <w:tcPr>
            <w:tcW w:w="2960" w:type="dxa"/>
            <w:gridSpan w:val="2"/>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id-ID" w:eastAsia="id-ID"/>
              </w:rPr>
            </w:pPr>
            <w:r w:rsidRPr="009D0EFF">
              <w:rPr>
                <w:rFonts w:ascii="Arial" w:hAnsi="Arial" w:cs="Arial"/>
                <w:lang w:val="id-ID" w:eastAsia="id-ID"/>
              </w:rPr>
              <w:t>PERUBAHAN</w:t>
            </w:r>
          </w:p>
        </w:tc>
      </w:tr>
      <w:tr w:rsidR="00781729" w:rsidRPr="00A96A3C" w:rsidTr="00827917">
        <w:trPr>
          <w:trHeight w:val="257"/>
          <w:tblHeader/>
        </w:trPr>
        <w:tc>
          <w:tcPr>
            <w:tcW w:w="677" w:type="dxa"/>
            <w:vMerge/>
            <w:shd w:val="clear" w:color="auto" w:fill="95B3D7" w:themeFill="accent1" w:themeFillTint="99"/>
            <w:noWrap/>
            <w:vAlign w:val="center"/>
            <w:hideMark/>
          </w:tcPr>
          <w:p w:rsidR="00781729" w:rsidRPr="009D0EFF" w:rsidRDefault="00781729" w:rsidP="00781729">
            <w:pPr>
              <w:spacing w:line="240" w:lineRule="auto"/>
              <w:jc w:val="center"/>
              <w:rPr>
                <w:rFonts w:ascii="Arial" w:hAnsi="Arial" w:cs="Arial"/>
                <w:lang w:val="id-ID" w:eastAsia="id-ID"/>
              </w:rPr>
            </w:pPr>
          </w:p>
        </w:tc>
        <w:tc>
          <w:tcPr>
            <w:tcW w:w="2443" w:type="dxa"/>
            <w:vMerge/>
            <w:shd w:val="clear" w:color="auto" w:fill="95B3D7" w:themeFill="accent1" w:themeFillTint="99"/>
            <w:noWrap/>
            <w:vAlign w:val="center"/>
            <w:hideMark/>
          </w:tcPr>
          <w:p w:rsidR="00781729" w:rsidRPr="009D0EFF" w:rsidRDefault="00781729" w:rsidP="00781729">
            <w:pPr>
              <w:spacing w:line="240" w:lineRule="auto"/>
              <w:jc w:val="center"/>
              <w:rPr>
                <w:rFonts w:ascii="Arial" w:hAnsi="Arial" w:cs="Arial"/>
                <w:lang w:val="id-ID" w:eastAsia="id-ID"/>
              </w:rPr>
            </w:pPr>
          </w:p>
        </w:tc>
        <w:tc>
          <w:tcPr>
            <w:tcW w:w="2251" w:type="dxa"/>
            <w:vMerge/>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en-GB" w:eastAsia="id-ID"/>
              </w:rPr>
            </w:pPr>
          </w:p>
        </w:tc>
        <w:tc>
          <w:tcPr>
            <w:tcW w:w="2018" w:type="dxa"/>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eastAsia="id-ID"/>
              </w:rPr>
            </w:pPr>
            <w:r w:rsidRPr="009D0EFF">
              <w:rPr>
                <w:rFonts w:ascii="Arial" w:hAnsi="Arial" w:cs="Arial"/>
                <w:lang w:val="id-ID" w:eastAsia="id-ID"/>
              </w:rPr>
              <w:t>201</w:t>
            </w:r>
            <w:r w:rsidRPr="009D0EFF">
              <w:rPr>
                <w:rFonts w:ascii="Arial" w:hAnsi="Arial" w:cs="Arial"/>
                <w:lang w:eastAsia="id-ID"/>
              </w:rPr>
              <w:t>6</w:t>
            </w:r>
          </w:p>
        </w:tc>
        <w:tc>
          <w:tcPr>
            <w:tcW w:w="2052" w:type="dxa"/>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id-ID" w:eastAsia="id-ID"/>
              </w:rPr>
            </w:pPr>
            <w:r w:rsidRPr="009D0EFF">
              <w:rPr>
                <w:rFonts w:ascii="Arial" w:hAnsi="Arial" w:cs="Arial"/>
                <w:lang w:val="id-ID" w:eastAsia="id-ID"/>
              </w:rPr>
              <w:t>RP</w:t>
            </w:r>
          </w:p>
        </w:tc>
        <w:tc>
          <w:tcPr>
            <w:tcW w:w="908" w:type="dxa"/>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id-ID" w:eastAsia="id-ID"/>
              </w:rPr>
            </w:pPr>
            <w:r w:rsidRPr="009D0EFF">
              <w:rPr>
                <w:rFonts w:ascii="Arial" w:hAnsi="Arial" w:cs="Arial"/>
                <w:lang w:val="id-ID" w:eastAsia="id-ID"/>
              </w:rPr>
              <w:t>%</w:t>
            </w:r>
          </w:p>
        </w:tc>
      </w:tr>
      <w:tr w:rsidR="00781729" w:rsidRPr="00A96A3C" w:rsidTr="00827917">
        <w:trPr>
          <w:trHeight w:val="257"/>
          <w:tblHeader/>
        </w:trPr>
        <w:tc>
          <w:tcPr>
            <w:tcW w:w="677" w:type="dxa"/>
            <w:vMerge/>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id-ID" w:eastAsia="id-ID"/>
              </w:rPr>
            </w:pPr>
          </w:p>
        </w:tc>
        <w:tc>
          <w:tcPr>
            <w:tcW w:w="2443" w:type="dxa"/>
            <w:vMerge/>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id-ID" w:eastAsia="id-ID"/>
              </w:rPr>
            </w:pPr>
          </w:p>
        </w:tc>
        <w:tc>
          <w:tcPr>
            <w:tcW w:w="2251" w:type="dxa"/>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id-ID" w:eastAsia="id-ID"/>
              </w:rPr>
            </w:pPr>
            <w:r w:rsidRPr="009D0EFF">
              <w:rPr>
                <w:rFonts w:ascii="Arial" w:hAnsi="Arial" w:cs="Arial"/>
                <w:lang w:val="id-ID" w:eastAsia="id-ID"/>
              </w:rPr>
              <w:t>A</w:t>
            </w:r>
          </w:p>
        </w:tc>
        <w:tc>
          <w:tcPr>
            <w:tcW w:w="2018" w:type="dxa"/>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id-ID" w:eastAsia="id-ID"/>
              </w:rPr>
            </w:pPr>
            <w:r w:rsidRPr="009D0EFF">
              <w:rPr>
                <w:rFonts w:ascii="Arial" w:hAnsi="Arial" w:cs="Arial"/>
                <w:lang w:val="id-ID" w:eastAsia="id-ID"/>
              </w:rPr>
              <w:t>B</w:t>
            </w:r>
          </w:p>
        </w:tc>
        <w:tc>
          <w:tcPr>
            <w:tcW w:w="2052" w:type="dxa"/>
            <w:shd w:val="clear" w:color="auto" w:fill="95B3D7" w:themeFill="accent1" w:themeFillTint="99"/>
            <w:noWrap/>
            <w:vAlign w:val="center"/>
            <w:hideMark/>
          </w:tcPr>
          <w:p w:rsidR="00781729" w:rsidRPr="009D0EFF" w:rsidRDefault="00781729" w:rsidP="00781729">
            <w:pPr>
              <w:widowControl/>
              <w:adjustRightInd/>
              <w:spacing w:line="240" w:lineRule="auto"/>
              <w:jc w:val="center"/>
              <w:textAlignment w:val="auto"/>
              <w:rPr>
                <w:rFonts w:ascii="Arial" w:hAnsi="Arial" w:cs="Arial"/>
                <w:lang w:val="id-ID" w:eastAsia="id-ID"/>
              </w:rPr>
            </w:pPr>
            <w:r w:rsidRPr="009D0EFF">
              <w:rPr>
                <w:rFonts w:ascii="Arial" w:hAnsi="Arial" w:cs="Arial"/>
                <w:lang w:val="id-ID" w:eastAsia="id-ID"/>
              </w:rPr>
              <w:t>B-A</w:t>
            </w:r>
          </w:p>
        </w:tc>
        <w:tc>
          <w:tcPr>
            <w:tcW w:w="908" w:type="dxa"/>
            <w:shd w:val="clear" w:color="auto" w:fill="95B3D7" w:themeFill="accent1" w:themeFillTint="99"/>
            <w:noWrap/>
            <w:vAlign w:val="center"/>
            <w:hideMark/>
          </w:tcPr>
          <w:p w:rsidR="00781729" w:rsidRPr="009D0EFF" w:rsidRDefault="00781729" w:rsidP="00781729">
            <w:pPr>
              <w:widowControl/>
              <w:adjustRightInd/>
              <w:spacing w:line="240" w:lineRule="auto"/>
              <w:ind w:right="136"/>
              <w:jc w:val="center"/>
              <w:textAlignment w:val="auto"/>
              <w:rPr>
                <w:rFonts w:ascii="Arial" w:hAnsi="Arial" w:cs="Arial"/>
                <w:lang w:val="id-ID" w:eastAsia="id-ID"/>
              </w:rPr>
            </w:pPr>
            <w:r w:rsidRPr="009D0EFF">
              <w:rPr>
                <w:rFonts w:ascii="Arial" w:hAnsi="Arial" w:cs="Arial"/>
                <w:lang w:val="id-ID" w:eastAsia="id-ID"/>
              </w:rPr>
              <w:t>(B-A/</w:t>
            </w:r>
          </w:p>
          <w:p w:rsidR="00781729" w:rsidRPr="009D0EFF" w:rsidRDefault="00781729" w:rsidP="00781729">
            <w:pPr>
              <w:widowControl/>
              <w:adjustRightInd/>
              <w:spacing w:line="240" w:lineRule="auto"/>
              <w:ind w:right="136"/>
              <w:jc w:val="center"/>
              <w:textAlignment w:val="auto"/>
              <w:rPr>
                <w:rFonts w:ascii="Arial" w:hAnsi="Arial" w:cs="Arial"/>
                <w:lang w:val="id-ID" w:eastAsia="id-ID"/>
              </w:rPr>
            </w:pPr>
            <w:r w:rsidRPr="009D0EFF">
              <w:rPr>
                <w:rFonts w:ascii="Arial" w:hAnsi="Arial" w:cs="Arial"/>
                <w:lang w:val="id-ID" w:eastAsia="id-ID"/>
              </w:rPr>
              <w:t>Ax100)</w:t>
            </w:r>
          </w:p>
        </w:tc>
      </w:tr>
      <w:tr w:rsidR="00AD3493" w:rsidRPr="00A96A3C" w:rsidTr="00827917">
        <w:trPr>
          <w:trHeight w:val="257"/>
        </w:trPr>
        <w:tc>
          <w:tcPr>
            <w:tcW w:w="677"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b/>
                <w:bCs/>
                <w:lang w:val="id-ID" w:eastAsia="id-ID"/>
              </w:rPr>
            </w:pPr>
            <w:r w:rsidRPr="009D0EFF">
              <w:rPr>
                <w:rFonts w:ascii="Arial" w:hAnsi="Arial" w:cs="Arial"/>
                <w:b/>
                <w:bCs/>
                <w:lang w:val="id-ID" w:eastAsia="id-ID"/>
              </w:rPr>
              <w:t>I</w:t>
            </w:r>
          </w:p>
        </w:tc>
        <w:tc>
          <w:tcPr>
            <w:tcW w:w="2443"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b/>
                <w:bCs/>
                <w:lang w:val="id-ID" w:eastAsia="id-ID"/>
              </w:rPr>
            </w:pPr>
            <w:r w:rsidRPr="009D0EFF">
              <w:rPr>
                <w:rFonts w:ascii="Arial" w:hAnsi="Arial" w:cs="Arial"/>
                <w:b/>
                <w:bCs/>
                <w:lang w:val="id-ID" w:eastAsia="id-ID"/>
              </w:rPr>
              <w:t>Aset</w:t>
            </w:r>
          </w:p>
        </w:tc>
        <w:tc>
          <w:tcPr>
            <w:tcW w:w="2251"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color w:val="C00000"/>
                <w:lang w:val="id-ID" w:eastAsia="id-ID"/>
              </w:rPr>
            </w:pPr>
            <w:r w:rsidRPr="009D0EFF">
              <w:rPr>
                <w:rFonts w:ascii="Arial" w:hAnsi="Arial" w:cs="Arial"/>
                <w:color w:val="C00000"/>
                <w:lang w:val="id-ID" w:eastAsia="id-ID"/>
              </w:rPr>
              <w:t> </w:t>
            </w:r>
          </w:p>
        </w:tc>
        <w:tc>
          <w:tcPr>
            <w:tcW w:w="2018"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color w:val="C00000"/>
                <w:lang w:val="id-ID" w:eastAsia="id-ID"/>
              </w:rPr>
            </w:pPr>
            <w:r w:rsidRPr="009D0EFF">
              <w:rPr>
                <w:rFonts w:ascii="Arial" w:hAnsi="Arial" w:cs="Arial"/>
                <w:color w:val="C00000"/>
                <w:lang w:val="id-ID" w:eastAsia="id-ID"/>
              </w:rPr>
              <w:t> </w:t>
            </w:r>
          </w:p>
        </w:tc>
        <w:tc>
          <w:tcPr>
            <w:tcW w:w="2052"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color w:val="C00000"/>
                <w:lang w:val="id-ID" w:eastAsia="id-ID"/>
              </w:rPr>
            </w:pPr>
            <w:r w:rsidRPr="009D0EFF">
              <w:rPr>
                <w:rFonts w:ascii="Arial" w:hAnsi="Arial" w:cs="Arial"/>
                <w:color w:val="C00000"/>
                <w:lang w:val="id-ID" w:eastAsia="id-ID"/>
              </w:rPr>
              <w:t> </w:t>
            </w:r>
          </w:p>
        </w:tc>
        <w:tc>
          <w:tcPr>
            <w:tcW w:w="908"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color w:val="C00000"/>
                <w:lang w:val="id-ID" w:eastAsia="id-ID"/>
              </w:rPr>
            </w:pPr>
            <w:r w:rsidRPr="009D0EFF">
              <w:rPr>
                <w:rFonts w:ascii="Arial" w:hAnsi="Arial" w:cs="Arial"/>
                <w:color w:val="C00000"/>
                <w:lang w:val="id-ID" w:eastAsia="id-ID"/>
              </w:rPr>
              <w:t> </w:t>
            </w:r>
          </w:p>
        </w:tc>
      </w:tr>
      <w:tr w:rsidR="00AD3493" w:rsidRPr="00A96A3C" w:rsidTr="00827917">
        <w:trPr>
          <w:trHeight w:val="227"/>
        </w:trPr>
        <w:tc>
          <w:tcPr>
            <w:tcW w:w="677"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b/>
                <w:bCs/>
                <w:lang w:val="id-ID" w:eastAsia="id-ID"/>
              </w:rPr>
            </w:pPr>
            <w:r w:rsidRPr="009D0EFF">
              <w:rPr>
                <w:rFonts w:ascii="Arial" w:hAnsi="Arial" w:cs="Arial"/>
                <w:b/>
                <w:bCs/>
                <w:lang w:val="id-ID" w:eastAsia="id-ID"/>
              </w:rPr>
              <w:t>A</w:t>
            </w:r>
          </w:p>
        </w:tc>
        <w:tc>
          <w:tcPr>
            <w:tcW w:w="2443"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b/>
                <w:bCs/>
                <w:lang w:val="id-ID" w:eastAsia="id-ID"/>
              </w:rPr>
            </w:pPr>
            <w:r w:rsidRPr="009D0EFF">
              <w:rPr>
                <w:rFonts w:ascii="Arial" w:hAnsi="Arial" w:cs="Arial"/>
                <w:b/>
                <w:bCs/>
                <w:lang w:val="id-ID" w:eastAsia="id-ID"/>
              </w:rPr>
              <w:t>Aset Lancar</w:t>
            </w:r>
          </w:p>
        </w:tc>
        <w:tc>
          <w:tcPr>
            <w:tcW w:w="2251"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color w:val="C00000"/>
                <w:lang w:val="id-ID" w:eastAsia="id-ID"/>
              </w:rPr>
            </w:pPr>
            <w:r w:rsidRPr="009D0EFF">
              <w:rPr>
                <w:rFonts w:ascii="Arial" w:hAnsi="Arial" w:cs="Arial"/>
                <w:color w:val="C00000"/>
                <w:lang w:val="id-ID" w:eastAsia="id-ID"/>
              </w:rPr>
              <w:t> </w:t>
            </w:r>
          </w:p>
        </w:tc>
        <w:tc>
          <w:tcPr>
            <w:tcW w:w="2018"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color w:val="C00000"/>
                <w:lang w:val="id-ID" w:eastAsia="id-ID"/>
              </w:rPr>
            </w:pPr>
            <w:r w:rsidRPr="009D0EFF">
              <w:rPr>
                <w:rFonts w:ascii="Arial" w:hAnsi="Arial" w:cs="Arial"/>
                <w:color w:val="C00000"/>
                <w:lang w:val="id-ID" w:eastAsia="id-ID"/>
              </w:rPr>
              <w:t> </w:t>
            </w:r>
          </w:p>
        </w:tc>
        <w:tc>
          <w:tcPr>
            <w:tcW w:w="2052"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color w:val="C00000"/>
                <w:lang w:val="id-ID" w:eastAsia="id-ID"/>
              </w:rPr>
            </w:pPr>
            <w:r w:rsidRPr="009D0EFF">
              <w:rPr>
                <w:rFonts w:ascii="Arial" w:hAnsi="Arial" w:cs="Arial"/>
                <w:color w:val="C00000"/>
                <w:lang w:val="id-ID" w:eastAsia="id-ID"/>
              </w:rPr>
              <w:t> </w:t>
            </w:r>
          </w:p>
        </w:tc>
        <w:tc>
          <w:tcPr>
            <w:tcW w:w="908"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color w:val="C00000"/>
                <w:lang w:val="id-ID" w:eastAsia="id-ID"/>
              </w:rPr>
            </w:pPr>
            <w:r w:rsidRPr="009D0EFF">
              <w:rPr>
                <w:rFonts w:ascii="Arial" w:hAnsi="Arial" w:cs="Arial"/>
                <w:color w:val="C00000"/>
                <w:lang w:val="id-ID" w:eastAsia="id-ID"/>
              </w:rPr>
              <w:t> </w:t>
            </w:r>
          </w:p>
        </w:tc>
      </w:tr>
      <w:tr w:rsidR="00AD3493" w:rsidRPr="00A96A3C" w:rsidTr="00827917">
        <w:trPr>
          <w:trHeight w:val="257"/>
        </w:trPr>
        <w:tc>
          <w:tcPr>
            <w:tcW w:w="677"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en-GB" w:eastAsia="id-ID"/>
              </w:rPr>
            </w:pPr>
            <w:r w:rsidRPr="009D0EFF">
              <w:rPr>
                <w:rFonts w:ascii="Arial" w:hAnsi="Arial" w:cs="Arial"/>
                <w:lang w:val="id-ID" w:eastAsia="id-ID"/>
              </w:rPr>
              <w:t> </w:t>
            </w:r>
          </w:p>
        </w:tc>
        <w:tc>
          <w:tcPr>
            <w:tcW w:w="2443"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Kas / Setara Kas</w:t>
            </w:r>
          </w:p>
        </w:tc>
        <w:tc>
          <w:tcPr>
            <w:tcW w:w="2251" w:type="dxa"/>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lang w:val="id-ID" w:eastAsia="id-ID"/>
              </w:rPr>
            </w:pPr>
            <w:r w:rsidRPr="009D0EFF">
              <w:rPr>
                <w:rFonts w:ascii="Arial" w:hAnsi="Arial" w:cs="Arial"/>
                <w:lang w:eastAsia="id-ID"/>
              </w:rPr>
              <w:t>5.892.067.106.00</w:t>
            </w:r>
          </w:p>
        </w:tc>
        <w:tc>
          <w:tcPr>
            <w:tcW w:w="2018" w:type="dxa"/>
            <w:shd w:val="clear" w:color="auto" w:fill="auto"/>
            <w:noWrap/>
            <w:vAlign w:val="bottom"/>
          </w:tcPr>
          <w:p w:rsidR="00AD3493" w:rsidRPr="009D0EFF" w:rsidRDefault="00AD3493" w:rsidP="00C85478">
            <w:pPr>
              <w:widowControl/>
              <w:adjustRightInd/>
              <w:spacing w:line="240" w:lineRule="auto"/>
              <w:jc w:val="right"/>
              <w:textAlignment w:val="auto"/>
              <w:rPr>
                <w:rFonts w:ascii="Arial" w:hAnsi="Arial" w:cs="Arial"/>
                <w:lang w:val="en-GB" w:eastAsia="id-ID"/>
              </w:rPr>
            </w:pPr>
            <w:r w:rsidRPr="009D0EFF">
              <w:rPr>
                <w:rFonts w:ascii="Arial" w:hAnsi="Arial" w:cs="Arial"/>
                <w:lang w:val="en-GB" w:eastAsia="id-ID"/>
              </w:rPr>
              <w:t>2.</w:t>
            </w:r>
            <w:r w:rsidR="00C85478" w:rsidRPr="009D0EFF">
              <w:rPr>
                <w:rFonts w:ascii="Arial" w:hAnsi="Arial" w:cs="Arial"/>
                <w:lang w:val="en-GB" w:eastAsia="id-ID"/>
              </w:rPr>
              <w:t>0</w:t>
            </w:r>
            <w:r w:rsidRPr="009D0EFF">
              <w:rPr>
                <w:rFonts w:ascii="Arial" w:hAnsi="Arial" w:cs="Arial"/>
                <w:lang w:val="en-GB" w:eastAsia="id-ID"/>
              </w:rPr>
              <w:t>00.000,00</w:t>
            </w:r>
          </w:p>
        </w:tc>
        <w:tc>
          <w:tcPr>
            <w:tcW w:w="2052"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val="en-GB" w:eastAsia="id-ID"/>
              </w:rPr>
            </w:pPr>
            <w:r w:rsidRPr="009D0EFF">
              <w:rPr>
                <w:rFonts w:ascii="Arial" w:hAnsi="Arial" w:cs="Arial"/>
                <w:lang w:val="en-GB" w:eastAsia="id-ID"/>
              </w:rPr>
              <w:t>(3.392.067.106.00)</w:t>
            </w:r>
          </w:p>
        </w:tc>
        <w:tc>
          <w:tcPr>
            <w:tcW w:w="908" w:type="dxa"/>
            <w:shd w:val="clear" w:color="auto" w:fill="auto"/>
            <w:noWrap/>
            <w:vAlign w:val="bottom"/>
          </w:tcPr>
          <w:p w:rsidR="00AD3493" w:rsidRPr="009D0EFF" w:rsidRDefault="00AD3493" w:rsidP="00C85478">
            <w:pPr>
              <w:widowControl/>
              <w:adjustRightInd/>
              <w:spacing w:line="240" w:lineRule="auto"/>
              <w:jc w:val="right"/>
              <w:textAlignment w:val="auto"/>
              <w:rPr>
                <w:rFonts w:ascii="Arial" w:hAnsi="Arial" w:cs="Arial"/>
                <w:lang w:eastAsia="id-ID"/>
              </w:rPr>
            </w:pPr>
            <w:r w:rsidRPr="009D0EFF">
              <w:rPr>
                <w:rFonts w:ascii="Arial" w:hAnsi="Arial" w:cs="Arial"/>
                <w:lang w:eastAsia="id-ID"/>
              </w:rPr>
              <w:t>-</w:t>
            </w:r>
            <w:r w:rsidR="00C85478" w:rsidRPr="009D0EFF">
              <w:rPr>
                <w:rFonts w:ascii="Arial" w:hAnsi="Arial" w:cs="Arial"/>
                <w:lang w:eastAsia="id-ID"/>
              </w:rPr>
              <w:t>66</w:t>
            </w:r>
          </w:p>
        </w:tc>
      </w:tr>
      <w:tr w:rsidR="00AD3493" w:rsidRPr="00A96A3C" w:rsidTr="00827917">
        <w:trPr>
          <w:trHeight w:val="257"/>
        </w:trPr>
        <w:tc>
          <w:tcPr>
            <w:tcW w:w="677"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 </w:t>
            </w:r>
          </w:p>
        </w:tc>
        <w:tc>
          <w:tcPr>
            <w:tcW w:w="2443"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Investasi Jangka Pendek</w:t>
            </w:r>
          </w:p>
        </w:tc>
        <w:tc>
          <w:tcPr>
            <w:tcW w:w="2251" w:type="dxa"/>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lang w:val="id-ID" w:eastAsia="id-ID"/>
              </w:rPr>
            </w:pPr>
            <w:r w:rsidRPr="009D0EFF">
              <w:rPr>
                <w:rFonts w:ascii="Arial" w:hAnsi="Arial" w:cs="Arial"/>
                <w:lang w:val="en-GB" w:eastAsia="id-ID"/>
              </w:rPr>
              <w:t>-</w:t>
            </w:r>
            <w:r w:rsidRPr="009D0EFF">
              <w:rPr>
                <w:rFonts w:ascii="Arial" w:hAnsi="Arial" w:cs="Arial"/>
                <w:lang w:val="id-ID" w:eastAsia="id-ID"/>
              </w:rPr>
              <w:t> </w:t>
            </w:r>
          </w:p>
        </w:tc>
        <w:tc>
          <w:tcPr>
            <w:tcW w:w="201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val="en-GB" w:eastAsia="id-ID"/>
              </w:rPr>
            </w:pPr>
            <w:r w:rsidRPr="009D0EFF">
              <w:rPr>
                <w:rFonts w:ascii="Arial" w:hAnsi="Arial" w:cs="Arial"/>
                <w:lang w:val="en-GB" w:eastAsia="id-ID"/>
              </w:rPr>
              <w:t>-</w:t>
            </w:r>
          </w:p>
        </w:tc>
        <w:tc>
          <w:tcPr>
            <w:tcW w:w="2052"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val="id-ID" w:eastAsia="id-ID"/>
              </w:rPr>
            </w:pPr>
          </w:p>
        </w:tc>
        <w:tc>
          <w:tcPr>
            <w:tcW w:w="90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val="id-ID" w:eastAsia="id-ID"/>
              </w:rPr>
            </w:pPr>
          </w:p>
        </w:tc>
      </w:tr>
      <w:tr w:rsidR="00AD3493" w:rsidRPr="00A96A3C" w:rsidTr="00827917">
        <w:trPr>
          <w:trHeight w:val="257"/>
        </w:trPr>
        <w:tc>
          <w:tcPr>
            <w:tcW w:w="677"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 </w:t>
            </w:r>
          </w:p>
        </w:tc>
        <w:tc>
          <w:tcPr>
            <w:tcW w:w="2443"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Piutang</w:t>
            </w:r>
          </w:p>
        </w:tc>
        <w:tc>
          <w:tcPr>
            <w:tcW w:w="2251" w:type="dxa"/>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lang w:val="id-ID" w:eastAsia="id-ID"/>
              </w:rPr>
            </w:pPr>
            <w:r w:rsidRPr="009D0EFF">
              <w:rPr>
                <w:rFonts w:ascii="Arial" w:hAnsi="Arial" w:cs="Arial"/>
                <w:lang w:eastAsia="id-ID"/>
              </w:rPr>
              <w:t>2.131.968.232.</w:t>
            </w:r>
            <w:r w:rsidRPr="009D0EFF">
              <w:rPr>
                <w:rFonts w:ascii="Arial" w:hAnsi="Arial" w:cs="Arial"/>
                <w:lang w:val="id-ID" w:eastAsia="id-ID"/>
              </w:rPr>
              <w:t xml:space="preserve">00 </w:t>
            </w:r>
          </w:p>
        </w:tc>
        <w:tc>
          <w:tcPr>
            <w:tcW w:w="201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val="en-GB" w:eastAsia="id-ID"/>
              </w:rPr>
            </w:pPr>
            <w:r w:rsidRPr="009D0EFF">
              <w:rPr>
                <w:rFonts w:ascii="Arial" w:hAnsi="Arial" w:cs="Arial"/>
                <w:lang w:val="en-GB" w:eastAsia="id-ID"/>
              </w:rPr>
              <w:t>3.500.000.000,00</w:t>
            </w:r>
          </w:p>
        </w:tc>
        <w:tc>
          <w:tcPr>
            <w:tcW w:w="2052"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eastAsia="id-ID"/>
              </w:rPr>
            </w:pPr>
            <w:r w:rsidRPr="009D0EFF">
              <w:rPr>
                <w:rFonts w:ascii="Arial" w:hAnsi="Arial" w:cs="Arial"/>
                <w:lang w:eastAsia="id-ID"/>
              </w:rPr>
              <w:t>1.368.031.768.00</w:t>
            </w:r>
          </w:p>
        </w:tc>
        <w:tc>
          <w:tcPr>
            <w:tcW w:w="90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eastAsia="id-ID"/>
              </w:rPr>
            </w:pPr>
            <w:r w:rsidRPr="009D0EFF">
              <w:rPr>
                <w:rFonts w:ascii="Arial" w:hAnsi="Arial" w:cs="Arial"/>
                <w:lang w:eastAsia="id-ID"/>
              </w:rPr>
              <w:t>64</w:t>
            </w:r>
          </w:p>
        </w:tc>
      </w:tr>
      <w:tr w:rsidR="00AD3493" w:rsidRPr="00A96A3C" w:rsidTr="00827917">
        <w:trPr>
          <w:trHeight w:val="257"/>
        </w:trPr>
        <w:tc>
          <w:tcPr>
            <w:tcW w:w="677"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 </w:t>
            </w:r>
          </w:p>
        </w:tc>
        <w:tc>
          <w:tcPr>
            <w:tcW w:w="2443"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eastAsia="id-ID"/>
              </w:rPr>
            </w:pPr>
            <w:r w:rsidRPr="009D0EFF">
              <w:rPr>
                <w:rFonts w:ascii="Arial" w:hAnsi="Arial" w:cs="Arial"/>
                <w:lang w:eastAsia="id-ID"/>
              </w:rPr>
              <w:t>Cadangan piutang tak tertagih</w:t>
            </w:r>
          </w:p>
        </w:tc>
        <w:tc>
          <w:tcPr>
            <w:tcW w:w="2251" w:type="dxa"/>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lang w:eastAsia="id-ID"/>
              </w:rPr>
            </w:pPr>
            <w:r w:rsidRPr="009D0EFF">
              <w:rPr>
                <w:rFonts w:ascii="Arial" w:hAnsi="Arial" w:cs="Arial"/>
                <w:lang w:eastAsia="id-ID"/>
              </w:rPr>
              <w:t>(581.291.045</w:t>
            </w:r>
            <w:r w:rsidRPr="009D0EFF">
              <w:rPr>
                <w:rFonts w:ascii="Arial" w:hAnsi="Arial" w:cs="Arial"/>
                <w:lang w:val="id-ID" w:eastAsia="id-ID"/>
              </w:rPr>
              <w:t> </w:t>
            </w:r>
            <w:r w:rsidRPr="009D0EFF">
              <w:rPr>
                <w:rFonts w:ascii="Arial" w:hAnsi="Arial" w:cs="Arial"/>
                <w:lang w:eastAsia="id-ID"/>
              </w:rPr>
              <w:t>)</w:t>
            </w:r>
          </w:p>
        </w:tc>
        <w:tc>
          <w:tcPr>
            <w:tcW w:w="201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eastAsia="id-ID"/>
              </w:rPr>
            </w:pPr>
            <w:r w:rsidRPr="009D0EFF">
              <w:rPr>
                <w:rFonts w:ascii="Arial" w:hAnsi="Arial" w:cs="Arial"/>
                <w:lang w:eastAsia="id-ID"/>
              </w:rPr>
              <w:t>(650.000.000)</w:t>
            </w:r>
          </w:p>
        </w:tc>
        <w:tc>
          <w:tcPr>
            <w:tcW w:w="2052"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eastAsia="id-ID"/>
              </w:rPr>
            </w:pPr>
            <w:r w:rsidRPr="009D0EFF">
              <w:rPr>
                <w:rFonts w:ascii="Arial" w:hAnsi="Arial" w:cs="Arial"/>
                <w:lang w:eastAsia="id-ID"/>
              </w:rPr>
              <w:t>(68.708.955.25)</w:t>
            </w:r>
          </w:p>
        </w:tc>
        <w:tc>
          <w:tcPr>
            <w:tcW w:w="90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eastAsia="id-ID"/>
              </w:rPr>
            </w:pPr>
            <w:r w:rsidRPr="009D0EFF">
              <w:rPr>
                <w:rFonts w:ascii="Arial" w:hAnsi="Arial" w:cs="Arial"/>
                <w:lang w:eastAsia="id-ID"/>
              </w:rPr>
              <w:t>12</w:t>
            </w:r>
          </w:p>
        </w:tc>
      </w:tr>
      <w:tr w:rsidR="00AD3493" w:rsidRPr="00A96A3C" w:rsidTr="00827917">
        <w:trPr>
          <w:trHeight w:val="57"/>
        </w:trPr>
        <w:tc>
          <w:tcPr>
            <w:tcW w:w="677" w:type="dxa"/>
            <w:vMerge w:val="restart"/>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 </w:t>
            </w:r>
          </w:p>
        </w:tc>
        <w:tc>
          <w:tcPr>
            <w:tcW w:w="2443"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Persediaan</w:t>
            </w:r>
          </w:p>
        </w:tc>
        <w:tc>
          <w:tcPr>
            <w:tcW w:w="2251" w:type="dxa"/>
            <w:shd w:val="clear" w:color="auto" w:fill="auto"/>
            <w:noWrap/>
            <w:vAlign w:val="bottom"/>
            <w:hideMark/>
          </w:tcPr>
          <w:p w:rsidR="00AD3493" w:rsidRPr="009D0EFF" w:rsidRDefault="00AD3493" w:rsidP="00AD3493">
            <w:pPr>
              <w:spacing w:line="240" w:lineRule="auto"/>
              <w:jc w:val="right"/>
              <w:rPr>
                <w:rFonts w:ascii="Arial" w:hAnsi="Arial" w:cs="Arial"/>
                <w:lang w:eastAsia="id-ID"/>
              </w:rPr>
            </w:pPr>
            <w:r w:rsidRPr="009D0EFF">
              <w:rPr>
                <w:rFonts w:ascii="Arial" w:hAnsi="Arial" w:cs="Arial"/>
                <w:lang w:eastAsia="id-ID"/>
              </w:rPr>
              <w:t>3.788.612.625.00</w:t>
            </w:r>
          </w:p>
        </w:tc>
        <w:tc>
          <w:tcPr>
            <w:tcW w:w="201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val="en-GB" w:eastAsia="id-ID"/>
              </w:rPr>
            </w:pPr>
            <w:r w:rsidRPr="009D0EFF">
              <w:rPr>
                <w:rFonts w:ascii="Arial" w:hAnsi="Arial" w:cs="Arial"/>
                <w:lang w:val="en-GB" w:eastAsia="id-ID"/>
              </w:rPr>
              <w:t>2.500.000.000,00</w:t>
            </w:r>
          </w:p>
        </w:tc>
        <w:tc>
          <w:tcPr>
            <w:tcW w:w="2052"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eastAsia="id-ID"/>
              </w:rPr>
            </w:pPr>
            <w:r w:rsidRPr="009D0EFF">
              <w:rPr>
                <w:rFonts w:ascii="Arial" w:hAnsi="Arial" w:cs="Arial"/>
                <w:lang w:eastAsia="id-ID"/>
              </w:rPr>
              <w:t>!1.288.612.625.20)</w:t>
            </w:r>
          </w:p>
        </w:tc>
        <w:tc>
          <w:tcPr>
            <w:tcW w:w="90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eastAsia="id-ID"/>
              </w:rPr>
            </w:pPr>
            <w:r w:rsidRPr="009D0EFF">
              <w:rPr>
                <w:rFonts w:ascii="Arial" w:hAnsi="Arial" w:cs="Arial"/>
                <w:lang w:eastAsia="id-ID"/>
              </w:rPr>
              <w:t>-34</w:t>
            </w:r>
          </w:p>
        </w:tc>
      </w:tr>
      <w:tr w:rsidR="00AD3493" w:rsidRPr="00A96A3C" w:rsidTr="00827917">
        <w:trPr>
          <w:trHeight w:val="193"/>
        </w:trPr>
        <w:tc>
          <w:tcPr>
            <w:tcW w:w="677" w:type="dxa"/>
            <w:vMerge/>
            <w:shd w:val="clear" w:color="auto" w:fill="auto"/>
            <w:noWrap/>
            <w:vAlign w:val="bottom"/>
          </w:tcPr>
          <w:p w:rsidR="00AD3493" w:rsidRPr="009D0EFF" w:rsidRDefault="00AD3493" w:rsidP="00C85478">
            <w:pPr>
              <w:widowControl/>
              <w:adjustRightInd/>
              <w:spacing w:line="240" w:lineRule="auto"/>
              <w:jc w:val="left"/>
              <w:textAlignment w:val="auto"/>
              <w:rPr>
                <w:rFonts w:ascii="Arial" w:hAnsi="Arial" w:cs="Arial"/>
                <w:lang w:val="id-ID" w:eastAsia="id-ID"/>
              </w:rPr>
            </w:pPr>
          </w:p>
        </w:tc>
        <w:tc>
          <w:tcPr>
            <w:tcW w:w="2443" w:type="dxa"/>
            <w:shd w:val="clear" w:color="auto" w:fill="auto"/>
            <w:noWrap/>
            <w:vAlign w:val="bottom"/>
          </w:tcPr>
          <w:p w:rsidR="00AD3493" w:rsidRPr="009D0EFF" w:rsidRDefault="00AD3493" w:rsidP="00C85478">
            <w:pPr>
              <w:spacing w:line="240" w:lineRule="auto"/>
              <w:jc w:val="left"/>
              <w:rPr>
                <w:rFonts w:ascii="Arial" w:hAnsi="Arial" w:cs="Arial"/>
                <w:lang w:val="en-GB" w:eastAsia="id-ID"/>
              </w:rPr>
            </w:pPr>
            <w:r w:rsidRPr="009D0EFF">
              <w:rPr>
                <w:rFonts w:ascii="Arial" w:hAnsi="Arial" w:cs="Arial"/>
                <w:lang w:val="en-GB" w:eastAsia="id-ID"/>
              </w:rPr>
              <w:t>Belanja dibayar dimuka</w:t>
            </w:r>
          </w:p>
        </w:tc>
        <w:tc>
          <w:tcPr>
            <w:tcW w:w="2251" w:type="dxa"/>
            <w:shd w:val="clear" w:color="auto" w:fill="auto"/>
            <w:noWrap/>
            <w:vAlign w:val="bottom"/>
          </w:tcPr>
          <w:p w:rsidR="00AD3493" w:rsidRPr="009D0EFF" w:rsidRDefault="00AD3493" w:rsidP="00AD3493">
            <w:pPr>
              <w:spacing w:line="240" w:lineRule="auto"/>
              <w:jc w:val="right"/>
              <w:rPr>
                <w:rFonts w:ascii="Arial" w:hAnsi="Arial" w:cs="Arial"/>
                <w:lang w:val="en-GB" w:eastAsia="id-ID"/>
              </w:rPr>
            </w:pPr>
            <w:r w:rsidRPr="009D0EFF">
              <w:rPr>
                <w:rFonts w:ascii="Arial" w:hAnsi="Arial" w:cs="Arial"/>
                <w:lang w:val="en-GB" w:eastAsia="id-ID"/>
              </w:rPr>
              <w:t>60.852.000</w:t>
            </w:r>
          </w:p>
        </w:tc>
        <w:tc>
          <w:tcPr>
            <w:tcW w:w="201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val="en-GB" w:eastAsia="id-ID"/>
              </w:rPr>
            </w:pPr>
            <w:r w:rsidRPr="009D0EFF">
              <w:rPr>
                <w:rFonts w:ascii="Arial" w:hAnsi="Arial" w:cs="Arial"/>
                <w:lang w:val="en-GB" w:eastAsia="id-ID"/>
              </w:rPr>
              <w:t>70.000.000</w:t>
            </w:r>
          </w:p>
        </w:tc>
        <w:tc>
          <w:tcPr>
            <w:tcW w:w="2052"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eastAsia="id-ID"/>
              </w:rPr>
            </w:pPr>
            <w:r w:rsidRPr="009D0EFF">
              <w:rPr>
                <w:rFonts w:ascii="Arial" w:hAnsi="Arial" w:cs="Arial"/>
                <w:lang w:eastAsia="id-ID"/>
              </w:rPr>
              <w:t>9.148.000</w:t>
            </w:r>
          </w:p>
        </w:tc>
        <w:tc>
          <w:tcPr>
            <w:tcW w:w="90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eastAsia="id-ID"/>
              </w:rPr>
            </w:pPr>
            <w:r w:rsidRPr="009D0EFF">
              <w:rPr>
                <w:rFonts w:ascii="Arial" w:hAnsi="Arial" w:cs="Arial"/>
                <w:lang w:eastAsia="id-ID"/>
              </w:rPr>
              <w:t>15</w:t>
            </w:r>
          </w:p>
        </w:tc>
      </w:tr>
      <w:tr w:rsidR="00AD3493" w:rsidRPr="00A96A3C" w:rsidTr="00827917">
        <w:trPr>
          <w:trHeight w:val="257"/>
        </w:trPr>
        <w:tc>
          <w:tcPr>
            <w:tcW w:w="677"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 </w:t>
            </w:r>
          </w:p>
        </w:tc>
        <w:tc>
          <w:tcPr>
            <w:tcW w:w="2443"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Pendapatan yang masih harus diterima</w:t>
            </w:r>
          </w:p>
        </w:tc>
        <w:tc>
          <w:tcPr>
            <w:tcW w:w="2251" w:type="dxa"/>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lang w:val="id-ID" w:eastAsia="id-ID"/>
              </w:rPr>
            </w:pPr>
            <w:r w:rsidRPr="009D0EFF">
              <w:rPr>
                <w:rFonts w:ascii="Arial" w:hAnsi="Arial" w:cs="Arial"/>
                <w:lang w:val="en-GB" w:eastAsia="id-ID"/>
              </w:rPr>
              <w:t>-</w:t>
            </w:r>
            <w:r w:rsidRPr="009D0EFF">
              <w:rPr>
                <w:rFonts w:ascii="Arial" w:hAnsi="Arial" w:cs="Arial"/>
                <w:lang w:val="id-ID" w:eastAsia="id-ID"/>
              </w:rPr>
              <w:t> </w:t>
            </w:r>
          </w:p>
        </w:tc>
        <w:tc>
          <w:tcPr>
            <w:tcW w:w="201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val="en-GB" w:eastAsia="id-ID"/>
              </w:rPr>
            </w:pPr>
            <w:r w:rsidRPr="009D0EFF">
              <w:rPr>
                <w:rFonts w:ascii="Arial" w:hAnsi="Arial" w:cs="Arial"/>
                <w:lang w:val="en-GB" w:eastAsia="id-ID"/>
              </w:rPr>
              <w:t>-</w:t>
            </w:r>
          </w:p>
        </w:tc>
        <w:tc>
          <w:tcPr>
            <w:tcW w:w="2052"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val="id-ID" w:eastAsia="id-ID"/>
              </w:rPr>
            </w:pPr>
          </w:p>
        </w:tc>
        <w:tc>
          <w:tcPr>
            <w:tcW w:w="90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lang w:val="id-ID" w:eastAsia="id-ID"/>
              </w:rPr>
            </w:pPr>
          </w:p>
        </w:tc>
      </w:tr>
      <w:tr w:rsidR="00AD3493" w:rsidRPr="00A96A3C" w:rsidTr="00827917">
        <w:trPr>
          <w:trHeight w:val="257"/>
        </w:trPr>
        <w:tc>
          <w:tcPr>
            <w:tcW w:w="677"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 </w:t>
            </w:r>
          </w:p>
        </w:tc>
        <w:tc>
          <w:tcPr>
            <w:tcW w:w="2443" w:type="dxa"/>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b/>
                <w:bCs/>
                <w:lang w:val="id-ID" w:eastAsia="id-ID"/>
              </w:rPr>
            </w:pPr>
            <w:r w:rsidRPr="009D0EFF">
              <w:rPr>
                <w:rFonts w:ascii="Arial" w:hAnsi="Arial" w:cs="Arial"/>
                <w:b/>
                <w:bCs/>
                <w:lang w:val="id-ID" w:eastAsia="id-ID"/>
              </w:rPr>
              <w:t>Jumlah Aset Lancar</w:t>
            </w:r>
          </w:p>
        </w:tc>
        <w:tc>
          <w:tcPr>
            <w:tcW w:w="2251" w:type="dxa"/>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lang w:eastAsia="id-ID"/>
              </w:rPr>
            </w:pPr>
            <w:r w:rsidRPr="009D0EFF">
              <w:rPr>
                <w:rFonts w:ascii="Arial" w:hAnsi="Arial" w:cs="Arial"/>
                <w:lang w:eastAsia="id-ID"/>
              </w:rPr>
              <w:t>11.292.208.918.00</w:t>
            </w:r>
          </w:p>
        </w:tc>
        <w:tc>
          <w:tcPr>
            <w:tcW w:w="2018" w:type="dxa"/>
            <w:shd w:val="clear" w:color="auto" w:fill="auto"/>
            <w:noWrap/>
            <w:vAlign w:val="bottom"/>
          </w:tcPr>
          <w:p w:rsidR="00AD3493" w:rsidRPr="009D0EFF" w:rsidRDefault="00C85478" w:rsidP="00AD3493">
            <w:pPr>
              <w:widowControl/>
              <w:adjustRightInd/>
              <w:spacing w:line="240" w:lineRule="auto"/>
              <w:jc w:val="right"/>
              <w:textAlignment w:val="auto"/>
              <w:rPr>
                <w:rFonts w:ascii="Arial" w:hAnsi="Arial" w:cs="Arial"/>
                <w:lang w:val="en-GB" w:eastAsia="id-ID"/>
              </w:rPr>
            </w:pPr>
            <w:r w:rsidRPr="009D0EFF">
              <w:rPr>
                <w:rFonts w:ascii="Arial" w:hAnsi="Arial" w:cs="Arial"/>
                <w:lang w:val="en-GB" w:eastAsia="id-ID"/>
              </w:rPr>
              <w:t>7.4</w:t>
            </w:r>
            <w:r w:rsidR="00AD3493" w:rsidRPr="009D0EFF">
              <w:rPr>
                <w:rFonts w:ascii="Arial" w:hAnsi="Arial" w:cs="Arial"/>
                <w:lang w:val="en-GB" w:eastAsia="id-ID"/>
              </w:rPr>
              <w:t>20.000.000,00</w:t>
            </w:r>
          </w:p>
        </w:tc>
        <w:tc>
          <w:tcPr>
            <w:tcW w:w="2052" w:type="dxa"/>
            <w:shd w:val="clear" w:color="auto" w:fill="auto"/>
            <w:noWrap/>
            <w:vAlign w:val="bottom"/>
          </w:tcPr>
          <w:p w:rsidR="00AD3493" w:rsidRPr="009D0EFF" w:rsidRDefault="00AD3493" w:rsidP="00C85478">
            <w:pPr>
              <w:widowControl/>
              <w:adjustRightInd/>
              <w:spacing w:line="240" w:lineRule="auto"/>
              <w:jc w:val="right"/>
              <w:textAlignment w:val="auto"/>
              <w:rPr>
                <w:rFonts w:ascii="Arial" w:hAnsi="Arial" w:cs="Arial"/>
                <w:lang w:eastAsia="id-ID"/>
              </w:rPr>
            </w:pPr>
            <w:r w:rsidRPr="009D0EFF">
              <w:rPr>
                <w:rFonts w:ascii="Arial" w:hAnsi="Arial" w:cs="Arial"/>
                <w:lang w:eastAsia="id-ID"/>
              </w:rPr>
              <w:t>3.</w:t>
            </w:r>
            <w:r w:rsidR="00C85478" w:rsidRPr="009D0EFF">
              <w:rPr>
                <w:rFonts w:ascii="Arial" w:hAnsi="Arial" w:cs="Arial"/>
                <w:lang w:eastAsia="id-ID"/>
              </w:rPr>
              <w:t>8</w:t>
            </w:r>
            <w:r w:rsidRPr="009D0EFF">
              <w:rPr>
                <w:rFonts w:ascii="Arial" w:hAnsi="Arial" w:cs="Arial"/>
                <w:lang w:eastAsia="id-ID"/>
              </w:rPr>
              <w:t>72.208.918.45.00</w:t>
            </w:r>
          </w:p>
        </w:tc>
        <w:tc>
          <w:tcPr>
            <w:tcW w:w="908" w:type="dxa"/>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color w:val="FF0000"/>
                <w:lang w:eastAsia="id-ID"/>
              </w:rPr>
            </w:pPr>
          </w:p>
        </w:tc>
      </w:tr>
      <w:tr w:rsidR="00AD3493" w:rsidRPr="00A96A3C" w:rsidTr="00827917">
        <w:trPr>
          <w:trHeight w:val="79"/>
        </w:trPr>
        <w:tc>
          <w:tcPr>
            <w:tcW w:w="677" w:type="dxa"/>
            <w:shd w:val="clear" w:color="auto" w:fill="auto"/>
            <w:noWrap/>
            <w:vAlign w:val="center"/>
          </w:tcPr>
          <w:p w:rsidR="00AD3493" w:rsidRPr="009D0EFF" w:rsidRDefault="00AD3493" w:rsidP="00781729">
            <w:pPr>
              <w:widowControl/>
              <w:adjustRightInd/>
              <w:spacing w:line="360" w:lineRule="auto"/>
              <w:jc w:val="left"/>
              <w:textAlignment w:val="auto"/>
              <w:rPr>
                <w:rFonts w:ascii="Arial" w:hAnsi="Arial" w:cs="Arial"/>
                <w:b/>
                <w:lang w:eastAsia="id-ID"/>
              </w:rPr>
            </w:pPr>
            <w:r w:rsidRPr="009D0EFF">
              <w:rPr>
                <w:rFonts w:ascii="Arial" w:hAnsi="Arial" w:cs="Arial"/>
                <w:b/>
                <w:lang w:eastAsia="id-ID"/>
              </w:rPr>
              <w:t>B</w:t>
            </w:r>
          </w:p>
        </w:tc>
        <w:tc>
          <w:tcPr>
            <w:tcW w:w="2443" w:type="dxa"/>
            <w:shd w:val="clear" w:color="auto" w:fill="auto"/>
            <w:noWrap/>
            <w:vAlign w:val="center"/>
          </w:tcPr>
          <w:p w:rsidR="00AD3493" w:rsidRPr="009D0EFF" w:rsidRDefault="00AD3493" w:rsidP="00781729">
            <w:pPr>
              <w:widowControl/>
              <w:adjustRightInd/>
              <w:spacing w:line="240" w:lineRule="auto"/>
              <w:jc w:val="left"/>
              <w:textAlignment w:val="auto"/>
              <w:rPr>
                <w:rFonts w:ascii="Arial" w:hAnsi="Arial" w:cs="Arial"/>
                <w:b/>
                <w:lang w:eastAsia="id-ID"/>
              </w:rPr>
            </w:pPr>
            <w:r w:rsidRPr="009D0EFF">
              <w:rPr>
                <w:rFonts w:ascii="Arial" w:hAnsi="Arial" w:cs="Arial"/>
                <w:b/>
                <w:lang w:eastAsia="id-ID"/>
              </w:rPr>
              <w:t>Aset Tetap</w:t>
            </w:r>
          </w:p>
        </w:tc>
        <w:tc>
          <w:tcPr>
            <w:tcW w:w="2251" w:type="dxa"/>
            <w:shd w:val="clear" w:color="auto" w:fill="auto"/>
            <w:noWrap/>
            <w:vAlign w:val="center"/>
          </w:tcPr>
          <w:p w:rsidR="00AD3493" w:rsidRPr="009D0EFF" w:rsidRDefault="00AD3493" w:rsidP="00781729">
            <w:pPr>
              <w:widowControl/>
              <w:adjustRightInd/>
              <w:spacing w:line="240" w:lineRule="auto"/>
              <w:jc w:val="right"/>
              <w:textAlignment w:val="auto"/>
              <w:rPr>
                <w:rFonts w:ascii="Arial" w:hAnsi="Arial" w:cs="Arial"/>
                <w:lang w:val="id-ID" w:eastAsia="id-ID"/>
              </w:rPr>
            </w:pPr>
          </w:p>
        </w:tc>
        <w:tc>
          <w:tcPr>
            <w:tcW w:w="2018"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color w:val="FF0000"/>
                <w:lang w:val="id-ID" w:eastAsia="id-ID"/>
              </w:rPr>
            </w:pPr>
          </w:p>
        </w:tc>
        <w:tc>
          <w:tcPr>
            <w:tcW w:w="2052" w:type="dxa"/>
            <w:shd w:val="clear" w:color="auto" w:fill="auto"/>
            <w:noWrap/>
            <w:vAlign w:val="center"/>
          </w:tcPr>
          <w:p w:rsidR="00AD3493" w:rsidRPr="009D0EFF" w:rsidRDefault="00AD3493" w:rsidP="00781729">
            <w:pPr>
              <w:widowControl/>
              <w:adjustRightInd/>
              <w:spacing w:line="240" w:lineRule="auto"/>
              <w:jc w:val="right"/>
              <w:textAlignment w:val="auto"/>
              <w:rPr>
                <w:rFonts w:ascii="Arial" w:hAnsi="Arial" w:cs="Arial"/>
                <w:color w:val="FF0000"/>
                <w:lang w:val="id-ID" w:eastAsia="id-ID"/>
              </w:rPr>
            </w:pPr>
          </w:p>
        </w:tc>
        <w:tc>
          <w:tcPr>
            <w:tcW w:w="908" w:type="dxa"/>
            <w:shd w:val="clear" w:color="auto" w:fill="auto"/>
            <w:noWrap/>
            <w:vAlign w:val="center"/>
          </w:tcPr>
          <w:p w:rsidR="00AD3493" w:rsidRPr="009D0EFF" w:rsidRDefault="00AD3493" w:rsidP="00781729">
            <w:pPr>
              <w:widowControl/>
              <w:adjustRightInd/>
              <w:spacing w:line="240" w:lineRule="auto"/>
              <w:jc w:val="right"/>
              <w:textAlignment w:val="auto"/>
              <w:rPr>
                <w:rFonts w:ascii="Arial" w:hAnsi="Arial" w:cs="Arial"/>
                <w:color w:val="FF0000"/>
                <w:lang w:val="id-ID" w:eastAsia="id-ID"/>
              </w:rPr>
            </w:pPr>
          </w:p>
        </w:tc>
      </w:tr>
      <w:tr w:rsidR="00AD3493" w:rsidRPr="00A96A3C" w:rsidTr="00827917">
        <w:trPr>
          <w:trHeight w:val="89"/>
        </w:trPr>
        <w:tc>
          <w:tcPr>
            <w:tcW w:w="677" w:type="dxa"/>
            <w:shd w:val="clear" w:color="auto" w:fill="auto"/>
            <w:noWrap/>
            <w:vAlign w:val="center"/>
          </w:tcPr>
          <w:p w:rsidR="00AD3493" w:rsidRPr="009D0EFF" w:rsidRDefault="00AD3493" w:rsidP="00781729">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center"/>
          </w:tcPr>
          <w:p w:rsidR="00AD3493" w:rsidRPr="009D0EFF" w:rsidRDefault="00AD3493" w:rsidP="00781729">
            <w:pPr>
              <w:widowControl/>
              <w:adjustRightInd/>
              <w:spacing w:line="240" w:lineRule="auto"/>
              <w:jc w:val="left"/>
              <w:textAlignment w:val="auto"/>
              <w:rPr>
                <w:rFonts w:ascii="Arial" w:hAnsi="Arial" w:cs="Arial"/>
                <w:b/>
                <w:bCs/>
                <w:lang w:val="id-ID" w:eastAsia="id-ID"/>
              </w:rPr>
            </w:pPr>
            <w:r w:rsidRPr="009D0EFF">
              <w:rPr>
                <w:rFonts w:ascii="Arial" w:hAnsi="Arial" w:cs="Arial"/>
                <w:lang w:val="id-ID" w:eastAsia="id-ID"/>
              </w:rPr>
              <w:t>Tanah</w:t>
            </w:r>
          </w:p>
        </w:tc>
        <w:tc>
          <w:tcPr>
            <w:tcW w:w="2251" w:type="dxa"/>
            <w:shd w:val="clear" w:color="auto" w:fill="auto"/>
            <w:noWrap/>
            <w:vAlign w:val="center"/>
          </w:tcPr>
          <w:p w:rsidR="00AD3493" w:rsidRPr="009D0EFF" w:rsidRDefault="00AD3493" w:rsidP="00781729">
            <w:pPr>
              <w:widowControl/>
              <w:adjustRightInd/>
              <w:spacing w:line="240" w:lineRule="auto"/>
              <w:jc w:val="right"/>
              <w:textAlignment w:val="auto"/>
              <w:rPr>
                <w:rFonts w:ascii="Arial" w:hAnsi="Arial" w:cs="Arial"/>
                <w:lang w:val="id-ID" w:eastAsia="id-ID"/>
              </w:rPr>
            </w:pPr>
            <w:r w:rsidRPr="009D0EFF">
              <w:rPr>
                <w:rFonts w:ascii="Arial" w:hAnsi="Arial" w:cs="Arial"/>
                <w:lang w:val="id-ID" w:eastAsia="id-ID"/>
              </w:rPr>
              <w:t>50.269.000.000</w:t>
            </w:r>
          </w:p>
        </w:tc>
        <w:tc>
          <w:tcPr>
            <w:tcW w:w="2018"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val="id-ID" w:eastAsia="id-ID"/>
              </w:rPr>
            </w:pPr>
            <w:r w:rsidRPr="009D0EFF">
              <w:rPr>
                <w:rFonts w:ascii="Arial" w:hAnsi="Arial" w:cs="Arial"/>
                <w:lang w:val="id-ID" w:eastAsia="id-ID"/>
              </w:rPr>
              <w:t>50.269.000.000</w:t>
            </w:r>
          </w:p>
        </w:tc>
        <w:tc>
          <w:tcPr>
            <w:tcW w:w="2052" w:type="dxa"/>
            <w:shd w:val="clear" w:color="auto" w:fill="auto"/>
            <w:noWrap/>
            <w:vAlign w:val="center"/>
          </w:tcPr>
          <w:p w:rsidR="00AD3493" w:rsidRPr="009D0EFF" w:rsidRDefault="00AD3493" w:rsidP="00781729">
            <w:pPr>
              <w:widowControl/>
              <w:adjustRightInd/>
              <w:spacing w:line="240" w:lineRule="auto"/>
              <w:textAlignment w:val="auto"/>
              <w:rPr>
                <w:rFonts w:ascii="Arial" w:hAnsi="Arial" w:cs="Arial"/>
                <w:lang w:val="id-ID" w:eastAsia="id-ID"/>
              </w:rPr>
            </w:pPr>
          </w:p>
        </w:tc>
        <w:tc>
          <w:tcPr>
            <w:tcW w:w="908" w:type="dxa"/>
            <w:shd w:val="clear" w:color="auto" w:fill="auto"/>
            <w:noWrap/>
            <w:vAlign w:val="center"/>
          </w:tcPr>
          <w:p w:rsidR="00AD3493" w:rsidRPr="009D0EFF" w:rsidRDefault="00AD3493" w:rsidP="00781729">
            <w:pPr>
              <w:widowControl/>
              <w:adjustRightInd/>
              <w:spacing w:line="240" w:lineRule="auto"/>
              <w:textAlignment w:val="auto"/>
              <w:rPr>
                <w:rFonts w:ascii="Arial" w:hAnsi="Arial" w:cs="Arial"/>
                <w:lang w:val="id-ID" w:eastAsia="id-ID"/>
              </w:rPr>
            </w:pPr>
          </w:p>
        </w:tc>
      </w:tr>
      <w:tr w:rsidR="00AD3493" w:rsidRPr="00A96A3C" w:rsidTr="00827917">
        <w:trPr>
          <w:trHeight w:val="57"/>
        </w:trPr>
        <w:tc>
          <w:tcPr>
            <w:tcW w:w="677" w:type="dxa"/>
            <w:shd w:val="clear" w:color="auto" w:fill="auto"/>
            <w:noWrap/>
            <w:vAlign w:val="center"/>
            <w:hideMark/>
          </w:tcPr>
          <w:p w:rsidR="00AD3493" w:rsidRPr="009D0EFF" w:rsidRDefault="00AD3493" w:rsidP="00781729">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center"/>
            <w:hideMark/>
          </w:tcPr>
          <w:p w:rsidR="00AD3493" w:rsidRPr="009D0EFF" w:rsidRDefault="00AD3493" w:rsidP="00781729">
            <w:pPr>
              <w:spacing w:line="240" w:lineRule="auto"/>
              <w:jc w:val="left"/>
              <w:rPr>
                <w:rFonts w:ascii="Arial" w:hAnsi="Arial" w:cs="Arial"/>
                <w:lang w:val="id-ID" w:eastAsia="id-ID"/>
              </w:rPr>
            </w:pPr>
            <w:r w:rsidRPr="009D0EFF">
              <w:rPr>
                <w:rFonts w:ascii="Arial" w:hAnsi="Arial" w:cs="Arial"/>
                <w:lang w:val="id-ID" w:eastAsia="id-ID"/>
              </w:rPr>
              <w:t>Bangunan</w:t>
            </w:r>
          </w:p>
        </w:tc>
        <w:tc>
          <w:tcPr>
            <w:tcW w:w="2251" w:type="dxa"/>
            <w:shd w:val="clear" w:color="auto" w:fill="auto"/>
            <w:noWrap/>
            <w:vAlign w:val="center"/>
            <w:hideMark/>
          </w:tcPr>
          <w:p w:rsidR="00AD3493" w:rsidRPr="009D0EFF" w:rsidRDefault="00AD3493" w:rsidP="00781729">
            <w:pPr>
              <w:widowControl/>
              <w:adjustRightInd/>
              <w:spacing w:line="240" w:lineRule="auto"/>
              <w:jc w:val="right"/>
              <w:textAlignment w:val="auto"/>
              <w:rPr>
                <w:rFonts w:ascii="Arial" w:hAnsi="Arial" w:cs="Arial"/>
                <w:lang w:eastAsia="id-ID"/>
              </w:rPr>
            </w:pPr>
            <w:r w:rsidRPr="009D0EFF">
              <w:rPr>
                <w:rFonts w:ascii="Arial" w:hAnsi="Arial" w:cs="Arial"/>
                <w:lang w:eastAsia="id-ID"/>
              </w:rPr>
              <w:t>32.456.234.929.00</w:t>
            </w:r>
          </w:p>
        </w:tc>
        <w:tc>
          <w:tcPr>
            <w:tcW w:w="2018"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color w:val="000000" w:themeColor="text1"/>
                <w:lang w:val="en-GB" w:eastAsia="id-ID"/>
              </w:rPr>
            </w:pPr>
            <w:r w:rsidRPr="009D0EFF">
              <w:rPr>
                <w:rFonts w:ascii="Arial" w:hAnsi="Arial" w:cs="Arial"/>
                <w:color w:val="000000" w:themeColor="text1"/>
                <w:lang w:val="en-GB" w:eastAsia="id-ID"/>
              </w:rPr>
              <w:t>34.500.000.000.00</w:t>
            </w:r>
          </w:p>
        </w:tc>
        <w:tc>
          <w:tcPr>
            <w:tcW w:w="2052" w:type="dxa"/>
            <w:shd w:val="clear" w:color="auto" w:fill="auto"/>
            <w:noWrap/>
            <w:vAlign w:val="center"/>
          </w:tcPr>
          <w:p w:rsidR="00AD3493" w:rsidRPr="009D0EFF" w:rsidRDefault="00AD3493" w:rsidP="00781729">
            <w:pPr>
              <w:widowControl/>
              <w:adjustRightInd/>
              <w:spacing w:line="240" w:lineRule="auto"/>
              <w:jc w:val="right"/>
              <w:textAlignment w:val="auto"/>
              <w:rPr>
                <w:rFonts w:ascii="Arial" w:hAnsi="Arial" w:cs="Arial"/>
                <w:lang w:eastAsia="id-ID"/>
              </w:rPr>
            </w:pPr>
            <w:r w:rsidRPr="009D0EFF">
              <w:rPr>
                <w:rFonts w:ascii="Arial" w:hAnsi="Arial" w:cs="Arial"/>
                <w:lang w:eastAsia="id-ID"/>
              </w:rPr>
              <w:t>2.</w:t>
            </w:r>
            <w:r w:rsidR="00C85478" w:rsidRPr="009D0EFF">
              <w:rPr>
                <w:rFonts w:ascii="Arial" w:hAnsi="Arial" w:cs="Arial"/>
                <w:lang w:eastAsia="id-ID"/>
              </w:rPr>
              <w:t>5</w:t>
            </w:r>
            <w:r w:rsidRPr="009D0EFF">
              <w:rPr>
                <w:rFonts w:ascii="Arial" w:hAnsi="Arial" w:cs="Arial"/>
                <w:lang w:eastAsia="id-ID"/>
              </w:rPr>
              <w:t>43.765.071.00</w:t>
            </w:r>
          </w:p>
        </w:tc>
        <w:tc>
          <w:tcPr>
            <w:tcW w:w="908" w:type="dxa"/>
            <w:shd w:val="clear" w:color="auto" w:fill="auto"/>
            <w:noWrap/>
            <w:vAlign w:val="center"/>
          </w:tcPr>
          <w:p w:rsidR="00AD3493" w:rsidRPr="009D0EFF" w:rsidRDefault="00C85478" w:rsidP="00781729">
            <w:pPr>
              <w:widowControl/>
              <w:adjustRightInd/>
              <w:spacing w:line="240" w:lineRule="auto"/>
              <w:jc w:val="right"/>
              <w:textAlignment w:val="auto"/>
              <w:rPr>
                <w:rFonts w:ascii="Arial" w:hAnsi="Arial" w:cs="Arial"/>
                <w:lang w:eastAsia="id-ID"/>
              </w:rPr>
            </w:pPr>
            <w:r w:rsidRPr="009D0EFF">
              <w:rPr>
                <w:rFonts w:ascii="Arial" w:hAnsi="Arial" w:cs="Arial"/>
                <w:lang w:eastAsia="id-ID"/>
              </w:rPr>
              <w:t>8</w:t>
            </w:r>
          </w:p>
        </w:tc>
      </w:tr>
      <w:tr w:rsidR="00AD3493" w:rsidRPr="00A96A3C" w:rsidTr="00827917">
        <w:trPr>
          <w:trHeight w:val="257"/>
        </w:trPr>
        <w:tc>
          <w:tcPr>
            <w:tcW w:w="677" w:type="dxa"/>
            <w:shd w:val="clear" w:color="auto" w:fill="auto"/>
            <w:noWrap/>
            <w:vAlign w:val="center"/>
            <w:hideMark/>
          </w:tcPr>
          <w:p w:rsidR="00AD3493" w:rsidRPr="009D0EFF" w:rsidRDefault="00AD3493" w:rsidP="00781729">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center"/>
            <w:hideMark/>
          </w:tcPr>
          <w:p w:rsidR="00AD3493" w:rsidRPr="009D0EFF" w:rsidRDefault="00AD3493" w:rsidP="00781729">
            <w:pPr>
              <w:spacing w:line="240" w:lineRule="auto"/>
              <w:jc w:val="left"/>
              <w:rPr>
                <w:rFonts w:ascii="Arial" w:hAnsi="Arial" w:cs="Arial"/>
                <w:lang w:val="en-GB" w:eastAsia="id-ID"/>
              </w:rPr>
            </w:pPr>
            <w:r w:rsidRPr="009D0EFF">
              <w:rPr>
                <w:rFonts w:ascii="Arial" w:hAnsi="Arial" w:cs="Arial"/>
                <w:lang w:val="en-GB" w:eastAsia="id-ID"/>
              </w:rPr>
              <w:t>Peralatan dan mesin</w:t>
            </w:r>
          </w:p>
        </w:tc>
        <w:tc>
          <w:tcPr>
            <w:tcW w:w="2251" w:type="dxa"/>
            <w:shd w:val="clear" w:color="auto" w:fill="auto"/>
            <w:noWrap/>
            <w:vAlign w:val="center"/>
            <w:hideMark/>
          </w:tcPr>
          <w:p w:rsidR="00AD3493" w:rsidRPr="009D0EFF" w:rsidRDefault="00AD3493" w:rsidP="00781729">
            <w:pPr>
              <w:widowControl/>
              <w:adjustRightInd/>
              <w:spacing w:line="240" w:lineRule="auto"/>
              <w:jc w:val="right"/>
              <w:textAlignment w:val="auto"/>
              <w:rPr>
                <w:rFonts w:ascii="Arial" w:hAnsi="Arial" w:cs="Arial"/>
                <w:lang w:val="en-GB" w:eastAsia="id-ID"/>
              </w:rPr>
            </w:pPr>
            <w:r w:rsidRPr="009D0EFF">
              <w:rPr>
                <w:rFonts w:ascii="Arial" w:hAnsi="Arial" w:cs="Arial"/>
                <w:lang w:val="en-GB" w:eastAsia="id-ID"/>
              </w:rPr>
              <w:t>42.768.546.149.00</w:t>
            </w:r>
          </w:p>
        </w:tc>
        <w:tc>
          <w:tcPr>
            <w:tcW w:w="2018" w:type="dxa"/>
            <w:shd w:val="clear" w:color="auto" w:fill="auto"/>
            <w:noWrap/>
            <w:vAlign w:val="center"/>
          </w:tcPr>
          <w:p w:rsidR="00AD3493" w:rsidRPr="009D0EFF" w:rsidRDefault="00C85478" w:rsidP="00781729">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60</w:t>
            </w:r>
            <w:r w:rsidR="00AD3493" w:rsidRPr="009D0EFF">
              <w:rPr>
                <w:rFonts w:ascii="Arial" w:hAnsi="Arial" w:cs="Arial"/>
                <w:lang w:val="en-GB" w:eastAsia="id-ID"/>
              </w:rPr>
              <w:t>.000.000.000.00</w:t>
            </w:r>
          </w:p>
        </w:tc>
        <w:tc>
          <w:tcPr>
            <w:tcW w:w="2052" w:type="dxa"/>
            <w:shd w:val="clear" w:color="auto" w:fill="auto"/>
            <w:noWrap/>
            <w:vAlign w:val="center"/>
          </w:tcPr>
          <w:p w:rsidR="00AD3493" w:rsidRPr="009D0EFF" w:rsidRDefault="00AD3493" w:rsidP="00781729">
            <w:pPr>
              <w:widowControl/>
              <w:adjustRightInd/>
              <w:spacing w:line="240" w:lineRule="auto"/>
              <w:jc w:val="right"/>
              <w:textAlignment w:val="auto"/>
              <w:rPr>
                <w:rFonts w:ascii="Arial" w:hAnsi="Arial" w:cs="Arial"/>
                <w:lang w:eastAsia="id-ID"/>
              </w:rPr>
            </w:pPr>
            <w:r w:rsidRPr="009D0EFF">
              <w:rPr>
                <w:rFonts w:ascii="Arial" w:hAnsi="Arial" w:cs="Arial"/>
                <w:lang w:eastAsia="id-ID"/>
              </w:rPr>
              <w:t>1</w:t>
            </w:r>
            <w:r w:rsidR="00C85478" w:rsidRPr="009D0EFF">
              <w:rPr>
                <w:rFonts w:ascii="Arial" w:hAnsi="Arial" w:cs="Arial"/>
                <w:lang w:eastAsia="id-ID"/>
              </w:rPr>
              <w:t>7</w:t>
            </w:r>
            <w:r w:rsidRPr="009D0EFF">
              <w:rPr>
                <w:rFonts w:ascii="Arial" w:hAnsi="Arial" w:cs="Arial"/>
                <w:lang w:eastAsia="id-ID"/>
              </w:rPr>
              <w:t>.279.588.760.00</w:t>
            </w:r>
          </w:p>
        </w:tc>
        <w:tc>
          <w:tcPr>
            <w:tcW w:w="908" w:type="dxa"/>
            <w:shd w:val="clear" w:color="auto" w:fill="auto"/>
            <w:noWrap/>
            <w:vAlign w:val="center"/>
          </w:tcPr>
          <w:p w:rsidR="00AD3493" w:rsidRPr="009D0EFF" w:rsidRDefault="00C85478" w:rsidP="00781729">
            <w:pPr>
              <w:widowControl/>
              <w:adjustRightInd/>
              <w:spacing w:line="240" w:lineRule="auto"/>
              <w:jc w:val="right"/>
              <w:textAlignment w:val="auto"/>
              <w:rPr>
                <w:rFonts w:ascii="Arial" w:hAnsi="Arial" w:cs="Arial"/>
                <w:lang w:eastAsia="id-ID"/>
              </w:rPr>
            </w:pPr>
            <w:r w:rsidRPr="009D0EFF">
              <w:rPr>
                <w:rFonts w:ascii="Arial" w:hAnsi="Arial" w:cs="Arial"/>
                <w:lang w:eastAsia="id-ID"/>
              </w:rPr>
              <w:t>40</w:t>
            </w:r>
          </w:p>
        </w:tc>
      </w:tr>
      <w:tr w:rsidR="00AD3493" w:rsidRPr="00A96A3C" w:rsidTr="00827917">
        <w:trPr>
          <w:trHeight w:val="404"/>
        </w:trPr>
        <w:tc>
          <w:tcPr>
            <w:tcW w:w="677" w:type="dxa"/>
            <w:shd w:val="clear" w:color="auto" w:fill="auto"/>
            <w:noWrap/>
            <w:vAlign w:val="center"/>
          </w:tcPr>
          <w:p w:rsidR="00AD3493" w:rsidRPr="009D0EFF" w:rsidRDefault="00AD3493" w:rsidP="00781729">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center"/>
          </w:tcPr>
          <w:p w:rsidR="00AD3493" w:rsidRPr="009D0EFF" w:rsidRDefault="00AD3493" w:rsidP="00781729">
            <w:pPr>
              <w:spacing w:line="360" w:lineRule="auto"/>
              <w:jc w:val="left"/>
              <w:rPr>
                <w:rFonts w:ascii="Arial" w:hAnsi="Arial" w:cs="Arial"/>
                <w:lang w:eastAsia="id-ID"/>
              </w:rPr>
            </w:pPr>
            <w:r w:rsidRPr="009D0EFF">
              <w:rPr>
                <w:rFonts w:ascii="Arial" w:hAnsi="Arial" w:cs="Arial"/>
                <w:lang w:val="id-ID" w:eastAsia="id-ID"/>
              </w:rPr>
              <w:t>Jalan, Jaringan, Instalasi</w:t>
            </w:r>
          </w:p>
        </w:tc>
        <w:tc>
          <w:tcPr>
            <w:tcW w:w="2251" w:type="dxa"/>
            <w:shd w:val="clear" w:color="auto" w:fill="auto"/>
            <w:noWrap/>
            <w:vAlign w:val="center"/>
          </w:tcPr>
          <w:p w:rsidR="00AD3493" w:rsidRPr="009D0EFF" w:rsidRDefault="00AD3493" w:rsidP="00781729">
            <w:pPr>
              <w:spacing w:line="360" w:lineRule="auto"/>
              <w:jc w:val="right"/>
              <w:rPr>
                <w:rFonts w:ascii="Arial" w:hAnsi="Arial" w:cs="Arial"/>
                <w:lang w:eastAsia="id-ID"/>
              </w:rPr>
            </w:pPr>
            <w:r w:rsidRPr="009D0EFF">
              <w:rPr>
                <w:rFonts w:ascii="Arial" w:hAnsi="Arial" w:cs="Arial"/>
                <w:lang w:eastAsia="id-ID"/>
              </w:rPr>
              <w:t>6.311.899.902.00</w:t>
            </w:r>
          </w:p>
        </w:tc>
        <w:tc>
          <w:tcPr>
            <w:tcW w:w="2018"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6.350.000.000.00</w:t>
            </w:r>
          </w:p>
        </w:tc>
        <w:tc>
          <w:tcPr>
            <w:tcW w:w="2052"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eastAsia="id-ID"/>
              </w:rPr>
            </w:pPr>
            <w:r w:rsidRPr="009D0EFF">
              <w:rPr>
                <w:rFonts w:ascii="Arial" w:hAnsi="Arial" w:cs="Arial"/>
                <w:lang w:eastAsia="id-ID"/>
              </w:rPr>
              <w:t>38.100.000.00</w:t>
            </w:r>
          </w:p>
        </w:tc>
        <w:tc>
          <w:tcPr>
            <w:tcW w:w="908"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eastAsia="id-ID"/>
              </w:rPr>
            </w:pPr>
            <w:r w:rsidRPr="009D0EFF">
              <w:rPr>
                <w:rFonts w:ascii="Arial" w:hAnsi="Arial" w:cs="Arial"/>
                <w:lang w:eastAsia="id-ID"/>
              </w:rPr>
              <w:t>1</w:t>
            </w:r>
          </w:p>
        </w:tc>
      </w:tr>
      <w:tr w:rsidR="00AD3493" w:rsidRPr="00A96A3C" w:rsidTr="00827917">
        <w:trPr>
          <w:trHeight w:val="340"/>
        </w:trPr>
        <w:tc>
          <w:tcPr>
            <w:tcW w:w="677" w:type="dxa"/>
            <w:shd w:val="clear" w:color="auto" w:fill="auto"/>
            <w:noWrap/>
            <w:vAlign w:val="center"/>
          </w:tcPr>
          <w:p w:rsidR="00AD3493" w:rsidRPr="009D0EFF" w:rsidRDefault="00AD3493" w:rsidP="00781729">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center"/>
          </w:tcPr>
          <w:p w:rsidR="00AD3493" w:rsidRPr="009D0EFF" w:rsidRDefault="00AD3493" w:rsidP="00781729">
            <w:pPr>
              <w:spacing w:line="360" w:lineRule="auto"/>
              <w:jc w:val="left"/>
              <w:rPr>
                <w:rFonts w:ascii="Arial" w:hAnsi="Arial" w:cs="Arial"/>
                <w:lang w:eastAsia="id-ID"/>
              </w:rPr>
            </w:pPr>
            <w:r w:rsidRPr="009D0EFF">
              <w:rPr>
                <w:rFonts w:ascii="Arial" w:hAnsi="Arial" w:cs="Arial"/>
                <w:lang w:eastAsia="id-ID"/>
              </w:rPr>
              <w:t>Aset tetap lainnya</w:t>
            </w:r>
          </w:p>
        </w:tc>
        <w:tc>
          <w:tcPr>
            <w:tcW w:w="2251" w:type="dxa"/>
            <w:shd w:val="clear" w:color="auto" w:fill="auto"/>
            <w:noWrap/>
            <w:vAlign w:val="center"/>
          </w:tcPr>
          <w:p w:rsidR="00AD3493" w:rsidRPr="009D0EFF" w:rsidRDefault="00AD3493" w:rsidP="00781729">
            <w:pPr>
              <w:spacing w:line="360" w:lineRule="auto"/>
              <w:jc w:val="right"/>
              <w:rPr>
                <w:rFonts w:ascii="Arial" w:hAnsi="Arial" w:cs="Arial"/>
                <w:lang w:eastAsia="id-ID"/>
              </w:rPr>
            </w:pPr>
            <w:r w:rsidRPr="009D0EFF">
              <w:rPr>
                <w:rFonts w:ascii="Arial" w:hAnsi="Arial" w:cs="Arial"/>
                <w:lang w:eastAsia="id-ID"/>
              </w:rPr>
              <w:t>136.847.230.00</w:t>
            </w:r>
          </w:p>
        </w:tc>
        <w:tc>
          <w:tcPr>
            <w:tcW w:w="2018"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150.000.000.00</w:t>
            </w:r>
          </w:p>
        </w:tc>
        <w:tc>
          <w:tcPr>
            <w:tcW w:w="2052"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eastAsia="id-ID"/>
              </w:rPr>
            </w:pPr>
            <w:r w:rsidRPr="009D0EFF">
              <w:rPr>
                <w:rFonts w:ascii="Arial" w:hAnsi="Arial" w:cs="Arial"/>
                <w:lang w:eastAsia="id-ID"/>
              </w:rPr>
              <w:t>13.152.770.00</w:t>
            </w:r>
          </w:p>
        </w:tc>
        <w:tc>
          <w:tcPr>
            <w:tcW w:w="908"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eastAsia="id-ID"/>
              </w:rPr>
            </w:pPr>
            <w:r w:rsidRPr="009D0EFF">
              <w:rPr>
                <w:rFonts w:ascii="Arial" w:hAnsi="Arial" w:cs="Arial"/>
                <w:lang w:eastAsia="id-ID"/>
              </w:rPr>
              <w:t>10</w:t>
            </w:r>
          </w:p>
        </w:tc>
      </w:tr>
      <w:tr w:rsidR="00AD3493" w:rsidRPr="00A96A3C" w:rsidTr="00827917">
        <w:trPr>
          <w:trHeight w:val="340"/>
        </w:trPr>
        <w:tc>
          <w:tcPr>
            <w:tcW w:w="677" w:type="dxa"/>
            <w:shd w:val="clear" w:color="auto" w:fill="auto"/>
            <w:noWrap/>
            <w:vAlign w:val="center"/>
          </w:tcPr>
          <w:p w:rsidR="00AD3493" w:rsidRPr="009D0EFF" w:rsidRDefault="00AD3493" w:rsidP="00781729">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center"/>
          </w:tcPr>
          <w:p w:rsidR="00AD3493" w:rsidRPr="009D0EFF" w:rsidRDefault="00AD3493" w:rsidP="00781729">
            <w:pPr>
              <w:spacing w:line="240" w:lineRule="auto"/>
              <w:jc w:val="left"/>
              <w:rPr>
                <w:rFonts w:ascii="Arial" w:hAnsi="Arial" w:cs="Arial"/>
                <w:lang w:eastAsia="id-ID"/>
              </w:rPr>
            </w:pPr>
            <w:r w:rsidRPr="009D0EFF">
              <w:rPr>
                <w:rFonts w:ascii="Arial" w:hAnsi="Arial" w:cs="Arial"/>
                <w:lang w:eastAsia="id-ID"/>
              </w:rPr>
              <w:t>Konstruksi dalam pengerjaan</w:t>
            </w:r>
          </w:p>
        </w:tc>
        <w:tc>
          <w:tcPr>
            <w:tcW w:w="2251" w:type="dxa"/>
            <w:shd w:val="clear" w:color="auto" w:fill="auto"/>
            <w:noWrap/>
            <w:vAlign w:val="center"/>
          </w:tcPr>
          <w:p w:rsidR="00AD3493" w:rsidRPr="009D0EFF" w:rsidRDefault="00AD3493" w:rsidP="00781729">
            <w:pPr>
              <w:spacing w:line="240" w:lineRule="auto"/>
              <w:jc w:val="right"/>
              <w:rPr>
                <w:rFonts w:ascii="Arial" w:hAnsi="Arial" w:cs="Arial"/>
                <w:lang w:eastAsia="id-ID"/>
              </w:rPr>
            </w:pPr>
            <w:r w:rsidRPr="009D0EFF">
              <w:rPr>
                <w:rFonts w:ascii="Arial" w:hAnsi="Arial" w:cs="Arial"/>
                <w:lang w:eastAsia="id-ID"/>
              </w:rPr>
              <w:t>123.441.250.00</w:t>
            </w:r>
          </w:p>
        </w:tc>
        <w:tc>
          <w:tcPr>
            <w:tcW w:w="2018" w:type="dxa"/>
            <w:shd w:val="clear" w:color="auto" w:fill="auto"/>
            <w:noWrap/>
            <w:vAlign w:val="center"/>
          </w:tcPr>
          <w:p w:rsidR="00AD3493" w:rsidRPr="009D0EFF" w:rsidRDefault="00AD3493" w:rsidP="00781729">
            <w:pPr>
              <w:widowControl/>
              <w:adjustRightInd/>
              <w:spacing w:line="240" w:lineRule="auto"/>
              <w:jc w:val="right"/>
              <w:textAlignment w:val="auto"/>
              <w:rPr>
                <w:rFonts w:ascii="Arial" w:hAnsi="Arial" w:cs="Arial"/>
                <w:lang w:val="en-GB" w:eastAsia="id-ID"/>
              </w:rPr>
            </w:pPr>
            <w:r w:rsidRPr="009D0EFF">
              <w:rPr>
                <w:rFonts w:ascii="Arial" w:hAnsi="Arial" w:cs="Arial"/>
                <w:lang w:val="en-GB" w:eastAsia="id-ID"/>
              </w:rPr>
              <w:t>124.000.000.00</w:t>
            </w:r>
          </w:p>
        </w:tc>
        <w:tc>
          <w:tcPr>
            <w:tcW w:w="2052" w:type="dxa"/>
            <w:shd w:val="clear" w:color="auto" w:fill="auto"/>
            <w:noWrap/>
            <w:vAlign w:val="center"/>
          </w:tcPr>
          <w:p w:rsidR="00AD3493" w:rsidRPr="009D0EFF" w:rsidRDefault="00AD3493" w:rsidP="00781729">
            <w:pPr>
              <w:widowControl/>
              <w:adjustRightInd/>
              <w:spacing w:line="240" w:lineRule="auto"/>
              <w:jc w:val="right"/>
              <w:textAlignment w:val="auto"/>
              <w:rPr>
                <w:rFonts w:ascii="Arial" w:hAnsi="Arial" w:cs="Arial"/>
                <w:lang w:eastAsia="id-ID"/>
              </w:rPr>
            </w:pPr>
            <w:r w:rsidRPr="009D0EFF">
              <w:rPr>
                <w:rFonts w:ascii="Arial" w:hAnsi="Arial" w:cs="Arial"/>
                <w:lang w:eastAsia="id-ID"/>
              </w:rPr>
              <w:t>558.750.00</w:t>
            </w:r>
          </w:p>
        </w:tc>
        <w:tc>
          <w:tcPr>
            <w:tcW w:w="908" w:type="dxa"/>
            <w:shd w:val="clear" w:color="auto" w:fill="auto"/>
            <w:noWrap/>
            <w:vAlign w:val="center"/>
          </w:tcPr>
          <w:p w:rsidR="00AD3493" w:rsidRPr="009D0EFF" w:rsidRDefault="00AD3493" w:rsidP="00781729">
            <w:pPr>
              <w:widowControl/>
              <w:adjustRightInd/>
              <w:spacing w:line="240" w:lineRule="auto"/>
              <w:jc w:val="right"/>
              <w:textAlignment w:val="auto"/>
              <w:rPr>
                <w:rFonts w:ascii="Arial" w:hAnsi="Arial" w:cs="Arial"/>
                <w:lang w:eastAsia="id-ID"/>
              </w:rPr>
            </w:pPr>
            <w:r w:rsidRPr="009D0EFF">
              <w:rPr>
                <w:rFonts w:ascii="Arial" w:hAnsi="Arial" w:cs="Arial"/>
                <w:lang w:eastAsia="id-ID"/>
              </w:rPr>
              <w:t>0</w:t>
            </w:r>
          </w:p>
        </w:tc>
      </w:tr>
      <w:tr w:rsidR="00AD3493" w:rsidRPr="00A96A3C" w:rsidTr="00827917">
        <w:trPr>
          <w:trHeight w:val="514"/>
        </w:trPr>
        <w:tc>
          <w:tcPr>
            <w:tcW w:w="677" w:type="dxa"/>
            <w:shd w:val="clear" w:color="auto" w:fill="auto"/>
            <w:noWrap/>
            <w:vAlign w:val="center"/>
            <w:hideMark/>
          </w:tcPr>
          <w:p w:rsidR="00AD3493" w:rsidRPr="009D0EFF" w:rsidRDefault="00AD3493" w:rsidP="00781729">
            <w:pPr>
              <w:widowControl/>
              <w:adjustRightInd/>
              <w:spacing w:line="360" w:lineRule="auto"/>
              <w:jc w:val="left"/>
              <w:textAlignment w:val="auto"/>
              <w:rPr>
                <w:rFonts w:ascii="Arial" w:hAnsi="Arial" w:cs="Arial"/>
                <w:lang w:eastAsia="id-ID"/>
              </w:rPr>
            </w:pPr>
          </w:p>
        </w:tc>
        <w:tc>
          <w:tcPr>
            <w:tcW w:w="2443" w:type="dxa"/>
            <w:shd w:val="clear" w:color="auto" w:fill="auto"/>
            <w:noWrap/>
            <w:vAlign w:val="center"/>
          </w:tcPr>
          <w:p w:rsidR="00AD3493" w:rsidRPr="009D0EFF" w:rsidRDefault="00AD3493" w:rsidP="00781729">
            <w:pPr>
              <w:spacing w:line="360" w:lineRule="auto"/>
              <w:jc w:val="left"/>
              <w:rPr>
                <w:rFonts w:ascii="Arial" w:hAnsi="Arial" w:cs="Arial"/>
                <w:lang w:val="id-ID" w:eastAsia="id-ID"/>
              </w:rPr>
            </w:pPr>
            <w:r w:rsidRPr="009D0EFF">
              <w:rPr>
                <w:rFonts w:ascii="Arial" w:hAnsi="Arial" w:cs="Arial"/>
                <w:lang w:val="id-ID" w:eastAsia="id-ID"/>
              </w:rPr>
              <w:t>Akumulasi Penyusutan</w:t>
            </w:r>
          </w:p>
        </w:tc>
        <w:tc>
          <w:tcPr>
            <w:tcW w:w="2251" w:type="dxa"/>
            <w:shd w:val="clear" w:color="auto" w:fill="auto"/>
            <w:noWrap/>
            <w:vAlign w:val="center"/>
          </w:tcPr>
          <w:p w:rsidR="00AD3493" w:rsidRPr="009D0EFF" w:rsidRDefault="00AD3493" w:rsidP="00781729">
            <w:pPr>
              <w:spacing w:line="360" w:lineRule="auto"/>
              <w:jc w:val="right"/>
              <w:rPr>
                <w:rFonts w:ascii="Arial" w:hAnsi="Arial" w:cs="Arial"/>
                <w:lang w:val="en-GB" w:eastAsia="id-ID"/>
              </w:rPr>
            </w:pPr>
            <w:r w:rsidRPr="009D0EFF">
              <w:rPr>
                <w:rFonts w:ascii="Arial" w:hAnsi="Arial" w:cs="Arial"/>
                <w:lang w:val="en-GB" w:eastAsia="id-ID"/>
              </w:rPr>
              <w:t>(36.510.838.414.00)</w:t>
            </w:r>
          </w:p>
        </w:tc>
        <w:tc>
          <w:tcPr>
            <w:tcW w:w="2018" w:type="dxa"/>
            <w:shd w:val="clear" w:color="auto" w:fill="auto"/>
            <w:noWrap/>
            <w:vAlign w:val="center"/>
          </w:tcPr>
          <w:p w:rsidR="00AD3493" w:rsidRPr="009D0EFF" w:rsidRDefault="00AD3493" w:rsidP="00781729">
            <w:pPr>
              <w:widowControl/>
              <w:adjustRightInd/>
              <w:spacing w:line="360" w:lineRule="auto"/>
              <w:textAlignment w:val="auto"/>
              <w:rPr>
                <w:rFonts w:ascii="Arial" w:hAnsi="Arial" w:cs="Arial"/>
                <w:lang w:val="en-GB" w:eastAsia="id-ID"/>
              </w:rPr>
            </w:pPr>
            <w:r w:rsidRPr="009D0EFF">
              <w:rPr>
                <w:rFonts w:ascii="Arial" w:hAnsi="Arial" w:cs="Arial"/>
                <w:lang w:val="en-GB" w:eastAsia="id-ID"/>
              </w:rPr>
              <w:t>(4</w:t>
            </w:r>
            <w:r w:rsidR="00C85478" w:rsidRPr="009D0EFF">
              <w:rPr>
                <w:rFonts w:ascii="Arial" w:hAnsi="Arial" w:cs="Arial"/>
                <w:lang w:val="en-GB" w:eastAsia="id-ID"/>
              </w:rPr>
              <w:t>6</w:t>
            </w:r>
            <w:r w:rsidRPr="009D0EFF">
              <w:rPr>
                <w:rFonts w:ascii="Arial" w:hAnsi="Arial" w:cs="Arial"/>
                <w:lang w:val="en-GB" w:eastAsia="id-ID"/>
              </w:rPr>
              <w:t>.000.000.000.00)</w:t>
            </w:r>
          </w:p>
        </w:tc>
        <w:tc>
          <w:tcPr>
            <w:tcW w:w="2052"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eastAsia="id-ID"/>
              </w:rPr>
            </w:pPr>
            <w:r w:rsidRPr="009D0EFF">
              <w:rPr>
                <w:rFonts w:ascii="Arial" w:hAnsi="Arial" w:cs="Arial"/>
                <w:lang w:eastAsia="id-ID"/>
              </w:rPr>
              <w:t>(</w:t>
            </w:r>
            <w:r w:rsidR="00C85478" w:rsidRPr="009D0EFF">
              <w:rPr>
                <w:rFonts w:ascii="Arial" w:hAnsi="Arial" w:cs="Arial"/>
                <w:lang w:eastAsia="id-ID"/>
              </w:rPr>
              <w:t>9</w:t>
            </w:r>
            <w:r w:rsidRPr="009D0EFF">
              <w:rPr>
                <w:rFonts w:ascii="Arial" w:hAnsi="Arial" w:cs="Arial"/>
                <w:lang w:eastAsia="id-ID"/>
              </w:rPr>
              <w:t>.489.161.585.79)</w:t>
            </w:r>
          </w:p>
        </w:tc>
        <w:tc>
          <w:tcPr>
            <w:tcW w:w="908"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eastAsia="id-ID"/>
              </w:rPr>
            </w:pPr>
            <w:r w:rsidRPr="009D0EFF">
              <w:rPr>
                <w:rFonts w:ascii="Arial" w:hAnsi="Arial" w:cs="Arial"/>
                <w:lang w:eastAsia="id-ID"/>
              </w:rPr>
              <w:t>15</w:t>
            </w:r>
          </w:p>
        </w:tc>
      </w:tr>
      <w:tr w:rsidR="00AD3493" w:rsidRPr="00A96A3C" w:rsidTr="00827917">
        <w:trPr>
          <w:trHeight w:val="245"/>
        </w:trPr>
        <w:tc>
          <w:tcPr>
            <w:tcW w:w="677" w:type="dxa"/>
            <w:shd w:val="clear" w:color="auto" w:fill="auto"/>
            <w:noWrap/>
            <w:vAlign w:val="center"/>
            <w:hideMark/>
          </w:tcPr>
          <w:p w:rsidR="00AD3493" w:rsidRPr="009D0EFF" w:rsidRDefault="00AD3493" w:rsidP="00781729">
            <w:pPr>
              <w:widowControl/>
              <w:adjustRightInd/>
              <w:spacing w:line="360" w:lineRule="auto"/>
              <w:jc w:val="left"/>
              <w:textAlignment w:val="auto"/>
              <w:rPr>
                <w:rFonts w:ascii="Arial" w:hAnsi="Arial" w:cs="Arial"/>
                <w:lang w:val="en-GB" w:eastAsia="id-ID"/>
              </w:rPr>
            </w:pPr>
          </w:p>
        </w:tc>
        <w:tc>
          <w:tcPr>
            <w:tcW w:w="2443" w:type="dxa"/>
            <w:shd w:val="clear" w:color="auto" w:fill="auto"/>
            <w:noWrap/>
            <w:vAlign w:val="center"/>
            <w:hideMark/>
          </w:tcPr>
          <w:p w:rsidR="00AD3493" w:rsidRPr="009D0EFF" w:rsidRDefault="00AD3493" w:rsidP="00781729">
            <w:pPr>
              <w:widowControl/>
              <w:adjustRightInd/>
              <w:spacing w:after="240" w:line="240" w:lineRule="auto"/>
              <w:jc w:val="left"/>
              <w:textAlignment w:val="auto"/>
              <w:rPr>
                <w:rFonts w:ascii="Arial" w:hAnsi="Arial" w:cs="Arial"/>
                <w:lang w:val="id-ID" w:eastAsia="id-ID"/>
              </w:rPr>
            </w:pPr>
            <w:r w:rsidRPr="009D0EFF">
              <w:rPr>
                <w:rFonts w:ascii="Arial" w:hAnsi="Arial" w:cs="Arial"/>
                <w:b/>
                <w:bCs/>
                <w:lang w:eastAsia="id-ID"/>
              </w:rPr>
              <w:t xml:space="preserve">Total </w:t>
            </w:r>
            <w:r w:rsidRPr="009D0EFF">
              <w:rPr>
                <w:rFonts w:ascii="Arial" w:hAnsi="Arial" w:cs="Arial"/>
                <w:b/>
                <w:bCs/>
                <w:lang w:val="id-ID" w:eastAsia="id-ID"/>
              </w:rPr>
              <w:t>Aset Tetap</w:t>
            </w:r>
          </w:p>
        </w:tc>
        <w:tc>
          <w:tcPr>
            <w:tcW w:w="2251" w:type="dxa"/>
            <w:shd w:val="clear" w:color="auto" w:fill="auto"/>
            <w:noWrap/>
            <w:vAlign w:val="center"/>
          </w:tcPr>
          <w:p w:rsidR="00AD3493" w:rsidRPr="009D0EFF" w:rsidRDefault="00AD3493" w:rsidP="009D0EFF">
            <w:pPr>
              <w:widowControl/>
              <w:adjustRightInd/>
              <w:spacing w:after="120" w:line="240" w:lineRule="auto"/>
              <w:jc w:val="right"/>
              <w:textAlignment w:val="auto"/>
              <w:rPr>
                <w:rFonts w:ascii="Arial" w:hAnsi="Arial" w:cs="Arial"/>
                <w:lang w:eastAsia="id-ID"/>
              </w:rPr>
            </w:pPr>
            <w:r w:rsidRPr="009D0EFF">
              <w:rPr>
                <w:rFonts w:ascii="Arial" w:hAnsi="Arial" w:cs="Arial"/>
                <w:lang w:eastAsia="id-ID"/>
              </w:rPr>
              <w:t>95.506.996.137.00</w:t>
            </w:r>
          </w:p>
        </w:tc>
        <w:tc>
          <w:tcPr>
            <w:tcW w:w="2018" w:type="dxa"/>
            <w:shd w:val="clear" w:color="auto" w:fill="auto"/>
            <w:noWrap/>
            <w:vAlign w:val="center"/>
          </w:tcPr>
          <w:p w:rsidR="00AD3493" w:rsidRPr="009D0EFF" w:rsidRDefault="00AD3493" w:rsidP="009D0EFF">
            <w:pPr>
              <w:widowControl/>
              <w:adjustRightInd/>
              <w:spacing w:after="120" w:line="240" w:lineRule="auto"/>
              <w:jc w:val="right"/>
              <w:textAlignment w:val="auto"/>
              <w:rPr>
                <w:rFonts w:ascii="Arial" w:hAnsi="Arial" w:cs="Arial"/>
                <w:lang w:eastAsia="id-ID"/>
              </w:rPr>
            </w:pPr>
            <w:r w:rsidRPr="009D0EFF">
              <w:rPr>
                <w:rFonts w:ascii="Arial" w:hAnsi="Arial" w:cs="Arial"/>
                <w:lang w:eastAsia="id-ID"/>
              </w:rPr>
              <w:t>106.</w:t>
            </w:r>
            <w:r w:rsidR="00C85478" w:rsidRPr="009D0EFF">
              <w:rPr>
                <w:rFonts w:ascii="Arial" w:hAnsi="Arial" w:cs="Arial"/>
                <w:lang w:eastAsia="id-ID"/>
              </w:rPr>
              <w:t>8</w:t>
            </w:r>
            <w:r w:rsidRPr="009D0EFF">
              <w:rPr>
                <w:rFonts w:ascii="Arial" w:hAnsi="Arial" w:cs="Arial"/>
                <w:lang w:eastAsia="id-ID"/>
              </w:rPr>
              <w:t>93.000.000.00</w:t>
            </w:r>
          </w:p>
        </w:tc>
        <w:tc>
          <w:tcPr>
            <w:tcW w:w="2052" w:type="dxa"/>
            <w:shd w:val="clear" w:color="auto" w:fill="auto"/>
            <w:noWrap/>
            <w:vAlign w:val="center"/>
          </w:tcPr>
          <w:p w:rsidR="00AD3493" w:rsidRPr="009D0EFF" w:rsidRDefault="00AD3493" w:rsidP="009D0EFF">
            <w:pPr>
              <w:widowControl/>
              <w:adjustRightInd/>
              <w:spacing w:before="100" w:beforeAutospacing="1" w:after="480" w:line="240" w:lineRule="auto"/>
              <w:jc w:val="right"/>
              <w:textAlignment w:val="auto"/>
              <w:rPr>
                <w:rFonts w:ascii="Arial" w:hAnsi="Arial" w:cs="Arial"/>
                <w:lang w:eastAsia="id-ID"/>
              </w:rPr>
            </w:pPr>
            <w:r w:rsidRPr="009D0EFF">
              <w:rPr>
                <w:rFonts w:ascii="Arial" w:hAnsi="Arial" w:cs="Arial"/>
                <w:lang w:eastAsia="id-ID"/>
              </w:rPr>
              <w:t>10.886.003.863.00</w:t>
            </w:r>
          </w:p>
        </w:tc>
        <w:tc>
          <w:tcPr>
            <w:tcW w:w="908" w:type="dxa"/>
            <w:shd w:val="clear" w:color="auto" w:fill="auto"/>
            <w:noWrap/>
            <w:vAlign w:val="center"/>
          </w:tcPr>
          <w:p w:rsidR="00AD3493" w:rsidRPr="009D0EFF" w:rsidRDefault="00AD3493" w:rsidP="009D0EFF">
            <w:pPr>
              <w:widowControl/>
              <w:adjustRightInd/>
              <w:spacing w:line="360" w:lineRule="auto"/>
              <w:jc w:val="right"/>
              <w:textAlignment w:val="auto"/>
              <w:rPr>
                <w:rFonts w:ascii="Arial" w:hAnsi="Arial" w:cs="Arial"/>
                <w:lang w:eastAsia="id-ID"/>
              </w:rPr>
            </w:pPr>
          </w:p>
        </w:tc>
      </w:tr>
      <w:tr w:rsidR="00AD3493" w:rsidRPr="00A96A3C" w:rsidTr="00827917">
        <w:trPr>
          <w:trHeight w:val="257"/>
        </w:trPr>
        <w:tc>
          <w:tcPr>
            <w:tcW w:w="677" w:type="dxa"/>
            <w:shd w:val="clear" w:color="auto" w:fill="auto"/>
            <w:noWrap/>
            <w:vAlign w:val="bottom"/>
            <w:hideMark/>
          </w:tcPr>
          <w:p w:rsidR="00AD3493" w:rsidRPr="009D0EFF" w:rsidRDefault="00AD3493" w:rsidP="00C85478">
            <w:pPr>
              <w:widowControl/>
              <w:adjustRightInd/>
              <w:spacing w:line="360" w:lineRule="auto"/>
              <w:jc w:val="left"/>
              <w:textAlignment w:val="auto"/>
              <w:rPr>
                <w:rFonts w:ascii="Arial" w:hAnsi="Arial" w:cs="Arial"/>
                <w:lang w:val="en-GB" w:eastAsia="id-ID"/>
              </w:rPr>
            </w:pPr>
            <w:r w:rsidRPr="009D0EFF">
              <w:rPr>
                <w:rFonts w:ascii="Arial" w:hAnsi="Arial" w:cs="Arial"/>
                <w:lang w:val="id-ID" w:eastAsia="id-ID"/>
              </w:rPr>
              <w:t> </w:t>
            </w:r>
            <w:r w:rsidRPr="009D0EFF">
              <w:rPr>
                <w:rFonts w:ascii="Arial" w:hAnsi="Arial" w:cs="Arial"/>
                <w:lang w:val="en-GB" w:eastAsia="id-ID"/>
              </w:rPr>
              <w:t>C</w:t>
            </w:r>
          </w:p>
        </w:tc>
        <w:tc>
          <w:tcPr>
            <w:tcW w:w="2443" w:type="dxa"/>
            <w:shd w:val="clear" w:color="auto" w:fill="auto"/>
            <w:noWrap/>
            <w:vAlign w:val="bottom"/>
            <w:hideMark/>
          </w:tcPr>
          <w:p w:rsidR="00AD3493" w:rsidRPr="009D0EFF" w:rsidRDefault="00AD3493" w:rsidP="00C85478">
            <w:pPr>
              <w:widowControl/>
              <w:adjustRightInd/>
              <w:spacing w:line="360" w:lineRule="auto"/>
              <w:jc w:val="left"/>
              <w:textAlignment w:val="auto"/>
              <w:rPr>
                <w:rFonts w:ascii="Arial" w:hAnsi="Arial" w:cs="Arial"/>
                <w:lang w:val="en-GB" w:eastAsia="id-ID"/>
              </w:rPr>
            </w:pPr>
            <w:r w:rsidRPr="009D0EFF">
              <w:rPr>
                <w:rFonts w:ascii="Arial" w:hAnsi="Arial" w:cs="Arial"/>
                <w:lang w:val="en-GB" w:eastAsia="id-ID"/>
              </w:rPr>
              <w:t>Aset Lain-lain</w:t>
            </w:r>
          </w:p>
        </w:tc>
        <w:tc>
          <w:tcPr>
            <w:tcW w:w="2251"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val="en-GB" w:eastAsia="id-ID"/>
              </w:rPr>
            </w:pPr>
          </w:p>
        </w:tc>
        <w:tc>
          <w:tcPr>
            <w:tcW w:w="2018" w:type="dxa"/>
            <w:shd w:val="clear" w:color="auto" w:fill="auto"/>
            <w:noWrap/>
          </w:tcPr>
          <w:p w:rsidR="00AD3493" w:rsidRPr="009D0EFF" w:rsidRDefault="00AD3493" w:rsidP="00AD3493">
            <w:pPr>
              <w:widowControl/>
              <w:adjustRightInd/>
              <w:spacing w:line="360" w:lineRule="auto"/>
              <w:jc w:val="right"/>
              <w:textAlignment w:val="auto"/>
              <w:rPr>
                <w:rFonts w:ascii="Arial" w:hAnsi="Arial" w:cs="Arial"/>
                <w:lang w:val="en-GB" w:eastAsia="id-ID"/>
              </w:rPr>
            </w:pPr>
          </w:p>
        </w:tc>
        <w:tc>
          <w:tcPr>
            <w:tcW w:w="2052"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eastAsia="id-ID"/>
              </w:rPr>
            </w:pPr>
            <w:r w:rsidRPr="009D0EFF">
              <w:rPr>
                <w:rFonts w:ascii="Arial" w:hAnsi="Arial" w:cs="Arial"/>
                <w:lang w:eastAsia="id-ID"/>
              </w:rPr>
              <w:t>-</w:t>
            </w:r>
          </w:p>
        </w:tc>
        <w:tc>
          <w:tcPr>
            <w:tcW w:w="908"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eastAsia="id-ID"/>
              </w:rPr>
            </w:pPr>
            <w:r w:rsidRPr="009D0EFF">
              <w:rPr>
                <w:rFonts w:ascii="Arial" w:hAnsi="Arial" w:cs="Arial"/>
                <w:lang w:eastAsia="id-ID"/>
              </w:rPr>
              <w:t>0.00</w:t>
            </w:r>
          </w:p>
        </w:tc>
      </w:tr>
      <w:tr w:rsidR="00AD3493" w:rsidRPr="00A96A3C" w:rsidTr="00827917">
        <w:trPr>
          <w:trHeight w:val="257"/>
        </w:trPr>
        <w:tc>
          <w:tcPr>
            <w:tcW w:w="677" w:type="dxa"/>
            <w:shd w:val="clear" w:color="auto" w:fill="auto"/>
            <w:noWrap/>
            <w:vAlign w:val="bottom"/>
          </w:tcPr>
          <w:p w:rsidR="00AD3493" w:rsidRPr="009D0EFF" w:rsidRDefault="00AD3493" w:rsidP="00C85478">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bottom"/>
          </w:tcPr>
          <w:p w:rsidR="00AD3493" w:rsidRPr="009D0EFF" w:rsidRDefault="00AD3493" w:rsidP="00C85478">
            <w:pPr>
              <w:widowControl/>
              <w:adjustRightInd/>
              <w:spacing w:line="360" w:lineRule="auto"/>
              <w:jc w:val="left"/>
              <w:textAlignment w:val="auto"/>
              <w:rPr>
                <w:rFonts w:ascii="Arial" w:hAnsi="Arial" w:cs="Arial"/>
                <w:lang w:val="en-GB" w:eastAsia="id-ID"/>
              </w:rPr>
            </w:pPr>
            <w:r w:rsidRPr="009D0EFF">
              <w:rPr>
                <w:rFonts w:ascii="Arial" w:hAnsi="Arial" w:cs="Arial"/>
                <w:lang w:val="en-GB" w:eastAsia="id-ID"/>
              </w:rPr>
              <w:t>Aset Tak Berwujud</w:t>
            </w:r>
          </w:p>
        </w:tc>
        <w:tc>
          <w:tcPr>
            <w:tcW w:w="2251"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48.135.000</w:t>
            </w:r>
          </w:p>
        </w:tc>
        <w:tc>
          <w:tcPr>
            <w:tcW w:w="2018" w:type="dxa"/>
            <w:shd w:val="clear" w:color="auto" w:fill="auto"/>
            <w:noWrap/>
          </w:tcPr>
          <w:p w:rsidR="00AD3493" w:rsidRPr="009D0EFF" w:rsidRDefault="00AD3493" w:rsidP="00AD3493">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245.000.000</w:t>
            </w:r>
          </w:p>
        </w:tc>
        <w:tc>
          <w:tcPr>
            <w:tcW w:w="2052"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eastAsia="id-ID"/>
              </w:rPr>
            </w:pPr>
            <w:r w:rsidRPr="009D0EFF">
              <w:rPr>
                <w:rFonts w:ascii="Arial" w:hAnsi="Arial" w:cs="Arial"/>
                <w:lang w:eastAsia="id-ID"/>
              </w:rPr>
              <w:t>196.865.000.00</w:t>
            </w:r>
          </w:p>
        </w:tc>
        <w:tc>
          <w:tcPr>
            <w:tcW w:w="908"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eastAsia="id-ID"/>
              </w:rPr>
            </w:pPr>
            <w:r w:rsidRPr="009D0EFF">
              <w:rPr>
                <w:rFonts w:ascii="Arial" w:hAnsi="Arial" w:cs="Arial"/>
                <w:lang w:eastAsia="id-ID"/>
              </w:rPr>
              <w:t>409</w:t>
            </w:r>
          </w:p>
        </w:tc>
      </w:tr>
      <w:tr w:rsidR="00AD3493" w:rsidRPr="00A96A3C" w:rsidTr="00827917">
        <w:trPr>
          <w:trHeight w:val="257"/>
        </w:trPr>
        <w:tc>
          <w:tcPr>
            <w:tcW w:w="677" w:type="dxa"/>
            <w:shd w:val="clear" w:color="auto" w:fill="auto"/>
            <w:noWrap/>
            <w:vAlign w:val="bottom"/>
          </w:tcPr>
          <w:p w:rsidR="00AD3493" w:rsidRPr="009D0EFF" w:rsidRDefault="00AD3493" w:rsidP="00C85478">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bottom"/>
          </w:tcPr>
          <w:p w:rsidR="00AD3493" w:rsidRPr="009D0EFF" w:rsidRDefault="00AD3493" w:rsidP="00C85478">
            <w:pPr>
              <w:widowControl/>
              <w:adjustRightInd/>
              <w:spacing w:line="360" w:lineRule="auto"/>
              <w:jc w:val="left"/>
              <w:textAlignment w:val="auto"/>
              <w:rPr>
                <w:rFonts w:ascii="Arial" w:hAnsi="Arial" w:cs="Arial"/>
                <w:lang w:val="en-GB" w:eastAsia="id-ID"/>
              </w:rPr>
            </w:pPr>
            <w:r w:rsidRPr="009D0EFF">
              <w:rPr>
                <w:rFonts w:ascii="Arial" w:hAnsi="Arial" w:cs="Arial"/>
                <w:lang w:val="en-GB" w:eastAsia="id-ID"/>
              </w:rPr>
              <w:t>Akumulasi Amortisasi Aset Tak Berwujud</w:t>
            </w:r>
          </w:p>
        </w:tc>
        <w:tc>
          <w:tcPr>
            <w:tcW w:w="2251"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(9.627.000)</w:t>
            </w:r>
          </w:p>
        </w:tc>
        <w:tc>
          <w:tcPr>
            <w:tcW w:w="2018" w:type="dxa"/>
            <w:shd w:val="clear" w:color="auto" w:fill="auto"/>
            <w:noWrap/>
            <w:vAlign w:val="center"/>
          </w:tcPr>
          <w:p w:rsidR="00AD3493" w:rsidRPr="009D0EFF" w:rsidRDefault="00C85478" w:rsidP="00781729">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(55.000.000)</w:t>
            </w:r>
          </w:p>
        </w:tc>
        <w:tc>
          <w:tcPr>
            <w:tcW w:w="2052"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eastAsia="id-ID"/>
              </w:rPr>
            </w:pPr>
            <w:r w:rsidRPr="009D0EFF">
              <w:rPr>
                <w:rFonts w:ascii="Arial" w:hAnsi="Arial" w:cs="Arial"/>
                <w:lang w:eastAsia="id-ID"/>
              </w:rPr>
              <w:t>(45.373.000.00)</w:t>
            </w:r>
          </w:p>
        </w:tc>
        <w:tc>
          <w:tcPr>
            <w:tcW w:w="908" w:type="dxa"/>
            <w:shd w:val="clear" w:color="auto" w:fill="auto"/>
            <w:noWrap/>
            <w:vAlign w:val="center"/>
          </w:tcPr>
          <w:p w:rsidR="00AD3493" w:rsidRPr="009D0EFF" w:rsidRDefault="00AD3493" w:rsidP="00781729">
            <w:pPr>
              <w:widowControl/>
              <w:adjustRightInd/>
              <w:spacing w:line="360" w:lineRule="auto"/>
              <w:jc w:val="right"/>
              <w:textAlignment w:val="auto"/>
              <w:rPr>
                <w:rFonts w:ascii="Arial" w:hAnsi="Arial" w:cs="Arial"/>
                <w:lang w:eastAsia="id-ID"/>
              </w:rPr>
            </w:pPr>
            <w:r w:rsidRPr="009D0EFF">
              <w:rPr>
                <w:rFonts w:ascii="Arial" w:hAnsi="Arial" w:cs="Arial"/>
                <w:lang w:eastAsia="id-ID"/>
              </w:rPr>
              <w:t>471</w:t>
            </w:r>
          </w:p>
        </w:tc>
      </w:tr>
      <w:tr w:rsidR="00AD3493" w:rsidRPr="00A96A3C" w:rsidTr="00827917">
        <w:trPr>
          <w:trHeight w:val="257"/>
        </w:trPr>
        <w:tc>
          <w:tcPr>
            <w:tcW w:w="677" w:type="dxa"/>
            <w:shd w:val="clear" w:color="auto" w:fill="auto"/>
            <w:noWrap/>
            <w:vAlign w:val="bottom"/>
          </w:tcPr>
          <w:p w:rsidR="00AD3493" w:rsidRPr="009D0EFF" w:rsidRDefault="00AD3493" w:rsidP="00C85478">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bottom"/>
          </w:tcPr>
          <w:p w:rsidR="00AD3493" w:rsidRPr="009D0EFF" w:rsidRDefault="00AD3493" w:rsidP="00C85478">
            <w:pPr>
              <w:widowControl/>
              <w:adjustRightInd/>
              <w:spacing w:line="360" w:lineRule="auto"/>
              <w:jc w:val="left"/>
              <w:textAlignment w:val="auto"/>
              <w:rPr>
                <w:rFonts w:ascii="Arial" w:hAnsi="Arial" w:cs="Arial"/>
                <w:lang w:val="en-GB" w:eastAsia="id-ID"/>
              </w:rPr>
            </w:pPr>
            <w:r w:rsidRPr="009D0EFF">
              <w:rPr>
                <w:rFonts w:ascii="Arial" w:hAnsi="Arial" w:cs="Arial"/>
                <w:lang w:val="en-GB" w:eastAsia="id-ID"/>
              </w:rPr>
              <w:t>Aset Rusak Berat</w:t>
            </w:r>
          </w:p>
        </w:tc>
        <w:tc>
          <w:tcPr>
            <w:tcW w:w="2251"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880.304.530</w:t>
            </w:r>
          </w:p>
        </w:tc>
        <w:tc>
          <w:tcPr>
            <w:tcW w:w="2018" w:type="dxa"/>
            <w:shd w:val="clear" w:color="auto" w:fill="auto"/>
            <w:noWrap/>
          </w:tcPr>
          <w:p w:rsidR="00AD3493" w:rsidRPr="009D0EFF" w:rsidRDefault="00AD3493" w:rsidP="00AD3493">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1.000.000.000</w:t>
            </w:r>
          </w:p>
        </w:tc>
        <w:tc>
          <w:tcPr>
            <w:tcW w:w="2052"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eastAsia="id-ID"/>
              </w:rPr>
            </w:pPr>
            <w:r w:rsidRPr="009D0EFF">
              <w:rPr>
                <w:rFonts w:ascii="Arial" w:hAnsi="Arial" w:cs="Arial"/>
                <w:lang w:eastAsia="id-ID"/>
              </w:rPr>
              <w:t>119.695.470.00)</w:t>
            </w:r>
          </w:p>
        </w:tc>
        <w:tc>
          <w:tcPr>
            <w:tcW w:w="908"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eastAsia="id-ID"/>
              </w:rPr>
            </w:pPr>
            <w:r w:rsidRPr="009D0EFF">
              <w:rPr>
                <w:rFonts w:ascii="Arial" w:hAnsi="Arial" w:cs="Arial"/>
                <w:lang w:eastAsia="id-ID"/>
              </w:rPr>
              <w:t>14</w:t>
            </w:r>
          </w:p>
        </w:tc>
      </w:tr>
      <w:tr w:rsidR="00AD3493" w:rsidRPr="00A96A3C" w:rsidTr="00827917">
        <w:trPr>
          <w:trHeight w:val="257"/>
        </w:trPr>
        <w:tc>
          <w:tcPr>
            <w:tcW w:w="677" w:type="dxa"/>
            <w:shd w:val="clear" w:color="auto" w:fill="auto"/>
            <w:noWrap/>
            <w:vAlign w:val="bottom"/>
          </w:tcPr>
          <w:p w:rsidR="00AD3493" w:rsidRPr="009D0EFF" w:rsidRDefault="00AD3493" w:rsidP="00C85478">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bottom"/>
          </w:tcPr>
          <w:p w:rsidR="00AD3493" w:rsidRPr="009D0EFF" w:rsidRDefault="00AD3493" w:rsidP="009D0EFF">
            <w:pPr>
              <w:widowControl/>
              <w:adjustRightInd/>
              <w:spacing w:line="240" w:lineRule="auto"/>
              <w:jc w:val="left"/>
              <w:textAlignment w:val="auto"/>
              <w:rPr>
                <w:rFonts w:ascii="Arial" w:hAnsi="Arial" w:cs="Arial"/>
                <w:lang w:val="en-GB" w:eastAsia="id-ID"/>
              </w:rPr>
            </w:pPr>
            <w:r w:rsidRPr="009D0EFF">
              <w:rPr>
                <w:rFonts w:ascii="Arial" w:hAnsi="Arial" w:cs="Arial"/>
                <w:lang w:val="en-GB" w:eastAsia="id-ID"/>
              </w:rPr>
              <w:t>Akumulasi Penyusutan Aset Lainnya</w:t>
            </w:r>
          </w:p>
        </w:tc>
        <w:tc>
          <w:tcPr>
            <w:tcW w:w="2251"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w:t>
            </w:r>
          </w:p>
        </w:tc>
        <w:tc>
          <w:tcPr>
            <w:tcW w:w="2018" w:type="dxa"/>
            <w:shd w:val="clear" w:color="auto" w:fill="auto"/>
            <w:noWrap/>
          </w:tcPr>
          <w:p w:rsidR="00AD3493" w:rsidRPr="009D0EFF" w:rsidRDefault="00AD3493" w:rsidP="00AD3493">
            <w:pPr>
              <w:widowControl/>
              <w:adjustRightInd/>
              <w:spacing w:line="360" w:lineRule="auto"/>
              <w:jc w:val="right"/>
              <w:textAlignment w:val="auto"/>
              <w:rPr>
                <w:rFonts w:ascii="Arial" w:hAnsi="Arial" w:cs="Arial"/>
                <w:lang w:val="en-GB" w:eastAsia="id-ID"/>
              </w:rPr>
            </w:pPr>
          </w:p>
          <w:p w:rsidR="00AD3493" w:rsidRPr="009D0EFF" w:rsidRDefault="00AD3493" w:rsidP="00AD3493">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(800.000.000)</w:t>
            </w:r>
          </w:p>
        </w:tc>
        <w:tc>
          <w:tcPr>
            <w:tcW w:w="2052"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eastAsia="id-ID"/>
              </w:rPr>
            </w:pPr>
            <w:r w:rsidRPr="009D0EFF">
              <w:rPr>
                <w:rFonts w:ascii="Arial" w:hAnsi="Arial" w:cs="Arial"/>
                <w:lang w:eastAsia="id-ID"/>
              </w:rPr>
              <w:t>(800.000.000.00)</w:t>
            </w:r>
          </w:p>
        </w:tc>
        <w:tc>
          <w:tcPr>
            <w:tcW w:w="908"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eastAsia="id-ID"/>
              </w:rPr>
            </w:pPr>
          </w:p>
        </w:tc>
      </w:tr>
      <w:tr w:rsidR="00AD3493" w:rsidRPr="00A96A3C" w:rsidTr="00827917">
        <w:trPr>
          <w:trHeight w:val="257"/>
        </w:trPr>
        <w:tc>
          <w:tcPr>
            <w:tcW w:w="677" w:type="dxa"/>
            <w:shd w:val="clear" w:color="auto" w:fill="auto"/>
            <w:noWrap/>
            <w:vAlign w:val="bottom"/>
          </w:tcPr>
          <w:p w:rsidR="00AD3493" w:rsidRPr="009D0EFF" w:rsidRDefault="00AD3493" w:rsidP="00C85478">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bottom"/>
          </w:tcPr>
          <w:p w:rsidR="00AD3493" w:rsidRPr="009D0EFF" w:rsidRDefault="00AD3493" w:rsidP="00C85478">
            <w:pPr>
              <w:widowControl/>
              <w:adjustRightInd/>
              <w:spacing w:line="360" w:lineRule="auto"/>
              <w:jc w:val="left"/>
              <w:textAlignment w:val="auto"/>
              <w:rPr>
                <w:rFonts w:ascii="Arial" w:hAnsi="Arial" w:cs="Arial"/>
                <w:b/>
                <w:bCs/>
                <w:lang w:eastAsia="id-ID"/>
              </w:rPr>
            </w:pPr>
            <w:r w:rsidRPr="009D0EFF">
              <w:rPr>
                <w:rFonts w:ascii="Arial" w:hAnsi="Arial" w:cs="Arial"/>
                <w:b/>
                <w:bCs/>
                <w:lang w:eastAsia="id-ID"/>
              </w:rPr>
              <w:t>Total Aset lain-lain</w:t>
            </w:r>
          </w:p>
        </w:tc>
        <w:tc>
          <w:tcPr>
            <w:tcW w:w="2251" w:type="dxa"/>
            <w:shd w:val="clear" w:color="auto" w:fill="auto"/>
            <w:noWrap/>
            <w:vAlign w:val="bottom"/>
          </w:tcPr>
          <w:p w:rsidR="00AD3493" w:rsidRPr="009D0EFF" w:rsidRDefault="00AD3493" w:rsidP="00C85478">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918.812.530</w:t>
            </w:r>
          </w:p>
        </w:tc>
        <w:tc>
          <w:tcPr>
            <w:tcW w:w="2018" w:type="dxa"/>
            <w:shd w:val="clear" w:color="auto" w:fill="auto"/>
            <w:noWrap/>
          </w:tcPr>
          <w:p w:rsidR="00AD3493" w:rsidRPr="009D0EFF" w:rsidRDefault="00AD3493" w:rsidP="00AD3493">
            <w:pPr>
              <w:widowControl/>
              <w:adjustRightInd/>
              <w:spacing w:line="360" w:lineRule="auto"/>
              <w:jc w:val="right"/>
              <w:textAlignment w:val="auto"/>
              <w:rPr>
                <w:rFonts w:ascii="Arial" w:hAnsi="Arial" w:cs="Arial"/>
                <w:lang w:val="en-GB" w:eastAsia="id-ID"/>
              </w:rPr>
            </w:pPr>
            <w:r w:rsidRPr="009D0EFF">
              <w:rPr>
                <w:rFonts w:ascii="Arial" w:hAnsi="Arial" w:cs="Arial"/>
                <w:lang w:val="en-GB" w:eastAsia="id-ID"/>
              </w:rPr>
              <w:t>390.000.000</w:t>
            </w:r>
          </w:p>
        </w:tc>
        <w:tc>
          <w:tcPr>
            <w:tcW w:w="2052"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eastAsia="id-ID"/>
              </w:rPr>
            </w:pPr>
            <w:r w:rsidRPr="009D0EFF">
              <w:rPr>
                <w:rFonts w:ascii="Arial" w:hAnsi="Arial" w:cs="Arial"/>
                <w:lang w:eastAsia="id-ID"/>
              </w:rPr>
              <w:t>(528.812.530)</w:t>
            </w:r>
          </w:p>
        </w:tc>
        <w:tc>
          <w:tcPr>
            <w:tcW w:w="908"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eastAsia="id-ID"/>
              </w:rPr>
            </w:pPr>
          </w:p>
        </w:tc>
      </w:tr>
      <w:tr w:rsidR="00AD3493" w:rsidRPr="00A96A3C" w:rsidTr="00827917">
        <w:trPr>
          <w:trHeight w:val="257"/>
        </w:trPr>
        <w:tc>
          <w:tcPr>
            <w:tcW w:w="677" w:type="dxa"/>
            <w:shd w:val="clear" w:color="auto" w:fill="auto"/>
            <w:noWrap/>
            <w:vAlign w:val="bottom"/>
            <w:hideMark/>
          </w:tcPr>
          <w:p w:rsidR="00AD3493" w:rsidRPr="009D0EFF" w:rsidRDefault="00AD3493" w:rsidP="00C85478">
            <w:pPr>
              <w:widowControl/>
              <w:adjustRightInd/>
              <w:spacing w:line="360" w:lineRule="auto"/>
              <w:jc w:val="left"/>
              <w:textAlignment w:val="auto"/>
              <w:rPr>
                <w:rFonts w:ascii="Arial" w:hAnsi="Arial" w:cs="Arial"/>
                <w:lang w:val="id-ID" w:eastAsia="id-ID"/>
              </w:rPr>
            </w:pPr>
            <w:r w:rsidRPr="009D0EFF">
              <w:rPr>
                <w:rFonts w:ascii="Arial" w:hAnsi="Arial" w:cs="Arial"/>
                <w:lang w:val="id-ID" w:eastAsia="id-ID"/>
              </w:rPr>
              <w:t> </w:t>
            </w:r>
          </w:p>
        </w:tc>
        <w:tc>
          <w:tcPr>
            <w:tcW w:w="2443" w:type="dxa"/>
            <w:shd w:val="clear" w:color="auto" w:fill="auto"/>
            <w:noWrap/>
            <w:vAlign w:val="bottom"/>
            <w:hideMark/>
          </w:tcPr>
          <w:p w:rsidR="00AD3493" w:rsidRPr="009D0EFF" w:rsidRDefault="00AD3493" w:rsidP="00C85478">
            <w:pPr>
              <w:widowControl/>
              <w:adjustRightInd/>
              <w:spacing w:line="360" w:lineRule="auto"/>
              <w:jc w:val="left"/>
              <w:textAlignment w:val="auto"/>
              <w:rPr>
                <w:rFonts w:ascii="Arial" w:hAnsi="Arial" w:cs="Arial"/>
                <w:b/>
                <w:bCs/>
                <w:lang w:val="id-ID" w:eastAsia="id-ID"/>
              </w:rPr>
            </w:pPr>
            <w:r w:rsidRPr="009D0EFF">
              <w:rPr>
                <w:rFonts w:ascii="Arial" w:hAnsi="Arial" w:cs="Arial"/>
                <w:b/>
                <w:bCs/>
                <w:lang w:val="id-ID" w:eastAsia="id-ID"/>
              </w:rPr>
              <w:t>JUMLAH ASET</w:t>
            </w:r>
          </w:p>
        </w:tc>
        <w:tc>
          <w:tcPr>
            <w:tcW w:w="2251" w:type="dxa"/>
            <w:shd w:val="clear" w:color="auto" w:fill="auto"/>
            <w:noWrap/>
            <w:vAlign w:val="bottom"/>
            <w:hideMark/>
          </w:tcPr>
          <w:p w:rsidR="00AD3493" w:rsidRPr="009D0EFF" w:rsidRDefault="00AD3493" w:rsidP="00AD3493">
            <w:pPr>
              <w:widowControl/>
              <w:adjustRightInd/>
              <w:spacing w:line="360" w:lineRule="auto"/>
              <w:jc w:val="right"/>
              <w:textAlignment w:val="auto"/>
              <w:rPr>
                <w:rFonts w:ascii="Arial" w:hAnsi="Arial" w:cs="Arial"/>
                <w:b/>
                <w:lang w:val="en-GB" w:eastAsia="id-ID"/>
              </w:rPr>
            </w:pPr>
            <w:r w:rsidRPr="009D0EFF">
              <w:rPr>
                <w:rFonts w:ascii="Arial" w:hAnsi="Arial" w:cs="Arial"/>
                <w:b/>
                <w:lang w:val="en-GB" w:eastAsia="id-ID"/>
              </w:rPr>
              <w:t>107.718.017.585</w:t>
            </w:r>
          </w:p>
        </w:tc>
        <w:tc>
          <w:tcPr>
            <w:tcW w:w="2018" w:type="dxa"/>
            <w:shd w:val="clear" w:color="auto" w:fill="auto"/>
            <w:noWrap/>
          </w:tcPr>
          <w:p w:rsidR="00AD3493" w:rsidRPr="009D0EFF" w:rsidRDefault="00AD3493" w:rsidP="00AD3493">
            <w:pPr>
              <w:widowControl/>
              <w:adjustRightInd/>
              <w:spacing w:line="360" w:lineRule="auto"/>
              <w:jc w:val="right"/>
              <w:textAlignment w:val="auto"/>
              <w:rPr>
                <w:rFonts w:ascii="Arial" w:hAnsi="Arial" w:cs="Arial"/>
                <w:b/>
                <w:lang w:val="en-GB" w:eastAsia="id-ID"/>
              </w:rPr>
            </w:pPr>
            <w:r w:rsidRPr="009D0EFF">
              <w:rPr>
                <w:rFonts w:ascii="Arial" w:hAnsi="Arial" w:cs="Arial"/>
                <w:b/>
                <w:lang w:val="en-GB" w:eastAsia="id-ID"/>
              </w:rPr>
              <w:t>114.703.000.000</w:t>
            </w:r>
          </w:p>
        </w:tc>
        <w:tc>
          <w:tcPr>
            <w:tcW w:w="2052" w:type="dxa"/>
            <w:shd w:val="clear" w:color="auto" w:fill="auto"/>
            <w:noWrap/>
            <w:vAlign w:val="bottom"/>
          </w:tcPr>
          <w:p w:rsidR="00AD3493" w:rsidRPr="009D0EFF" w:rsidRDefault="00C85478" w:rsidP="00AD3493">
            <w:pPr>
              <w:widowControl/>
              <w:adjustRightInd/>
              <w:spacing w:line="360" w:lineRule="auto"/>
              <w:jc w:val="right"/>
              <w:textAlignment w:val="auto"/>
              <w:rPr>
                <w:rFonts w:ascii="Arial" w:hAnsi="Arial" w:cs="Arial"/>
                <w:b/>
                <w:lang w:eastAsia="id-ID"/>
              </w:rPr>
            </w:pPr>
            <w:r w:rsidRPr="009D0EFF">
              <w:rPr>
                <w:rFonts w:ascii="Arial" w:hAnsi="Arial" w:cs="Arial"/>
                <w:b/>
                <w:lang w:eastAsia="id-ID"/>
              </w:rPr>
              <w:t>5</w:t>
            </w:r>
            <w:r w:rsidR="00AD3493" w:rsidRPr="009D0EFF">
              <w:rPr>
                <w:rFonts w:ascii="Arial" w:hAnsi="Arial" w:cs="Arial"/>
                <w:b/>
                <w:lang w:eastAsia="id-ID"/>
              </w:rPr>
              <w:t>.984.982.415</w:t>
            </w:r>
          </w:p>
        </w:tc>
        <w:tc>
          <w:tcPr>
            <w:tcW w:w="908" w:type="dxa"/>
            <w:shd w:val="clear" w:color="auto" w:fill="auto"/>
            <w:noWrap/>
            <w:vAlign w:val="bottom"/>
          </w:tcPr>
          <w:p w:rsidR="00AD3493" w:rsidRPr="009D0EFF" w:rsidRDefault="00AD3493" w:rsidP="00AD3493">
            <w:pPr>
              <w:widowControl/>
              <w:adjustRightInd/>
              <w:spacing w:line="360" w:lineRule="auto"/>
              <w:jc w:val="right"/>
              <w:textAlignment w:val="auto"/>
              <w:rPr>
                <w:rFonts w:ascii="Arial" w:hAnsi="Arial" w:cs="Arial"/>
                <w:lang w:eastAsia="id-ID"/>
              </w:rPr>
            </w:pPr>
          </w:p>
        </w:tc>
      </w:tr>
      <w:tr w:rsidR="00CF59D6" w:rsidRPr="00A96A3C" w:rsidTr="00827917">
        <w:trPr>
          <w:trHeight w:val="257"/>
        </w:trPr>
        <w:tc>
          <w:tcPr>
            <w:tcW w:w="677" w:type="dxa"/>
            <w:shd w:val="clear" w:color="auto" w:fill="auto"/>
            <w:noWrap/>
            <w:vAlign w:val="bottom"/>
          </w:tcPr>
          <w:p w:rsidR="00CF59D6" w:rsidRPr="009D0EFF" w:rsidRDefault="00CF59D6" w:rsidP="00C85478">
            <w:pPr>
              <w:widowControl/>
              <w:adjustRightInd/>
              <w:spacing w:line="360" w:lineRule="auto"/>
              <w:jc w:val="left"/>
              <w:textAlignment w:val="auto"/>
              <w:rPr>
                <w:rFonts w:ascii="Arial" w:hAnsi="Arial" w:cs="Arial"/>
                <w:lang w:val="id-ID" w:eastAsia="id-ID"/>
              </w:rPr>
            </w:pPr>
          </w:p>
        </w:tc>
        <w:tc>
          <w:tcPr>
            <w:tcW w:w="2443" w:type="dxa"/>
            <w:shd w:val="clear" w:color="auto" w:fill="auto"/>
            <w:noWrap/>
            <w:vAlign w:val="bottom"/>
          </w:tcPr>
          <w:p w:rsidR="00CF59D6" w:rsidRPr="009D0EFF" w:rsidRDefault="00CF59D6" w:rsidP="00C85478">
            <w:pPr>
              <w:widowControl/>
              <w:adjustRightInd/>
              <w:spacing w:line="360" w:lineRule="auto"/>
              <w:jc w:val="left"/>
              <w:textAlignment w:val="auto"/>
              <w:rPr>
                <w:rFonts w:ascii="Arial" w:hAnsi="Arial" w:cs="Arial"/>
                <w:b/>
                <w:bCs/>
                <w:lang w:val="id-ID" w:eastAsia="id-ID"/>
              </w:rPr>
            </w:pPr>
          </w:p>
        </w:tc>
        <w:tc>
          <w:tcPr>
            <w:tcW w:w="2251" w:type="dxa"/>
            <w:shd w:val="clear" w:color="auto" w:fill="auto"/>
            <w:noWrap/>
            <w:vAlign w:val="bottom"/>
          </w:tcPr>
          <w:p w:rsidR="00CF59D6" w:rsidRPr="009D0EFF" w:rsidRDefault="00CF59D6" w:rsidP="00AD3493">
            <w:pPr>
              <w:widowControl/>
              <w:adjustRightInd/>
              <w:spacing w:line="360" w:lineRule="auto"/>
              <w:jc w:val="right"/>
              <w:textAlignment w:val="auto"/>
              <w:rPr>
                <w:rFonts w:ascii="Arial" w:hAnsi="Arial" w:cs="Arial"/>
                <w:b/>
                <w:lang w:val="en-GB" w:eastAsia="id-ID"/>
              </w:rPr>
            </w:pPr>
          </w:p>
        </w:tc>
        <w:tc>
          <w:tcPr>
            <w:tcW w:w="2018" w:type="dxa"/>
            <w:shd w:val="clear" w:color="auto" w:fill="auto"/>
            <w:noWrap/>
          </w:tcPr>
          <w:p w:rsidR="00CF59D6" w:rsidRPr="009D0EFF" w:rsidRDefault="00CF59D6" w:rsidP="00AD3493">
            <w:pPr>
              <w:widowControl/>
              <w:adjustRightInd/>
              <w:spacing w:line="360" w:lineRule="auto"/>
              <w:jc w:val="right"/>
              <w:textAlignment w:val="auto"/>
              <w:rPr>
                <w:rFonts w:ascii="Arial" w:hAnsi="Arial" w:cs="Arial"/>
                <w:b/>
                <w:lang w:val="en-GB" w:eastAsia="id-ID"/>
              </w:rPr>
            </w:pPr>
          </w:p>
        </w:tc>
        <w:tc>
          <w:tcPr>
            <w:tcW w:w="2052" w:type="dxa"/>
            <w:shd w:val="clear" w:color="auto" w:fill="auto"/>
            <w:noWrap/>
            <w:vAlign w:val="bottom"/>
          </w:tcPr>
          <w:p w:rsidR="00CF59D6" w:rsidRPr="009D0EFF" w:rsidRDefault="00CF59D6" w:rsidP="00AD3493">
            <w:pPr>
              <w:widowControl/>
              <w:adjustRightInd/>
              <w:spacing w:line="360" w:lineRule="auto"/>
              <w:jc w:val="right"/>
              <w:textAlignment w:val="auto"/>
              <w:rPr>
                <w:rFonts w:ascii="Arial" w:hAnsi="Arial" w:cs="Arial"/>
                <w:b/>
                <w:lang w:eastAsia="id-ID"/>
              </w:rPr>
            </w:pPr>
          </w:p>
        </w:tc>
        <w:tc>
          <w:tcPr>
            <w:tcW w:w="908" w:type="dxa"/>
            <w:shd w:val="clear" w:color="auto" w:fill="auto"/>
            <w:noWrap/>
            <w:vAlign w:val="bottom"/>
          </w:tcPr>
          <w:p w:rsidR="00CF59D6" w:rsidRPr="009D0EFF" w:rsidRDefault="00CF59D6" w:rsidP="00AD3493">
            <w:pPr>
              <w:widowControl/>
              <w:adjustRightInd/>
              <w:spacing w:line="360" w:lineRule="auto"/>
              <w:jc w:val="right"/>
              <w:textAlignment w:val="auto"/>
              <w:rPr>
                <w:rFonts w:ascii="Arial" w:hAnsi="Arial" w:cs="Arial"/>
                <w:lang w:eastAsia="id-ID"/>
              </w:rPr>
            </w:pPr>
          </w:p>
        </w:tc>
      </w:tr>
      <w:tr w:rsidR="00AD3493" w:rsidRPr="00A96A3C" w:rsidTr="00827917">
        <w:trPr>
          <w:trHeight w:val="257"/>
        </w:trPr>
        <w:tc>
          <w:tcPr>
            <w:tcW w:w="677" w:type="dxa"/>
            <w:tcBorders>
              <w:bottom w:val="single" w:sz="4" w:space="0" w:color="auto"/>
            </w:tcBorders>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b/>
                <w:bCs/>
                <w:lang w:val="id-ID" w:eastAsia="id-ID"/>
              </w:rPr>
            </w:pPr>
            <w:r w:rsidRPr="009D0EFF">
              <w:rPr>
                <w:rFonts w:ascii="Arial" w:hAnsi="Arial" w:cs="Arial"/>
                <w:b/>
                <w:bCs/>
                <w:lang w:val="id-ID" w:eastAsia="id-ID"/>
              </w:rPr>
              <w:t>II</w:t>
            </w:r>
          </w:p>
        </w:tc>
        <w:tc>
          <w:tcPr>
            <w:tcW w:w="2443" w:type="dxa"/>
            <w:tcBorders>
              <w:bottom w:val="single" w:sz="4" w:space="0" w:color="auto"/>
            </w:tcBorders>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b/>
                <w:bCs/>
                <w:lang w:val="id-ID" w:eastAsia="id-ID"/>
              </w:rPr>
            </w:pPr>
            <w:r w:rsidRPr="009D0EFF">
              <w:rPr>
                <w:rFonts w:ascii="Arial" w:hAnsi="Arial" w:cs="Arial"/>
                <w:b/>
                <w:bCs/>
                <w:lang w:val="id-ID" w:eastAsia="id-ID"/>
              </w:rPr>
              <w:t>Kewajiban</w:t>
            </w:r>
          </w:p>
        </w:tc>
        <w:tc>
          <w:tcPr>
            <w:tcW w:w="2251" w:type="dxa"/>
            <w:tcBorders>
              <w:bottom w:val="single" w:sz="4" w:space="0" w:color="auto"/>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lang w:val="id-ID" w:eastAsia="id-ID"/>
              </w:rPr>
            </w:pPr>
            <w:r w:rsidRPr="009D0EFF">
              <w:rPr>
                <w:rFonts w:ascii="Arial" w:hAnsi="Arial" w:cs="Arial"/>
                <w:lang w:val="id-ID" w:eastAsia="id-ID"/>
              </w:rPr>
              <w:t> </w:t>
            </w:r>
          </w:p>
        </w:tc>
        <w:tc>
          <w:tcPr>
            <w:tcW w:w="2018" w:type="dxa"/>
            <w:tcBorders>
              <w:bottom w:val="single" w:sz="4" w:space="0" w:color="auto"/>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color w:val="FF0000"/>
                <w:lang w:val="id-ID" w:eastAsia="id-ID"/>
              </w:rPr>
            </w:pPr>
            <w:r w:rsidRPr="009D0EFF">
              <w:rPr>
                <w:rFonts w:ascii="Arial" w:hAnsi="Arial" w:cs="Arial"/>
                <w:color w:val="FF0000"/>
                <w:lang w:val="id-ID" w:eastAsia="id-ID"/>
              </w:rPr>
              <w:t> </w:t>
            </w:r>
          </w:p>
        </w:tc>
        <w:tc>
          <w:tcPr>
            <w:tcW w:w="2052" w:type="dxa"/>
            <w:tcBorders>
              <w:bottom w:val="single" w:sz="4" w:space="0" w:color="auto"/>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color w:val="FF0000"/>
                <w:lang w:val="id-ID" w:eastAsia="id-ID"/>
              </w:rPr>
            </w:pPr>
          </w:p>
        </w:tc>
        <w:tc>
          <w:tcPr>
            <w:tcW w:w="908" w:type="dxa"/>
            <w:tcBorders>
              <w:bottom w:val="single" w:sz="4" w:space="0" w:color="auto"/>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color w:val="FF0000"/>
                <w:lang w:val="id-ID" w:eastAsia="id-ID"/>
              </w:rPr>
            </w:pPr>
            <w:r w:rsidRPr="009D0EFF">
              <w:rPr>
                <w:rFonts w:ascii="Arial" w:hAnsi="Arial" w:cs="Arial"/>
                <w:color w:val="FF0000"/>
                <w:lang w:val="id-ID" w:eastAsia="id-ID"/>
              </w:rPr>
              <w:t> </w:t>
            </w:r>
          </w:p>
        </w:tc>
      </w:tr>
      <w:tr w:rsidR="00AD3493" w:rsidRPr="00A96A3C" w:rsidTr="00827917">
        <w:trPr>
          <w:trHeight w:val="257"/>
        </w:trPr>
        <w:tc>
          <w:tcPr>
            <w:tcW w:w="677" w:type="dxa"/>
            <w:tcBorders>
              <w:bottom w:val="nil"/>
            </w:tcBorders>
            <w:shd w:val="clear" w:color="auto" w:fill="auto"/>
            <w:noWrap/>
            <w:vAlign w:val="bottom"/>
            <w:hideMark/>
          </w:tcPr>
          <w:p w:rsidR="00AD3493" w:rsidRPr="009D0EFF" w:rsidRDefault="00AD3493" w:rsidP="00C85478">
            <w:pPr>
              <w:widowControl/>
              <w:adjustRightInd/>
              <w:spacing w:after="240" w:line="240" w:lineRule="auto"/>
              <w:jc w:val="left"/>
              <w:textAlignment w:val="auto"/>
              <w:rPr>
                <w:rFonts w:ascii="Arial" w:hAnsi="Arial" w:cs="Arial"/>
                <w:b/>
                <w:bCs/>
                <w:lang w:val="id-ID" w:eastAsia="id-ID"/>
              </w:rPr>
            </w:pPr>
            <w:r w:rsidRPr="009D0EFF">
              <w:rPr>
                <w:rFonts w:ascii="Arial" w:hAnsi="Arial" w:cs="Arial"/>
                <w:b/>
                <w:bCs/>
                <w:lang w:val="id-ID" w:eastAsia="id-ID"/>
              </w:rPr>
              <w:t>A</w:t>
            </w:r>
          </w:p>
        </w:tc>
        <w:tc>
          <w:tcPr>
            <w:tcW w:w="2443" w:type="dxa"/>
            <w:tcBorders>
              <w:bottom w:val="nil"/>
            </w:tcBorders>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b/>
                <w:bCs/>
                <w:lang w:eastAsia="id-ID"/>
              </w:rPr>
            </w:pPr>
          </w:p>
          <w:p w:rsidR="00AD3493" w:rsidRPr="009D0EFF" w:rsidRDefault="00AD3493" w:rsidP="00C85478">
            <w:pPr>
              <w:widowControl/>
              <w:adjustRightInd/>
              <w:spacing w:line="240" w:lineRule="auto"/>
              <w:jc w:val="left"/>
              <w:textAlignment w:val="auto"/>
              <w:rPr>
                <w:rFonts w:ascii="Arial" w:hAnsi="Arial" w:cs="Arial"/>
                <w:b/>
                <w:bCs/>
                <w:lang w:val="id-ID" w:eastAsia="id-ID"/>
              </w:rPr>
            </w:pPr>
            <w:r w:rsidRPr="009D0EFF">
              <w:rPr>
                <w:rFonts w:ascii="Arial" w:hAnsi="Arial" w:cs="Arial"/>
                <w:b/>
                <w:bCs/>
                <w:lang w:val="id-ID" w:eastAsia="id-ID"/>
              </w:rPr>
              <w:t>Kewajiban Jangka Pendek</w:t>
            </w:r>
          </w:p>
        </w:tc>
        <w:tc>
          <w:tcPr>
            <w:tcW w:w="2251" w:type="dxa"/>
            <w:tcBorders>
              <w:bottom w:val="nil"/>
            </w:tcBorders>
            <w:shd w:val="clear" w:color="auto" w:fill="auto"/>
            <w:noWrap/>
            <w:vAlign w:val="bottom"/>
            <w:hideMark/>
          </w:tcPr>
          <w:p w:rsidR="00AD3493" w:rsidRPr="009D0EFF" w:rsidRDefault="00AD3493" w:rsidP="009D0EFF">
            <w:pPr>
              <w:widowControl/>
              <w:adjustRightInd/>
              <w:spacing w:line="240" w:lineRule="auto"/>
              <w:textAlignment w:val="auto"/>
              <w:rPr>
                <w:rFonts w:ascii="Arial" w:hAnsi="Arial" w:cs="Arial"/>
                <w:lang w:val="id-ID" w:eastAsia="id-ID"/>
              </w:rPr>
            </w:pPr>
          </w:p>
        </w:tc>
        <w:tc>
          <w:tcPr>
            <w:tcW w:w="2018" w:type="dxa"/>
            <w:tcBorders>
              <w:bottom w:val="nil"/>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color w:val="FF0000"/>
                <w:lang w:val="id-ID" w:eastAsia="id-ID"/>
              </w:rPr>
            </w:pPr>
          </w:p>
        </w:tc>
        <w:tc>
          <w:tcPr>
            <w:tcW w:w="2052" w:type="dxa"/>
            <w:tcBorders>
              <w:bottom w:val="nil"/>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color w:val="FF0000"/>
                <w:lang w:val="id-ID" w:eastAsia="id-ID"/>
              </w:rPr>
            </w:pPr>
          </w:p>
        </w:tc>
        <w:tc>
          <w:tcPr>
            <w:tcW w:w="908" w:type="dxa"/>
            <w:tcBorders>
              <w:bottom w:val="nil"/>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color w:val="FF0000"/>
                <w:lang w:val="id-ID" w:eastAsia="id-ID"/>
              </w:rPr>
            </w:pPr>
          </w:p>
        </w:tc>
      </w:tr>
      <w:tr w:rsidR="00AD3493" w:rsidRPr="00A96A3C" w:rsidTr="00827917">
        <w:trPr>
          <w:trHeight w:val="257"/>
        </w:trPr>
        <w:tc>
          <w:tcPr>
            <w:tcW w:w="677" w:type="dxa"/>
            <w:tcBorders>
              <w:top w:val="nil"/>
              <w:bottom w:val="nil"/>
            </w:tcBorders>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 </w:t>
            </w:r>
          </w:p>
        </w:tc>
        <w:tc>
          <w:tcPr>
            <w:tcW w:w="2443" w:type="dxa"/>
            <w:tcBorders>
              <w:top w:val="nil"/>
              <w:bottom w:val="nil"/>
            </w:tcBorders>
            <w:shd w:val="clear" w:color="auto" w:fill="auto"/>
            <w:noWrap/>
            <w:vAlign w:val="bottom"/>
          </w:tcPr>
          <w:p w:rsidR="00AD3493" w:rsidRPr="009D0EFF" w:rsidRDefault="00AD3493" w:rsidP="00C85478">
            <w:pPr>
              <w:widowControl/>
              <w:adjustRightInd/>
              <w:spacing w:line="240" w:lineRule="auto"/>
              <w:jc w:val="left"/>
              <w:textAlignment w:val="auto"/>
              <w:rPr>
                <w:rFonts w:ascii="Arial" w:hAnsi="Arial" w:cs="Arial"/>
                <w:lang w:val="en-GB" w:eastAsia="id-ID"/>
              </w:rPr>
            </w:pPr>
            <w:r w:rsidRPr="009D0EFF">
              <w:rPr>
                <w:rFonts w:ascii="Arial" w:hAnsi="Arial" w:cs="Arial"/>
                <w:lang w:val="en-GB" w:eastAsia="id-ID"/>
              </w:rPr>
              <w:t>Hutang Usaha</w:t>
            </w:r>
          </w:p>
        </w:tc>
        <w:tc>
          <w:tcPr>
            <w:tcW w:w="2251" w:type="dxa"/>
            <w:tcBorders>
              <w:top w:val="nil"/>
              <w:bottom w:val="nil"/>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lang w:val="id-ID" w:eastAsia="id-ID"/>
              </w:rPr>
            </w:pPr>
          </w:p>
        </w:tc>
        <w:tc>
          <w:tcPr>
            <w:tcW w:w="2018" w:type="dxa"/>
            <w:tcBorders>
              <w:top w:val="nil"/>
              <w:bottom w:val="nil"/>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color w:val="FF0000"/>
                <w:lang w:val="id-ID" w:eastAsia="id-ID"/>
              </w:rPr>
            </w:pPr>
          </w:p>
        </w:tc>
        <w:tc>
          <w:tcPr>
            <w:tcW w:w="2052" w:type="dxa"/>
            <w:tcBorders>
              <w:top w:val="nil"/>
              <w:bottom w:val="nil"/>
            </w:tcBorders>
            <w:shd w:val="clear" w:color="auto" w:fill="auto"/>
            <w:noWrap/>
            <w:vAlign w:val="bottom"/>
          </w:tcPr>
          <w:p w:rsidR="00AD3493" w:rsidRPr="009D0EFF" w:rsidRDefault="00AD3493" w:rsidP="00AD3493">
            <w:pPr>
              <w:widowControl/>
              <w:adjustRightInd/>
              <w:spacing w:line="240" w:lineRule="auto"/>
              <w:jc w:val="right"/>
              <w:textAlignment w:val="auto"/>
              <w:rPr>
                <w:rFonts w:ascii="Arial" w:hAnsi="Arial" w:cs="Arial"/>
                <w:color w:val="FF0000"/>
                <w:lang w:val="id-ID" w:eastAsia="id-ID"/>
              </w:rPr>
            </w:pPr>
          </w:p>
        </w:tc>
        <w:tc>
          <w:tcPr>
            <w:tcW w:w="908" w:type="dxa"/>
            <w:tcBorders>
              <w:top w:val="nil"/>
              <w:bottom w:val="nil"/>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color w:val="FF0000"/>
                <w:lang w:val="id-ID" w:eastAsia="id-ID"/>
              </w:rPr>
            </w:pPr>
            <w:r w:rsidRPr="009D0EFF">
              <w:rPr>
                <w:rFonts w:ascii="Arial" w:hAnsi="Arial" w:cs="Arial"/>
                <w:color w:val="FF0000"/>
                <w:lang w:val="id-ID" w:eastAsia="id-ID"/>
              </w:rPr>
              <w:t> </w:t>
            </w:r>
          </w:p>
        </w:tc>
      </w:tr>
      <w:tr w:rsidR="00AD3493" w:rsidRPr="00A96A3C" w:rsidTr="00827917">
        <w:trPr>
          <w:trHeight w:val="257"/>
        </w:trPr>
        <w:tc>
          <w:tcPr>
            <w:tcW w:w="677" w:type="dxa"/>
            <w:tcBorders>
              <w:top w:val="nil"/>
              <w:bottom w:val="nil"/>
            </w:tcBorders>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 </w:t>
            </w:r>
          </w:p>
        </w:tc>
        <w:tc>
          <w:tcPr>
            <w:tcW w:w="2443" w:type="dxa"/>
            <w:tcBorders>
              <w:top w:val="nil"/>
              <w:bottom w:val="nil"/>
            </w:tcBorders>
            <w:shd w:val="clear" w:color="auto" w:fill="auto"/>
            <w:noWrap/>
            <w:vAlign w:val="bottom"/>
          </w:tcPr>
          <w:p w:rsidR="00AD3493" w:rsidRPr="009D0EFF" w:rsidRDefault="00AD3493" w:rsidP="00C85478">
            <w:pPr>
              <w:widowControl/>
              <w:adjustRightInd/>
              <w:spacing w:line="240" w:lineRule="auto"/>
              <w:jc w:val="left"/>
              <w:textAlignment w:val="auto"/>
              <w:rPr>
                <w:rFonts w:ascii="Arial" w:hAnsi="Arial" w:cs="Arial"/>
                <w:lang w:val="en-GB" w:eastAsia="id-ID"/>
              </w:rPr>
            </w:pPr>
            <w:r w:rsidRPr="009D0EFF">
              <w:rPr>
                <w:rFonts w:ascii="Arial" w:hAnsi="Arial" w:cs="Arial"/>
                <w:lang w:val="en-GB" w:eastAsia="id-ID"/>
              </w:rPr>
              <w:t>Hutang Pajak</w:t>
            </w:r>
          </w:p>
          <w:p w:rsidR="00AD3493" w:rsidRPr="009D0EFF" w:rsidRDefault="00AD3493" w:rsidP="00C85478">
            <w:pPr>
              <w:widowControl/>
              <w:adjustRightInd/>
              <w:spacing w:line="240" w:lineRule="auto"/>
              <w:jc w:val="left"/>
              <w:textAlignment w:val="auto"/>
              <w:rPr>
                <w:rFonts w:ascii="Arial" w:hAnsi="Arial" w:cs="Arial"/>
                <w:lang w:val="en-GB" w:eastAsia="id-ID"/>
              </w:rPr>
            </w:pPr>
            <w:r w:rsidRPr="009D0EFF">
              <w:rPr>
                <w:rFonts w:ascii="Arial" w:hAnsi="Arial" w:cs="Arial"/>
                <w:lang w:val="en-GB" w:eastAsia="id-ID"/>
              </w:rPr>
              <w:t>Biaya yang masih harus dibayar</w:t>
            </w:r>
          </w:p>
          <w:p w:rsidR="00AD3493" w:rsidRPr="009D0EFF" w:rsidRDefault="00AD3493" w:rsidP="00C85478">
            <w:pPr>
              <w:widowControl/>
              <w:adjustRightInd/>
              <w:spacing w:line="240" w:lineRule="auto"/>
              <w:jc w:val="left"/>
              <w:textAlignment w:val="auto"/>
              <w:rPr>
                <w:rFonts w:ascii="Arial" w:hAnsi="Arial" w:cs="Arial"/>
                <w:lang w:val="en-GB" w:eastAsia="id-ID"/>
              </w:rPr>
            </w:pPr>
            <w:r w:rsidRPr="009D0EFF">
              <w:rPr>
                <w:rFonts w:ascii="Arial" w:hAnsi="Arial" w:cs="Arial"/>
                <w:lang w:val="en-GB" w:eastAsia="id-ID"/>
              </w:rPr>
              <w:t>Kewajiban Jangka pendek dalam 1 tahun</w:t>
            </w:r>
          </w:p>
          <w:p w:rsidR="00AD3493" w:rsidRPr="009D0EFF" w:rsidRDefault="00AD3493" w:rsidP="00C85478">
            <w:pPr>
              <w:widowControl/>
              <w:adjustRightInd/>
              <w:spacing w:line="240" w:lineRule="auto"/>
              <w:jc w:val="left"/>
              <w:textAlignment w:val="auto"/>
              <w:rPr>
                <w:rFonts w:ascii="Arial" w:hAnsi="Arial" w:cs="Arial"/>
                <w:lang w:val="en-GB" w:eastAsia="id-ID"/>
              </w:rPr>
            </w:pPr>
            <w:r w:rsidRPr="009D0EFF">
              <w:rPr>
                <w:rFonts w:ascii="Arial" w:hAnsi="Arial" w:cs="Arial"/>
                <w:lang w:val="en-GB" w:eastAsia="id-ID"/>
              </w:rPr>
              <w:t>Pendapatan yang diterima dimuka</w:t>
            </w:r>
          </w:p>
          <w:p w:rsidR="00AD3493" w:rsidRPr="009D0EFF" w:rsidRDefault="00AD3493" w:rsidP="00C85478">
            <w:pPr>
              <w:widowControl/>
              <w:adjustRightInd/>
              <w:spacing w:line="240" w:lineRule="auto"/>
              <w:jc w:val="left"/>
              <w:textAlignment w:val="auto"/>
              <w:rPr>
                <w:rFonts w:ascii="Arial" w:hAnsi="Arial" w:cs="Arial"/>
                <w:lang w:val="en-GB" w:eastAsia="id-ID"/>
              </w:rPr>
            </w:pPr>
            <w:r w:rsidRPr="009D0EFF">
              <w:rPr>
                <w:rFonts w:ascii="Arial" w:hAnsi="Arial" w:cs="Arial"/>
                <w:lang w:val="en-GB" w:eastAsia="id-ID"/>
              </w:rPr>
              <w:t>Hutang jangka pendek lainnya</w:t>
            </w:r>
          </w:p>
        </w:tc>
        <w:tc>
          <w:tcPr>
            <w:tcW w:w="2251" w:type="dxa"/>
            <w:tcBorders>
              <w:top w:val="nil"/>
              <w:bottom w:val="nil"/>
            </w:tcBorders>
            <w:shd w:val="clear" w:color="auto" w:fill="auto"/>
            <w:noWrap/>
            <w:vAlign w:val="bottom"/>
            <w:hideMark/>
          </w:tcPr>
          <w:p w:rsidR="00AD3493" w:rsidRPr="009D0EFF" w:rsidRDefault="00AD3493" w:rsidP="00AD3493">
            <w:pPr>
              <w:widowControl/>
              <w:adjustRightInd/>
              <w:spacing w:after="240" w:line="240" w:lineRule="auto"/>
              <w:jc w:val="right"/>
              <w:textAlignment w:val="auto"/>
              <w:rPr>
                <w:rFonts w:ascii="Arial" w:hAnsi="Arial" w:cs="Arial"/>
                <w:lang w:eastAsia="id-ID"/>
              </w:rPr>
            </w:pPr>
            <w:r w:rsidRPr="009D0EFF">
              <w:rPr>
                <w:rFonts w:ascii="Arial" w:hAnsi="Arial" w:cs="Arial"/>
                <w:lang w:eastAsia="id-ID"/>
              </w:rPr>
              <w:t>457.295.179.00</w:t>
            </w:r>
          </w:p>
        </w:tc>
        <w:tc>
          <w:tcPr>
            <w:tcW w:w="2018" w:type="dxa"/>
            <w:tcBorders>
              <w:top w:val="nil"/>
              <w:bottom w:val="nil"/>
            </w:tcBorders>
            <w:shd w:val="clear" w:color="auto" w:fill="auto"/>
            <w:noWrap/>
            <w:vAlign w:val="bottom"/>
            <w:hideMark/>
          </w:tcPr>
          <w:p w:rsidR="00AD3493" w:rsidRPr="009D0EFF" w:rsidRDefault="00AD3493" w:rsidP="00AD3493">
            <w:pPr>
              <w:widowControl/>
              <w:adjustRightInd/>
              <w:spacing w:after="240" w:line="240" w:lineRule="auto"/>
              <w:jc w:val="right"/>
              <w:textAlignment w:val="auto"/>
              <w:rPr>
                <w:rFonts w:ascii="Arial" w:hAnsi="Arial" w:cs="Arial"/>
                <w:lang w:eastAsia="id-ID"/>
              </w:rPr>
            </w:pPr>
            <w:r w:rsidRPr="009D0EFF">
              <w:rPr>
                <w:rFonts w:ascii="Arial" w:hAnsi="Arial" w:cs="Arial"/>
                <w:lang w:eastAsia="id-ID"/>
              </w:rPr>
              <w:t>650.000.000.00</w:t>
            </w:r>
          </w:p>
        </w:tc>
        <w:tc>
          <w:tcPr>
            <w:tcW w:w="2052" w:type="dxa"/>
            <w:tcBorders>
              <w:top w:val="nil"/>
              <w:bottom w:val="nil"/>
            </w:tcBorders>
            <w:shd w:val="clear" w:color="auto" w:fill="auto"/>
            <w:noWrap/>
            <w:vAlign w:val="bottom"/>
          </w:tcPr>
          <w:p w:rsidR="00AD3493" w:rsidRPr="009D0EFF" w:rsidRDefault="00AD3493" w:rsidP="00AD3493">
            <w:pPr>
              <w:widowControl/>
              <w:adjustRightInd/>
              <w:spacing w:after="240" w:line="240" w:lineRule="auto"/>
              <w:jc w:val="right"/>
              <w:textAlignment w:val="auto"/>
              <w:rPr>
                <w:rFonts w:ascii="Arial" w:hAnsi="Arial" w:cs="Arial"/>
                <w:lang w:eastAsia="id-ID"/>
              </w:rPr>
            </w:pPr>
            <w:r w:rsidRPr="009D0EFF">
              <w:rPr>
                <w:rFonts w:ascii="Arial" w:hAnsi="Arial" w:cs="Arial"/>
                <w:lang w:eastAsia="id-ID"/>
              </w:rPr>
              <w:t>192.704.821.00</w:t>
            </w:r>
          </w:p>
        </w:tc>
        <w:tc>
          <w:tcPr>
            <w:tcW w:w="908" w:type="dxa"/>
            <w:tcBorders>
              <w:top w:val="nil"/>
              <w:bottom w:val="nil"/>
            </w:tcBorders>
            <w:shd w:val="clear" w:color="auto" w:fill="auto"/>
            <w:noWrap/>
            <w:vAlign w:val="bottom"/>
            <w:hideMark/>
          </w:tcPr>
          <w:p w:rsidR="00AD3493" w:rsidRPr="009D0EFF" w:rsidRDefault="00AD3493" w:rsidP="00AD3493">
            <w:pPr>
              <w:widowControl/>
              <w:adjustRightInd/>
              <w:spacing w:after="240" w:line="240" w:lineRule="auto"/>
              <w:jc w:val="right"/>
              <w:textAlignment w:val="auto"/>
              <w:rPr>
                <w:rFonts w:ascii="Arial" w:hAnsi="Arial" w:cs="Arial"/>
                <w:lang w:eastAsia="id-ID"/>
              </w:rPr>
            </w:pPr>
            <w:r w:rsidRPr="009D0EFF">
              <w:rPr>
                <w:rFonts w:ascii="Arial" w:hAnsi="Arial" w:cs="Arial"/>
                <w:lang w:eastAsia="id-ID"/>
              </w:rPr>
              <w:t>42</w:t>
            </w:r>
          </w:p>
        </w:tc>
      </w:tr>
      <w:tr w:rsidR="00AD3493" w:rsidRPr="00A96A3C" w:rsidTr="00827917">
        <w:trPr>
          <w:trHeight w:val="257"/>
        </w:trPr>
        <w:tc>
          <w:tcPr>
            <w:tcW w:w="677" w:type="dxa"/>
            <w:tcBorders>
              <w:top w:val="nil"/>
              <w:bottom w:val="nil"/>
            </w:tcBorders>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r w:rsidRPr="009D0EFF">
              <w:rPr>
                <w:rFonts w:ascii="Arial" w:hAnsi="Arial" w:cs="Arial"/>
                <w:lang w:val="id-ID" w:eastAsia="id-ID"/>
              </w:rPr>
              <w:t> </w:t>
            </w:r>
          </w:p>
        </w:tc>
        <w:tc>
          <w:tcPr>
            <w:tcW w:w="2443" w:type="dxa"/>
            <w:tcBorders>
              <w:top w:val="nil"/>
              <w:bottom w:val="nil"/>
            </w:tcBorders>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b/>
                <w:bCs/>
                <w:lang w:eastAsia="id-ID"/>
              </w:rPr>
            </w:pPr>
            <w:r w:rsidRPr="009D0EFF">
              <w:rPr>
                <w:rFonts w:ascii="Arial" w:hAnsi="Arial" w:cs="Arial"/>
                <w:b/>
                <w:bCs/>
                <w:lang w:eastAsia="id-ID"/>
              </w:rPr>
              <w:t xml:space="preserve">Total </w:t>
            </w:r>
            <w:r w:rsidRPr="009D0EFF">
              <w:rPr>
                <w:rFonts w:ascii="Arial" w:hAnsi="Arial" w:cs="Arial"/>
                <w:b/>
                <w:bCs/>
                <w:lang w:val="id-ID" w:eastAsia="id-ID"/>
              </w:rPr>
              <w:t>Kewajiban</w:t>
            </w:r>
            <w:r w:rsidRPr="009D0EFF">
              <w:rPr>
                <w:rFonts w:ascii="Arial" w:hAnsi="Arial" w:cs="Arial"/>
                <w:b/>
                <w:bCs/>
                <w:lang w:eastAsia="id-ID"/>
              </w:rPr>
              <w:t xml:space="preserve"> jangka Pendek</w:t>
            </w:r>
          </w:p>
        </w:tc>
        <w:tc>
          <w:tcPr>
            <w:tcW w:w="2251" w:type="dxa"/>
            <w:tcBorders>
              <w:top w:val="nil"/>
              <w:bottom w:val="nil"/>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lang w:val="id-ID" w:eastAsia="id-ID"/>
              </w:rPr>
            </w:pPr>
            <w:r w:rsidRPr="009D0EFF">
              <w:rPr>
                <w:rFonts w:ascii="Arial" w:hAnsi="Arial" w:cs="Arial"/>
                <w:lang w:val="en-GB" w:eastAsia="id-ID"/>
              </w:rPr>
              <w:t>457.295.179.00</w:t>
            </w:r>
            <w:r w:rsidRPr="009D0EFF">
              <w:rPr>
                <w:rFonts w:ascii="Arial" w:hAnsi="Arial" w:cs="Arial"/>
                <w:lang w:val="id-ID" w:eastAsia="id-ID"/>
              </w:rPr>
              <w:t> </w:t>
            </w:r>
          </w:p>
        </w:tc>
        <w:tc>
          <w:tcPr>
            <w:tcW w:w="2018" w:type="dxa"/>
            <w:tcBorders>
              <w:top w:val="nil"/>
              <w:bottom w:val="nil"/>
            </w:tcBorders>
            <w:shd w:val="clear" w:color="auto" w:fill="auto"/>
            <w:noWrap/>
            <w:vAlign w:val="bottom"/>
            <w:hideMark/>
          </w:tcPr>
          <w:p w:rsidR="00AD3493" w:rsidRPr="009D0EFF" w:rsidRDefault="008F4700" w:rsidP="00AD3493">
            <w:pPr>
              <w:widowControl/>
              <w:adjustRightInd/>
              <w:spacing w:line="240" w:lineRule="auto"/>
              <w:jc w:val="right"/>
              <w:textAlignment w:val="auto"/>
              <w:rPr>
                <w:rFonts w:ascii="Arial" w:hAnsi="Arial" w:cs="Arial"/>
                <w:lang w:val="id-ID" w:eastAsia="id-ID"/>
              </w:rPr>
            </w:pPr>
            <w:r w:rsidRPr="009D0EFF">
              <w:rPr>
                <w:rFonts w:ascii="Arial" w:hAnsi="Arial" w:cs="Arial"/>
                <w:lang w:val="en-GB" w:eastAsia="id-ID"/>
              </w:rPr>
              <w:t>650</w:t>
            </w:r>
            <w:r w:rsidR="00AD3493" w:rsidRPr="009D0EFF">
              <w:rPr>
                <w:rFonts w:ascii="Arial" w:hAnsi="Arial" w:cs="Arial"/>
                <w:lang w:val="en-GB" w:eastAsia="id-ID"/>
              </w:rPr>
              <w:t>.000.000,00</w:t>
            </w:r>
            <w:r w:rsidR="00AD3493" w:rsidRPr="009D0EFF">
              <w:rPr>
                <w:rFonts w:ascii="Arial" w:hAnsi="Arial" w:cs="Arial"/>
                <w:lang w:val="id-ID" w:eastAsia="id-ID"/>
              </w:rPr>
              <w:t> </w:t>
            </w:r>
          </w:p>
        </w:tc>
        <w:tc>
          <w:tcPr>
            <w:tcW w:w="2052" w:type="dxa"/>
            <w:tcBorders>
              <w:top w:val="nil"/>
              <w:bottom w:val="nil"/>
            </w:tcBorders>
            <w:shd w:val="clear" w:color="auto" w:fill="auto"/>
            <w:noWrap/>
            <w:vAlign w:val="bottom"/>
            <w:hideMark/>
          </w:tcPr>
          <w:p w:rsidR="00AD3493" w:rsidRPr="009D0EFF" w:rsidRDefault="00AD3493" w:rsidP="008F4700">
            <w:pPr>
              <w:widowControl/>
              <w:adjustRightInd/>
              <w:spacing w:line="240" w:lineRule="auto"/>
              <w:jc w:val="right"/>
              <w:textAlignment w:val="auto"/>
              <w:rPr>
                <w:rFonts w:ascii="Arial" w:hAnsi="Arial" w:cs="Arial"/>
                <w:lang w:eastAsia="id-ID"/>
              </w:rPr>
            </w:pPr>
            <w:r w:rsidRPr="009D0EFF">
              <w:rPr>
                <w:rFonts w:ascii="Arial" w:hAnsi="Arial" w:cs="Arial"/>
                <w:lang w:eastAsia="id-ID"/>
              </w:rPr>
              <w:t>19</w:t>
            </w:r>
            <w:r w:rsidR="008F4700" w:rsidRPr="009D0EFF">
              <w:rPr>
                <w:rFonts w:ascii="Arial" w:hAnsi="Arial" w:cs="Arial"/>
                <w:lang w:eastAsia="id-ID"/>
              </w:rPr>
              <w:t>7</w:t>
            </w:r>
            <w:r w:rsidRPr="009D0EFF">
              <w:rPr>
                <w:rFonts w:ascii="Arial" w:hAnsi="Arial" w:cs="Arial"/>
                <w:lang w:eastAsia="id-ID"/>
              </w:rPr>
              <w:t>.704.821.00</w:t>
            </w:r>
          </w:p>
        </w:tc>
        <w:tc>
          <w:tcPr>
            <w:tcW w:w="908" w:type="dxa"/>
            <w:tcBorders>
              <w:top w:val="nil"/>
              <w:bottom w:val="nil"/>
            </w:tcBorders>
            <w:shd w:val="clear" w:color="auto" w:fill="auto"/>
            <w:noWrap/>
            <w:vAlign w:val="bottom"/>
            <w:hideMark/>
          </w:tcPr>
          <w:p w:rsidR="00AD3493" w:rsidRPr="009D0EFF" w:rsidRDefault="00AD3493" w:rsidP="00AD3493">
            <w:pPr>
              <w:widowControl/>
              <w:adjustRightInd/>
              <w:spacing w:line="240" w:lineRule="auto"/>
              <w:jc w:val="right"/>
              <w:textAlignment w:val="auto"/>
              <w:rPr>
                <w:rFonts w:ascii="Arial" w:hAnsi="Arial" w:cs="Arial"/>
                <w:color w:val="FF0000"/>
                <w:lang w:eastAsia="id-ID"/>
              </w:rPr>
            </w:pPr>
          </w:p>
        </w:tc>
      </w:tr>
      <w:tr w:rsidR="00AD3493" w:rsidRPr="00A96A3C" w:rsidTr="00827917">
        <w:trPr>
          <w:trHeight w:val="257"/>
        </w:trPr>
        <w:tc>
          <w:tcPr>
            <w:tcW w:w="677" w:type="dxa"/>
            <w:tcBorders>
              <w:top w:val="nil"/>
              <w:bottom w:val="nil"/>
            </w:tcBorders>
            <w:shd w:val="clear" w:color="auto" w:fill="auto"/>
            <w:noWrap/>
            <w:vAlign w:val="bottom"/>
            <w:hideMark/>
          </w:tcPr>
          <w:p w:rsidR="00AD3493" w:rsidRPr="009D0EFF" w:rsidRDefault="00AD3493" w:rsidP="00C85478">
            <w:pPr>
              <w:widowControl/>
              <w:adjustRightInd/>
              <w:spacing w:after="240" w:line="240" w:lineRule="auto"/>
              <w:jc w:val="left"/>
              <w:textAlignment w:val="auto"/>
              <w:rPr>
                <w:rFonts w:ascii="Arial" w:hAnsi="Arial" w:cs="Arial"/>
                <w:lang w:eastAsia="id-ID"/>
              </w:rPr>
            </w:pPr>
            <w:r w:rsidRPr="009D0EFF">
              <w:rPr>
                <w:rFonts w:ascii="Arial" w:hAnsi="Arial" w:cs="Arial"/>
                <w:lang w:eastAsia="id-ID"/>
              </w:rPr>
              <w:t>B</w:t>
            </w:r>
          </w:p>
        </w:tc>
        <w:tc>
          <w:tcPr>
            <w:tcW w:w="2443" w:type="dxa"/>
            <w:tcBorders>
              <w:top w:val="nil"/>
              <w:bottom w:val="nil"/>
            </w:tcBorders>
            <w:shd w:val="clear" w:color="auto" w:fill="auto"/>
            <w:noWrap/>
            <w:vAlign w:val="center"/>
            <w:hideMark/>
          </w:tcPr>
          <w:p w:rsidR="00AD3493" w:rsidRPr="009D0EFF" w:rsidRDefault="00AD3493" w:rsidP="00C85478">
            <w:pPr>
              <w:widowControl/>
              <w:adjustRightInd/>
              <w:spacing w:line="240" w:lineRule="auto"/>
              <w:jc w:val="left"/>
              <w:textAlignment w:val="auto"/>
              <w:rPr>
                <w:rFonts w:ascii="Arial" w:hAnsi="Arial" w:cs="Arial"/>
                <w:b/>
                <w:bCs/>
                <w:lang w:eastAsia="id-ID"/>
              </w:rPr>
            </w:pPr>
          </w:p>
          <w:p w:rsidR="00AD3493" w:rsidRPr="009D0EFF" w:rsidRDefault="00AD3493" w:rsidP="00C85478">
            <w:pPr>
              <w:widowControl/>
              <w:adjustRightInd/>
              <w:spacing w:line="240" w:lineRule="auto"/>
              <w:jc w:val="left"/>
              <w:textAlignment w:val="auto"/>
              <w:rPr>
                <w:rFonts w:ascii="Arial" w:hAnsi="Arial" w:cs="Arial"/>
                <w:b/>
                <w:bCs/>
                <w:lang w:eastAsia="id-ID"/>
              </w:rPr>
            </w:pPr>
            <w:r w:rsidRPr="009D0EFF">
              <w:rPr>
                <w:rFonts w:ascii="Arial" w:hAnsi="Arial" w:cs="Arial"/>
                <w:b/>
                <w:bCs/>
                <w:lang w:eastAsia="id-ID"/>
              </w:rPr>
              <w:t>Kewajiban jangka panjang</w:t>
            </w:r>
          </w:p>
        </w:tc>
        <w:tc>
          <w:tcPr>
            <w:tcW w:w="2251" w:type="dxa"/>
            <w:tcBorders>
              <w:top w:val="nil"/>
              <w:bottom w:val="nil"/>
            </w:tcBorders>
            <w:shd w:val="clear" w:color="auto" w:fill="auto"/>
            <w:noWrap/>
            <w:vAlign w:val="center"/>
          </w:tcPr>
          <w:p w:rsidR="00AD3493" w:rsidRPr="009D0EFF" w:rsidRDefault="00AD3493" w:rsidP="00AD3493">
            <w:pPr>
              <w:widowControl/>
              <w:adjustRightInd/>
              <w:spacing w:line="240" w:lineRule="auto"/>
              <w:jc w:val="right"/>
              <w:textAlignment w:val="auto"/>
              <w:rPr>
                <w:rFonts w:ascii="Arial" w:hAnsi="Arial" w:cs="Arial"/>
                <w:b/>
                <w:lang w:val="id-ID" w:eastAsia="id-ID"/>
              </w:rPr>
            </w:pPr>
          </w:p>
        </w:tc>
        <w:tc>
          <w:tcPr>
            <w:tcW w:w="2018" w:type="dxa"/>
            <w:tcBorders>
              <w:top w:val="nil"/>
              <w:bottom w:val="nil"/>
            </w:tcBorders>
            <w:shd w:val="clear" w:color="auto" w:fill="auto"/>
            <w:noWrap/>
            <w:vAlign w:val="center"/>
          </w:tcPr>
          <w:p w:rsidR="00AD3493" w:rsidRPr="009D0EFF" w:rsidRDefault="00AD3493" w:rsidP="00AD3493">
            <w:pPr>
              <w:widowControl/>
              <w:adjustRightInd/>
              <w:spacing w:line="240" w:lineRule="auto"/>
              <w:jc w:val="right"/>
              <w:textAlignment w:val="auto"/>
              <w:rPr>
                <w:rFonts w:ascii="Arial" w:hAnsi="Arial" w:cs="Arial"/>
                <w:b/>
                <w:color w:val="FF0000"/>
                <w:lang w:val="id-ID" w:eastAsia="id-ID"/>
              </w:rPr>
            </w:pPr>
          </w:p>
        </w:tc>
        <w:tc>
          <w:tcPr>
            <w:tcW w:w="2052" w:type="dxa"/>
            <w:tcBorders>
              <w:top w:val="nil"/>
              <w:bottom w:val="nil"/>
            </w:tcBorders>
            <w:shd w:val="clear" w:color="auto" w:fill="auto"/>
            <w:noWrap/>
            <w:vAlign w:val="center"/>
          </w:tcPr>
          <w:p w:rsidR="00AD3493" w:rsidRPr="009D0EFF" w:rsidRDefault="00AD3493" w:rsidP="00AD3493">
            <w:pPr>
              <w:widowControl/>
              <w:adjustRightInd/>
              <w:spacing w:line="240" w:lineRule="auto"/>
              <w:jc w:val="right"/>
              <w:textAlignment w:val="auto"/>
              <w:rPr>
                <w:rFonts w:ascii="Arial" w:hAnsi="Arial" w:cs="Arial"/>
                <w:b/>
                <w:color w:val="FF0000"/>
                <w:lang w:eastAsia="id-ID"/>
              </w:rPr>
            </w:pPr>
          </w:p>
        </w:tc>
        <w:tc>
          <w:tcPr>
            <w:tcW w:w="908" w:type="dxa"/>
            <w:tcBorders>
              <w:top w:val="nil"/>
              <w:bottom w:val="nil"/>
            </w:tcBorders>
            <w:shd w:val="clear" w:color="auto" w:fill="auto"/>
            <w:noWrap/>
            <w:vAlign w:val="center"/>
            <w:hideMark/>
          </w:tcPr>
          <w:p w:rsidR="00AD3493" w:rsidRPr="009D0EFF" w:rsidRDefault="00AD3493" w:rsidP="00AD3493">
            <w:pPr>
              <w:widowControl/>
              <w:adjustRightInd/>
              <w:spacing w:line="240" w:lineRule="auto"/>
              <w:jc w:val="right"/>
              <w:textAlignment w:val="auto"/>
              <w:rPr>
                <w:rFonts w:ascii="Arial" w:hAnsi="Arial" w:cs="Arial"/>
                <w:color w:val="FF0000"/>
                <w:lang w:eastAsia="id-ID"/>
              </w:rPr>
            </w:pPr>
          </w:p>
        </w:tc>
      </w:tr>
      <w:tr w:rsidR="00AD3493" w:rsidRPr="00A96A3C" w:rsidTr="00827917">
        <w:trPr>
          <w:trHeight w:val="666"/>
        </w:trPr>
        <w:tc>
          <w:tcPr>
            <w:tcW w:w="677" w:type="dxa"/>
            <w:tcBorders>
              <w:top w:val="nil"/>
              <w:bottom w:val="nil"/>
            </w:tcBorders>
            <w:shd w:val="clear" w:color="auto" w:fill="auto"/>
            <w:noWrap/>
            <w:vAlign w:val="bottom"/>
            <w:hideMark/>
          </w:tcPr>
          <w:p w:rsidR="00AD3493" w:rsidRPr="009D0EFF" w:rsidRDefault="00AD3493" w:rsidP="00C85478">
            <w:pPr>
              <w:widowControl/>
              <w:adjustRightInd/>
              <w:spacing w:line="240" w:lineRule="auto"/>
              <w:jc w:val="left"/>
              <w:textAlignment w:val="auto"/>
              <w:rPr>
                <w:rFonts w:ascii="Arial" w:hAnsi="Arial" w:cs="Arial"/>
                <w:lang w:val="id-ID" w:eastAsia="id-ID"/>
              </w:rPr>
            </w:pPr>
          </w:p>
        </w:tc>
        <w:tc>
          <w:tcPr>
            <w:tcW w:w="2443" w:type="dxa"/>
            <w:tcBorders>
              <w:top w:val="nil"/>
              <w:bottom w:val="nil"/>
            </w:tcBorders>
            <w:shd w:val="clear" w:color="auto" w:fill="auto"/>
            <w:noWrap/>
            <w:vAlign w:val="center"/>
            <w:hideMark/>
          </w:tcPr>
          <w:p w:rsidR="00AD3493" w:rsidRPr="009D0EFF" w:rsidRDefault="00AD3493" w:rsidP="00C85478">
            <w:pPr>
              <w:widowControl/>
              <w:adjustRightInd/>
              <w:spacing w:line="240" w:lineRule="auto"/>
              <w:jc w:val="left"/>
              <w:textAlignment w:val="auto"/>
              <w:rPr>
                <w:rFonts w:ascii="Arial" w:hAnsi="Arial" w:cs="Arial"/>
                <w:b/>
                <w:bCs/>
                <w:lang w:eastAsia="id-ID"/>
              </w:rPr>
            </w:pPr>
          </w:p>
          <w:p w:rsidR="00AD3493" w:rsidRPr="009D0EFF" w:rsidRDefault="00AD3493" w:rsidP="00C85478">
            <w:pPr>
              <w:widowControl/>
              <w:adjustRightInd/>
              <w:spacing w:line="240" w:lineRule="auto"/>
              <w:jc w:val="left"/>
              <w:textAlignment w:val="auto"/>
              <w:rPr>
                <w:rFonts w:ascii="Arial" w:hAnsi="Arial" w:cs="Arial"/>
                <w:b/>
                <w:bCs/>
                <w:lang w:eastAsia="id-ID"/>
              </w:rPr>
            </w:pPr>
            <w:r w:rsidRPr="009D0EFF">
              <w:rPr>
                <w:rFonts w:ascii="Arial" w:hAnsi="Arial" w:cs="Arial"/>
                <w:b/>
                <w:bCs/>
                <w:lang w:eastAsia="id-ID"/>
              </w:rPr>
              <w:t>Jumlah  Kewajiban</w:t>
            </w:r>
          </w:p>
        </w:tc>
        <w:tc>
          <w:tcPr>
            <w:tcW w:w="2251" w:type="dxa"/>
            <w:tcBorders>
              <w:top w:val="nil"/>
              <w:bottom w:val="nil"/>
            </w:tcBorders>
            <w:shd w:val="clear" w:color="auto" w:fill="auto"/>
            <w:noWrap/>
            <w:vAlign w:val="center"/>
            <w:hideMark/>
          </w:tcPr>
          <w:p w:rsidR="00AD3493" w:rsidRPr="009D0EFF" w:rsidRDefault="00AD3493" w:rsidP="00AD3493">
            <w:pPr>
              <w:widowControl/>
              <w:adjustRightInd/>
              <w:spacing w:line="240" w:lineRule="auto"/>
              <w:jc w:val="right"/>
              <w:textAlignment w:val="auto"/>
              <w:rPr>
                <w:rFonts w:ascii="Arial" w:hAnsi="Arial" w:cs="Arial"/>
                <w:b/>
                <w:lang w:val="id-ID" w:eastAsia="id-ID"/>
              </w:rPr>
            </w:pPr>
            <w:r w:rsidRPr="009D0EFF">
              <w:rPr>
                <w:rFonts w:ascii="Arial" w:hAnsi="Arial" w:cs="Arial"/>
                <w:b/>
                <w:lang w:val="en-GB" w:eastAsia="id-ID"/>
              </w:rPr>
              <w:t>457.295.179.00</w:t>
            </w:r>
            <w:r w:rsidRPr="009D0EFF">
              <w:rPr>
                <w:rFonts w:ascii="Arial" w:hAnsi="Arial" w:cs="Arial"/>
                <w:b/>
                <w:lang w:val="id-ID" w:eastAsia="id-ID"/>
              </w:rPr>
              <w:t> </w:t>
            </w:r>
          </w:p>
        </w:tc>
        <w:tc>
          <w:tcPr>
            <w:tcW w:w="2018" w:type="dxa"/>
            <w:tcBorders>
              <w:top w:val="nil"/>
              <w:bottom w:val="nil"/>
            </w:tcBorders>
            <w:shd w:val="clear" w:color="auto" w:fill="auto"/>
            <w:noWrap/>
            <w:vAlign w:val="center"/>
            <w:hideMark/>
          </w:tcPr>
          <w:p w:rsidR="00AD3493" w:rsidRPr="009D0EFF" w:rsidRDefault="008F4700" w:rsidP="00AD3493">
            <w:pPr>
              <w:widowControl/>
              <w:adjustRightInd/>
              <w:spacing w:line="240" w:lineRule="auto"/>
              <w:jc w:val="right"/>
              <w:textAlignment w:val="auto"/>
              <w:rPr>
                <w:rFonts w:ascii="Arial" w:hAnsi="Arial" w:cs="Arial"/>
                <w:b/>
                <w:lang w:eastAsia="id-ID"/>
              </w:rPr>
            </w:pPr>
            <w:r w:rsidRPr="009D0EFF">
              <w:rPr>
                <w:rFonts w:ascii="Arial" w:hAnsi="Arial" w:cs="Arial"/>
                <w:b/>
                <w:lang w:val="en-GB" w:eastAsia="id-ID"/>
              </w:rPr>
              <w:t>650.</w:t>
            </w:r>
            <w:r w:rsidR="00AD3493" w:rsidRPr="009D0EFF">
              <w:rPr>
                <w:rFonts w:ascii="Arial" w:hAnsi="Arial" w:cs="Arial"/>
                <w:b/>
                <w:lang w:val="en-GB" w:eastAsia="id-ID"/>
              </w:rPr>
              <w:t>000.000,00</w:t>
            </w:r>
            <w:r w:rsidR="00AD3493" w:rsidRPr="009D0EFF">
              <w:rPr>
                <w:rFonts w:ascii="Arial" w:hAnsi="Arial" w:cs="Arial"/>
                <w:b/>
                <w:lang w:val="id-ID" w:eastAsia="id-ID"/>
              </w:rPr>
              <w:t> </w:t>
            </w:r>
          </w:p>
        </w:tc>
        <w:tc>
          <w:tcPr>
            <w:tcW w:w="2052" w:type="dxa"/>
            <w:tcBorders>
              <w:top w:val="nil"/>
              <w:bottom w:val="nil"/>
            </w:tcBorders>
            <w:shd w:val="clear" w:color="auto" w:fill="auto"/>
            <w:noWrap/>
            <w:vAlign w:val="center"/>
            <w:hideMark/>
          </w:tcPr>
          <w:p w:rsidR="00AD3493" w:rsidRPr="009D0EFF" w:rsidRDefault="00AD3493" w:rsidP="00AD3493">
            <w:pPr>
              <w:widowControl/>
              <w:adjustRightInd/>
              <w:spacing w:line="240" w:lineRule="auto"/>
              <w:jc w:val="right"/>
              <w:textAlignment w:val="auto"/>
              <w:rPr>
                <w:rFonts w:ascii="Arial" w:hAnsi="Arial" w:cs="Arial"/>
                <w:b/>
                <w:lang w:eastAsia="id-ID"/>
              </w:rPr>
            </w:pPr>
            <w:r w:rsidRPr="009D0EFF">
              <w:rPr>
                <w:rFonts w:ascii="Arial" w:hAnsi="Arial" w:cs="Arial"/>
                <w:b/>
                <w:lang w:eastAsia="id-ID"/>
              </w:rPr>
              <w:t>192.704.821.00</w:t>
            </w:r>
          </w:p>
        </w:tc>
        <w:tc>
          <w:tcPr>
            <w:tcW w:w="908" w:type="dxa"/>
            <w:tcBorders>
              <w:top w:val="nil"/>
              <w:bottom w:val="nil"/>
            </w:tcBorders>
            <w:shd w:val="clear" w:color="auto" w:fill="auto"/>
            <w:noWrap/>
            <w:vAlign w:val="center"/>
            <w:hideMark/>
          </w:tcPr>
          <w:p w:rsidR="00AD3493" w:rsidRPr="009D0EFF" w:rsidRDefault="00AD3493" w:rsidP="00AD3493">
            <w:pPr>
              <w:widowControl/>
              <w:adjustRightInd/>
              <w:spacing w:line="240" w:lineRule="auto"/>
              <w:jc w:val="right"/>
              <w:textAlignment w:val="auto"/>
              <w:rPr>
                <w:rFonts w:ascii="Arial" w:hAnsi="Arial" w:cs="Arial"/>
                <w:color w:val="FF0000"/>
                <w:lang w:eastAsia="id-ID"/>
              </w:rPr>
            </w:pPr>
          </w:p>
        </w:tc>
      </w:tr>
      <w:tr w:rsidR="00AD3493" w:rsidRPr="00A96A3C" w:rsidTr="00827917">
        <w:trPr>
          <w:trHeight w:val="666"/>
        </w:trPr>
        <w:tc>
          <w:tcPr>
            <w:tcW w:w="677" w:type="dxa"/>
            <w:tcBorders>
              <w:top w:val="nil"/>
              <w:bottom w:val="nil"/>
            </w:tcBorders>
            <w:shd w:val="clear" w:color="auto" w:fill="auto"/>
            <w:noWrap/>
            <w:vAlign w:val="center"/>
            <w:hideMark/>
          </w:tcPr>
          <w:p w:rsidR="00AD3493" w:rsidRPr="009D0EFF" w:rsidRDefault="00AD3493" w:rsidP="00C85478">
            <w:pPr>
              <w:widowControl/>
              <w:adjustRightInd/>
              <w:spacing w:line="240" w:lineRule="auto"/>
              <w:jc w:val="center"/>
              <w:textAlignment w:val="auto"/>
              <w:rPr>
                <w:rFonts w:ascii="Arial" w:hAnsi="Arial" w:cs="Arial"/>
                <w:b/>
                <w:lang w:eastAsia="id-ID"/>
              </w:rPr>
            </w:pPr>
            <w:r w:rsidRPr="009D0EFF">
              <w:rPr>
                <w:rFonts w:ascii="Arial" w:hAnsi="Arial" w:cs="Arial"/>
                <w:b/>
                <w:lang w:eastAsia="id-ID"/>
              </w:rPr>
              <w:t>III</w:t>
            </w:r>
          </w:p>
        </w:tc>
        <w:tc>
          <w:tcPr>
            <w:tcW w:w="2443" w:type="dxa"/>
            <w:tcBorders>
              <w:top w:val="nil"/>
              <w:bottom w:val="nil"/>
            </w:tcBorders>
            <w:shd w:val="clear" w:color="auto" w:fill="auto"/>
            <w:noWrap/>
            <w:vAlign w:val="center"/>
            <w:hideMark/>
          </w:tcPr>
          <w:p w:rsidR="00AD3493" w:rsidRPr="009D0EFF" w:rsidRDefault="00AD3493" w:rsidP="00C85478">
            <w:pPr>
              <w:widowControl/>
              <w:adjustRightInd/>
              <w:spacing w:after="120" w:line="240" w:lineRule="auto"/>
              <w:jc w:val="left"/>
              <w:textAlignment w:val="auto"/>
              <w:rPr>
                <w:rFonts w:ascii="Arial" w:hAnsi="Arial" w:cs="Arial"/>
                <w:b/>
                <w:bCs/>
                <w:lang w:eastAsia="id-ID"/>
              </w:rPr>
            </w:pPr>
            <w:r w:rsidRPr="009D0EFF">
              <w:rPr>
                <w:rFonts w:ascii="Arial" w:hAnsi="Arial" w:cs="Arial"/>
                <w:b/>
                <w:bCs/>
                <w:lang w:eastAsia="id-ID"/>
              </w:rPr>
              <w:t>Ekuitas</w:t>
            </w:r>
          </w:p>
        </w:tc>
        <w:tc>
          <w:tcPr>
            <w:tcW w:w="2251" w:type="dxa"/>
            <w:tcBorders>
              <w:top w:val="nil"/>
              <w:bottom w:val="nil"/>
            </w:tcBorders>
            <w:shd w:val="clear" w:color="auto" w:fill="auto"/>
            <w:noWrap/>
            <w:vAlign w:val="center"/>
            <w:hideMark/>
          </w:tcPr>
          <w:p w:rsidR="00AD3493" w:rsidRPr="009D0EFF" w:rsidRDefault="00AD3493" w:rsidP="00AD3493">
            <w:pPr>
              <w:widowControl/>
              <w:adjustRightInd/>
              <w:spacing w:line="240" w:lineRule="auto"/>
              <w:jc w:val="right"/>
              <w:textAlignment w:val="auto"/>
              <w:rPr>
                <w:rFonts w:ascii="Arial" w:hAnsi="Arial" w:cs="Arial"/>
                <w:b/>
                <w:lang w:val="en-GB" w:eastAsia="id-ID"/>
              </w:rPr>
            </w:pPr>
            <w:r w:rsidRPr="009D0EFF">
              <w:rPr>
                <w:rFonts w:ascii="Arial" w:hAnsi="Arial" w:cs="Arial"/>
                <w:b/>
                <w:lang w:val="en-GB" w:eastAsia="id-ID"/>
              </w:rPr>
              <w:t>107.260.722.406</w:t>
            </w:r>
          </w:p>
        </w:tc>
        <w:tc>
          <w:tcPr>
            <w:tcW w:w="2018" w:type="dxa"/>
            <w:tcBorders>
              <w:top w:val="nil"/>
              <w:bottom w:val="nil"/>
            </w:tcBorders>
            <w:shd w:val="clear" w:color="auto" w:fill="auto"/>
            <w:noWrap/>
            <w:vAlign w:val="center"/>
            <w:hideMark/>
          </w:tcPr>
          <w:p w:rsidR="00AD3493" w:rsidRPr="009D0EFF" w:rsidRDefault="00AD3493" w:rsidP="008F4700">
            <w:pPr>
              <w:widowControl/>
              <w:adjustRightInd/>
              <w:spacing w:line="240" w:lineRule="auto"/>
              <w:jc w:val="right"/>
              <w:textAlignment w:val="auto"/>
              <w:rPr>
                <w:rFonts w:ascii="Arial" w:hAnsi="Arial" w:cs="Arial"/>
                <w:b/>
                <w:lang w:val="en-GB" w:eastAsia="id-ID"/>
              </w:rPr>
            </w:pPr>
            <w:r w:rsidRPr="009D0EFF">
              <w:rPr>
                <w:rFonts w:ascii="Arial" w:hAnsi="Arial" w:cs="Arial"/>
                <w:b/>
                <w:lang w:val="en-GB" w:eastAsia="id-ID"/>
              </w:rPr>
              <w:t>11</w:t>
            </w:r>
            <w:r w:rsidR="008F4700" w:rsidRPr="009D0EFF">
              <w:rPr>
                <w:rFonts w:ascii="Arial" w:hAnsi="Arial" w:cs="Arial"/>
                <w:b/>
                <w:lang w:val="en-GB" w:eastAsia="id-ID"/>
              </w:rPr>
              <w:t>3</w:t>
            </w:r>
            <w:r w:rsidRPr="009D0EFF">
              <w:rPr>
                <w:rFonts w:ascii="Arial" w:hAnsi="Arial" w:cs="Arial"/>
                <w:b/>
                <w:lang w:val="en-GB" w:eastAsia="id-ID"/>
              </w:rPr>
              <w:t>.</w:t>
            </w:r>
            <w:r w:rsidR="008F4700" w:rsidRPr="009D0EFF">
              <w:rPr>
                <w:rFonts w:ascii="Arial" w:hAnsi="Arial" w:cs="Arial"/>
                <w:b/>
                <w:lang w:val="en-GB" w:eastAsia="id-ID"/>
              </w:rPr>
              <w:t>5</w:t>
            </w:r>
            <w:r w:rsidRPr="009D0EFF">
              <w:rPr>
                <w:rFonts w:ascii="Arial" w:hAnsi="Arial" w:cs="Arial"/>
                <w:b/>
                <w:lang w:val="en-GB" w:eastAsia="id-ID"/>
              </w:rPr>
              <w:t>53.000.000</w:t>
            </w:r>
          </w:p>
        </w:tc>
        <w:tc>
          <w:tcPr>
            <w:tcW w:w="2052" w:type="dxa"/>
            <w:tcBorders>
              <w:top w:val="nil"/>
              <w:bottom w:val="nil"/>
            </w:tcBorders>
            <w:shd w:val="clear" w:color="auto" w:fill="auto"/>
            <w:noWrap/>
            <w:vAlign w:val="center"/>
            <w:hideMark/>
          </w:tcPr>
          <w:p w:rsidR="00AD3493" w:rsidRPr="009D0EFF" w:rsidRDefault="00AD3493" w:rsidP="008F4700">
            <w:pPr>
              <w:widowControl/>
              <w:adjustRightInd/>
              <w:spacing w:line="240" w:lineRule="auto"/>
              <w:jc w:val="right"/>
              <w:textAlignment w:val="auto"/>
              <w:rPr>
                <w:rFonts w:ascii="Arial" w:hAnsi="Arial" w:cs="Arial"/>
                <w:b/>
                <w:lang w:eastAsia="id-ID"/>
              </w:rPr>
            </w:pPr>
            <w:r w:rsidRPr="009D0EFF">
              <w:rPr>
                <w:rFonts w:ascii="Arial" w:hAnsi="Arial" w:cs="Arial"/>
                <w:b/>
                <w:lang w:eastAsia="id-ID"/>
              </w:rPr>
              <w:t>6.</w:t>
            </w:r>
            <w:r w:rsidR="008F4700" w:rsidRPr="009D0EFF">
              <w:rPr>
                <w:rFonts w:ascii="Arial" w:hAnsi="Arial" w:cs="Arial"/>
                <w:b/>
                <w:lang w:eastAsia="id-ID"/>
              </w:rPr>
              <w:t>2</w:t>
            </w:r>
            <w:r w:rsidRPr="009D0EFF">
              <w:rPr>
                <w:rFonts w:ascii="Arial" w:hAnsi="Arial" w:cs="Arial"/>
                <w:b/>
                <w:lang w:eastAsia="id-ID"/>
              </w:rPr>
              <w:t>92.277.593.76</w:t>
            </w:r>
          </w:p>
        </w:tc>
        <w:tc>
          <w:tcPr>
            <w:tcW w:w="908" w:type="dxa"/>
            <w:tcBorders>
              <w:top w:val="nil"/>
              <w:bottom w:val="nil"/>
            </w:tcBorders>
            <w:shd w:val="clear" w:color="auto" w:fill="auto"/>
            <w:noWrap/>
            <w:vAlign w:val="center"/>
            <w:hideMark/>
          </w:tcPr>
          <w:p w:rsidR="00AD3493" w:rsidRPr="009D0EFF" w:rsidRDefault="00AD3493" w:rsidP="00AD3493">
            <w:pPr>
              <w:widowControl/>
              <w:adjustRightInd/>
              <w:spacing w:line="240" w:lineRule="auto"/>
              <w:jc w:val="right"/>
              <w:textAlignment w:val="auto"/>
              <w:rPr>
                <w:rFonts w:ascii="Arial" w:hAnsi="Arial" w:cs="Arial"/>
                <w:color w:val="FF0000"/>
                <w:lang w:eastAsia="id-ID"/>
              </w:rPr>
            </w:pPr>
          </w:p>
        </w:tc>
      </w:tr>
      <w:tr w:rsidR="00AD3493" w:rsidRPr="00A96A3C" w:rsidTr="00827917">
        <w:trPr>
          <w:trHeight w:val="163"/>
        </w:trPr>
        <w:tc>
          <w:tcPr>
            <w:tcW w:w="677" w:type="dxa"/>
            <w:tcBorders>
              <w:top w:val="nil"/>
            </w:tcBorders>
            <w:shd w:val="clear" w:color="auto" w:fill="auto"/>
            <w:noWrap/>
            <w:vAlign w:val="bottom"/>
          </w:tcPr>
          <w:p w:rsidR="00AD3493" w:rsidRDefault="00AD3493" w:rsidP="00C85478">
            <w:pPr>
              <w:widowControl/>
              <w:adjustRightInd/>
              <w:spacing w:line="240" w:lineRule="auto"/>
              <w:jc w:val="left"/>
              <w:textAlignment w:val="auto"/>
              <w:rPr>
                <w:rFonts w:ascii="Arial" w:hAnsi="Arial" w:cs="Arial"/>
                <w:lang w:eastAsia="id-ID"/>
              </w:rPr>
            </w:pPr>
          </w:p>
          <w:p w:rsidR="00E270F3" w:rsidRPr="009D0EFF" w:rsidRDefault="00E270F3" w:rsidP="00C85478">
            <w:pPr>
              <w:widowControl/>
              <w:adjustRightInd/>
              <w:spacing w:line="240" w:lineRule="auto"/>
              <w:jc w:val="left"/>
              <w:textAlignment w:val="auto"/>
              <w:rPr>
                <w:rFonts w:ascii="Arial" w:hAnsi="Arial" w:cs="Arial"/>
                <w:lang w:eastAsia="id-ID"/>
              </w:rPr>
            </w:pPr>
          </w:p>
        </w:tc>
        <w:tc>
          <w:tcPr>
            <w:tcW w:w="2443" w:type="dxa"/>
            <w:tcBorders>
              <w:top w:val="nil"/>
            </w:tcBorders>
            <w:shd w:val="clear" w:color="auto" w:fill="auto"/>
            <w:noWrap/>
            <w:vAlign w:val="center"/>
          </w:tcPr>
          <w:p w:rsidR="00AD3493" w:rsidRPr="009D0EFF" w:rsidRDefault="00AD3493" w:rsidP="00C85478">
            <w:pPr>
              <w:widowControl/>
              <w:adjustRightInd/>
              <w:spacing w:after="120" w:line="240" w:lineRule="auto"/>
              <w:jc w:val="left"/>
              <w:textAlignment w:val="auto"/>
              <w:rPr>
                <w:rFonts w:ascii="Arial" w:hAnsi="Arial" w:cs="Arial"/>
                <w:b/>
                <w:bCs/>
                <w:lang w:eastAsia="id-ID"/>
              </w:rPr>
            </w:pPr>
            <w:r w:rsidRPr="009D0EFF">
              <w:rPr>
                <w:rFonts w:ascii="Arial" w:hAnsi="Arial" w:cs="Arial"/>
                <w:b/>
                <w:bCs/>
                <w:lang w:eastAsia="id-ID"/>
              </w:rPr>
              <w:t>JUMLAH KEWAJIBAN DAN EKUITAS</w:t>
            </w:r>
          </w:p>
        </w:tc>
        <w:tc>
          <w:tcPr>
            <w:tcW w:w="2251" w:type="dxa"/>
            <w:tcBorders>
              <w:top w:val="nil"/>
            </w:tcBorders>
            <w:shd w:val="clear" w:color="auto" w:fill="auto"/>
            <w:noWrap/>
            <w:vAlign w:val="center"/>
          </w:tcPr>
          <w:p w:rsidR="00AD3493" w:rsidRPr="009D0EFF" w:rsidRDefault="00AD3493" w:rsidP="00AD3493">
            <w:pPr>
              <w:widowControl/>
              <w:adjustRightInd/>
              <w:spacing w:line="240" w:lineRule="auto"/>
              <w:jc w:val="right"/>
              <w:textAlignment w:val="auto"/>
              <w:rPr>
                <w:rFonts w:ascii="Arial" w:hAnsi="Arial" w:cs="Arial"/>
                <w:b/>
                <w:lang w:val="en-GB" w:eastAsia="id-ID"/>
              </w:rPr>
            </w:pPr>
            <w:r w:rsidRPr="009D0EFF">
              <w:rPr>
                <w:rFonts w:ascii="Arial" w:hAnsi="Arial" w:cs="Arial"/>
                <w:b/>
                <w:lang w:val="en-GB" w:eastAsia="id-ID"/>
              </w:rPr>
              <w:t>107.718.017.585</w:t>
            </w:r>
          </w:p>
        </w:tc>
        <w:tc>
          <w:tcPr>
            <w:tcW w:w="2018" w:type="dxa"/>
            <w:tcBorders>
              <w:top w:val="nil"/>
            </w:tcBorders>
            <w:shd w:val="clear" w:color="auto" w:fill="auto"/>
            <w:noWrap/>
            <w:vAlign w:val="center"/>
          </w:tcPr>
          <w:p w:rsidR="00AD3493" w:rsidRPr="009D0EFF" w:rsidRDefault="00AD3493" w:rsidP="008F4700">
            <w:pPr>
              <w:widowControl/>
              <w:adjustRightInd/>
              <w:spacing w:line="240" w:lineRule="auto"/>
              <w:jc w:val="right"/>
              <w:textAlignment w:val="auto"/>
              <w:rPr>
                <w:rFonts w:ascii="Arial" w:hAnsi="Arial" w:cs="Arial"/>
                <w:b/>
                <w:lang w:val="en-GB" w:eastAsia="id-ID"/>
              </w:rPr>
            </w:pPr>
            <w:r w:rsidRPr="009D0EFF">
              <w:rPr>
                <w:rFonts w:ascii="Arial" w:hAnsi="Arial" w:cs="Arial"/>
                <w:b/>
                <w:lang w:val="en-GB" w:eastAsia="id-ID"/>
              </w:rPr>
              <w:t>114.</w:t>
            </w:r>
            <w:r w:rsidR="008F4700" w:rsidRPr="009D0EFF">
              <w:rPr>
                <w:rFonts w:ascii="Arial" w:hAnsi="Arial" w:cs="Arial"/>
                <w:b/>
                <w:lang w:val="en-GB" w:eastAsia="id-ID"/>
              </w:rPr>
              <w:t>2</w:t>
            </w:r>
            <w:r w:rsidRPr="009D0EFF">
              <w:rPr>
                <w:rFonts w:ascii="Arial" w:hAnsi="Arial" w:cs="Arial"/>
                <w:b/>
                <w:lang w:val="en-GB" w:eastAsia="id-ID"/>
              </w:rPr>
              <w:t>03.000.000</w:t>
            </w:r>
          </w:p>
        </w:tc>
        <w:tc>
          <w:tcPr>
            <w:tcW w:w="2052" w:type="dxa"/>
            <w:tcBorders>
              <w:top w:val="nil"/>
            </w:tcBorders>
            <w:shd w:val="clear" w:color="auto" w:fill="auto"/>
            <w:noWrap/>
            <w:vAlign w:val="center"/>
          </w:tcPr>
          <w:p w:rsidR="00AD3493" w:rsidRPr="009D0EFF" w:rsidRDefault="00AD3493" w:rsidP="008F4700">
            <w:pPr>
              <w:widowControl/>
              <w:adjustRightInd/>
              <w:spacing w:line="240" w:lineRule="auto"/>
              <w:jc w:val="right"/>
              <w:textAlignment w:val="auto"/>
              <w:rPr>
                <w:rFonts w:ascii="Arial" w:hAnsi="Arial" w:cs="Arial"/>
                <w:b/>
                <w:lang w:eastAsia="id-ID"/>
              </w:rPr>
            </w:pPr>
            <w:r w:rsidRPr="009D0EFF">
              <w:rPr>
                <w:rFonts w:ascii="Arial" w:hAnsi="Arial" w:cs="Arial"/>
                <w:b/>
                <w:lang w:eastAsia="id-ID"/>
              </w:rPr>
              <w:t>6.</w:t>
            </w:r>
            <w:r w:rsidR="008F4700" w:rsidRPr="009D0EFF">
              <w:rPr>
                <w:rFonts w:ascii="Arial" w:hAnsi="Arial" w:cs="Arial"/>
                <w:b/>
                <w:lang w:eastAsia="id-ID"/>
              </w:rPr>
              <w:t>4</w:t>
            </w:r>
            <w:r w:rsidRPr="009D0EFF">
              <w:rPr>
                <w:rFonts w:ascii="Arial" w:hAnsi="Arial" w:cs="Arial"/>
                <w:b/>
                <w:lang w:eastAsia="id-ID"/>
              </w:rPr>
              <w:t>84.982.415</w:t>
            </w:r>
          </w:p>
        </w:tc>
        <w:tc>
          <w:tcPr>
            <w:tcW w:w="908" w:type="dxa"/>
            <w:tcBorders>
              <w:top w:val="nil"/>
            </w:tcBorders>
            <w:shd w:val="clear" w:color="auto" w:fill="auto"/>
            <w:noWrap/>
            <w:vAlign w:val="center"/>
          </w:tcPr>
          <w:p w:rsidR="00AD3493" w:rsidRPr="009D0EFF" w:rsidRDefault="00AD3493" w:rsidP="00AD3493">
            <w:pPr>
              <w:widowControl/>
              <w:adjustRightInd/>
              <w:spacing w:line="240" w:lineRule="auto"/>
              <w:jc w:val="right"/>
              <w:textAlignment w:val="auto"/>
              <w:rPr>
                <w:rFonts w:ascii="Arial" w:hAnsi="Arial" w:cs="Arial"/>
                <w:color w:val="FF0000"/>
                <w:lang w:eastAsia="id-ID"/>
              </w:rPr>
            </w:pPr>
          </w:p>
        </w:tc>
      </w:tr>
    </w:tbl>
    <w:p w:rsidR="003178EF" w:rsidRDefault="003178EF" w:rsidP="00DC64DB">
      <w:pPr>
        <w:spacing w:line="360" w:lineRule="auto"/>
        <w:rPr>
          <w:rFonts w:ascii="Arial" w:hAnsi="Arial" w:cs="Arial"/>
          <w:sz w:val="22"/>
          <w:szCs w:val="22"/>
        </w:rPr>
      </w:pPr>
    </w:p>
    <w:p w:rsidR="006F596B" w:rsidRPr="009D0EFF" w:rsidRDefault="009D0EFF" w:rsidP="009D0EFF">
      <w:pPr>
        <w:spacing w:line="360" w:lineRule="auto"/>
        <w:ind w:left="1474" w:hanging="1474"/>
        <w:jc w:val="left"/>
        <w:rPr>
          <w:rFonts w:ascii="Arial" w:hAnsi="Arial" w:cs="Arial"/>
          <w:b/>
          <w:sz w:val="22"/>
          <w:szCs w:val="22"/>
        </w:rPr>
      </w:pPr>
      <w:r>
        <w:rPr>
          <w:rFonts w:ascii="Arial" w:hAnsi="Arial" w:cs="Arial"/>
          <w:b/>
          <w:sz w:val="22"/>
          <w:szCs w:val="22"/>
        </w:rPr>
        <w:t>B. PROYEKSI LAPORAN OPERASIONAL</w:t>
      </w:r>
    </w:p>
    <w:p w:rsidR="00AD3493" w:rsidRPr="009739F3" w:rsidRDefault="00AD3493" w:rsidP="00AD3493">
      <w:pPr>
        <w:spacing w:line="360" w:lineRule="auto"/>
        <w:ind w:left="1474" w:hanging="1474"/>
        <w:jc w:val="center"/>
        <w:rPr>
          <w:rFonts w:ascii="Arial" w:hAnsi="Arial" w:cs="Arial"/>
          <w:b/>
          <w:sz w:val="22"/>
          <w:szCs w:val="22"/>
        </w:rPr>
      </w:pPr>
      <w:r w:rsidRPr="009739F3">
        <w:rPr>
          <w:rFonts w:ascii="Arial" w:hAnsi="Arial" w:cs="Arial"/>
          <w:b/>
          <w:sz w:val="22"/>
          <w:szCs w:val="22"/>
        </w:rPr>
        <w:t>Tabel 4.2</w:t>
      </w:r>
    </w:p>
    <w:p w:rsidR="009D0EFF" w:rsidRPr="009D0EFF" w:rsidRDefault="00AD3493" w:rsidP="009D0EFF">
      <w:pPr>
        <w:spacing w:line="360" w:lineRule="auto"/>
        <w:ind w:left="1474" w:hanging="1474"/>
        <w:jc w:val="center"/>
        <w:rPr>
          <w:rFonts w:ascii="Arial" w:hAnsi="Arial" w:cs="Arial"/>
          <w:b/>
          <w:sz w:val="22"/>
          <w:szCs w:val="22"/>
          <w:lang w:val="en-GB" w:eastAsia="id-ID"/>
        </w:rPr>
      </w:pPr>
      <w:r w:rsidRPr="009739F3">
        <w:rPr>
          <w:rFonts w:ascii="Arial" w:hAnsi="Arial" w:cs="Arial"/>
          <w:b/>
          <w:sz w:val="22"/>
          <w:szCs w:val="22"/>
          <w:lang w:val="id-ID" w:eastAsia="id-ID"/>
        </w:rPr>
        <w:t>PROYEKSI LAPORAN OPERASIONAL TAHUN 201</w:t>
      </w:r>
      <w:r w:rsidRPr="009739F3">
        <w:rPr>
          <w:rFonts w:ascii="Arial" w:hAnsi="Arial" w:cs="Arial"/>
          <w:b/>
          <w:sz w:val="22"/>
          <w:szCs w:val="22"/>
          <w:lang w:val="en-GB" w:eastAsia="id-ID"/>
        </w:rPr>
        <w:t>6</w:t>
      </w:r>
      <w:r w:rsidR="00C61B09" w:rsidRPr="009739F3">
        <w:rPr>
          <w:rFonts w:ascii="Arial" w:hAnsi="Arial" w:cs="Arial"/>
          <w:b/>
          <w:sz w:val="22"/>
          <w:szCs w:val="22"/>
          <w:lang w:val="en-GB" w:eastAsia="id-ID"/>
        </w:rPr>
        <w:t xml:space="preserve"> PERUBAHAN</w:t>
      </w:r>
    </w:p>
    <w:p w:rsidR="00E270F3" w:rsidRPr="00A96A3C" w:rsidRDefault="00E270F3" w:rsidP="00E270F3">
      <w:pPr>
        <w:spacing w:line="360" w:lineRule="auto"/>
        <w:rPr>
          <w:rFonts w:ascii="Arial" w:hAnsi="Arial" w:cs="Arial"/>
          <w:b/>
          <w:sz w:val="22"/>
          <w:szCs w:val="22"/>
          <w:lang w:val="es-ES"/>
        </w:rPr>
      </w:pPr>
    </w:p>
    <w:tbl>
      <w:tblPr>
        <w:tblW w:w="10491" w:type="dxa"/>
        <w:tblInd w:w="-318" w:type="dxa"/>
        <w:tblLook w:val="04A0" w:firstRow="1" w:lastRow="0" w:firstColumn="1" w:lastColumn="0" w:noHBand="0" w:noVBand="1"/>
      </w:tblPr>
      <w:tblGrid>
        <w:gridCol w:w="710"/>
        <w:gridCol w:w="3260"/>
        <w:gridCol w:w="1718"/>
        <w:gridCol w:w="1826"/>
        <w:gridCol w:w="1829"/>
        <w:gridCol w:w="1148"/>
      </w:tblGrid>
      <w:tr w:rsidR="00E270F3" w:rsidRPr="00E270F3" w:rsidTr="00CF59D6">
        <w:trPr>
          <w:trHeight w:val="315"/>
          <w:tblHeader/>
        </w:trPr>
        <w:tc>
          <w:tcPr>
            <w:tcW w:w="710"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NO</w:t>
            </w:r>
          </w:p>
        </w:tc>
        <w:tc>
          <w:tcPr>
            <w:tcW w:w="3260"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URAIAN</w:t>
            </w:r>
          </w:p>
        </w:tc>
        <w:tc>
          <w:tcPr>
            <w:tcW w:w="1718" w:type="dxa"/>
            <w:vMerge w:val="restart"/>
            <w:tcBorders>
              <w:top w:val="single" w:sz="8" w:space="0" w:color="auto"/>
              <w:left w:val="single" w:sz="8" w:space="0" w:color="auto"/>
              <w:bottom w:val="single" w:sz="8" w:space="0" w:color="000000"/>
              <w:right w:val="single" w:sz="8" w:space="0" w:color="auto"/>
            </w:tcBorders>
            <w:shd w:val="clear" w:color="000000" w:fill="95B3D7"/>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2015</w:t>
            </w:r>
          </w:p>
        </w:tc>
        <w:tc>
          <w:tcPr>
            <w:tcW w:w="1826" w:type="dxa"/>
            <w:tcBorders>
              <w:top w:val="single" w:sz="8" w:space="0" w:color="auto"/>
              <w:left w:val="nil"/>
              <w:bottom w:val="single" w:sz="8" w:space="0" w:color="auto"/>
              <w:right w:val="single" w:sz="8" w:space="0" w:color="auto"/>
            </w:tcBorders>
            <w:shd w:val="clear" w:color="000000" w:fill="95B3D7"/>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 xml:space="preserve">PROYEKSI </w:t>
            </w:r>
          </w:p>
        </w:tc>
        <w:tc>
          <w:tcPr>
            <w:tcW w:w="2977" w:type="dxa"/>
            <w:gridSpan w:val="2"/>
            <w:tcBorders>
              <w:top w:val="single" w:sz="8" w:space="0" w:color="auto"/>
              <w:left w:val="nil"/>
              <w:bottom w:val="single" w:sz="8" w:space="0" w:color="auto"/>
              <w:right w:val="single" w:sz="8" w:space="0" w:color="000000"/>
            </w:tcBorders>
            <w:shd w:val="clear" w:color="000000" w:fill="95B3D7"/>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PERUBAHAN</w:t>
            </w:r>
          </w:p>
        </w:tc>
      </w:tr>
      <w:tr w:rsidR="00E270F3" w:rsidRPr="00E270F3" w:rsidTr="00CF59D6">
        <w:trPr>
          <w:trHeight w:val="315"/>
          <w:tblHeader/>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E270F3" w:rsidRPr="00E270F3" w:rsidRDefault="00E270F3" w:rsidP="00E270F3">
            <w:pPr>
              <w:widowControl/>
              <w:adjustRightInd/>
              <w:spacing w:line="240" w:lineRule="auto"/>
              <w:jc w:val="left"/>
              <w:textAlignment w:val="auto"/>
              <w:rPr>
                <w:rFonts w:ascii="Arial" w:hAnsi="Arial" w:cs="Arial"/>
                <w:b/>
                <w:bCs/>
                <w:color w:val="000000"/>
                <w:lang w:eastAsia="en-US"/>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E270F3" w:rsidRPr="00E270F3" w:rsidRDefault="00E270F3" w:rsidP="00E270F3">
            <w:pPr>
              <w:widowControl/>
              <w:adjustRightInd/>
              <w:spacing w:line="240" w:lineRule="auto"/>
              <w:jc w:val="left"/>
              <w:textAlignment w:val="auto"/>
              <w:rPr>
                <w:rFonts w:ascii="Arial" w:hAnsi="Arial" w:cs="Arial"/>
                <w:b/>
                <w:bCs/>
                <w:color w:val="000000"/>
                <w:lang w:eastAsia="en-US"/>
              </w:rPr>
            </w:pPr>
          </w:p>
        </w:tc>
        <w:tc>
          <w:tcPr>
            <w:tcW w:w="1718" w:type="dxa"/>
            <w:vMerge/>
            <w:tcBorders>
              <w:top w:val="single" w:sz="8" w:space="0" w:color="auto"/>
              <w:left w:val="single" w:sz="8" w:space="0" w:color="auto"/>
              <w:bottom w:val="single" w:sz="8" w:space="0" w:color="000000"/>
              <w:right w:val="single" w:sz="8" w:space="0" w:color="auto"/>
            </w:tcBorders>
            <w:vAlign w:val="center"/>
            <w:hideMark/>
          </w:tcPr>
          <w:p w:rsidR="00E270F3" w:rsidRPr="00E270F3" w:rsidRDefault="00E270F3" w:rsidP="00E270F3">
            <w:pPr>
              <w:widowControl/>
              <w:adjustRightInd/>
              <w:spacing w:line="240" w:lineRule="auto"/>
              <w:jc w:val="left"/>
              <w:textAlignment w:val="auto"/>
              <w:rPr>
                <w:rFonts w:ascii="Arial" w:hAnsi="Arial" w:cs="Arial"/>
                <w:b/>
                <w:bCs/>
                <w:color w:val="000000"/>
                <w:lang w:eastAsia="en-US"/>
              </w:rPr>
            </w:pPr>
          </w:p>
        </w:tc>
        <w:tc>
          <w:tcPr>
            <w:tcW w:w="1826" w:type="dxa"/>
            <w:tcBorders>
              <w:top w:val="nil"/>
              <w:left w:val="nil"/>
              <w:bottom w:val="single" w:sz="8" w:space="0" w:color="auto"/>
              <w:right w:val="single" w:sz="8" w:space="0" w:color="auto"/>
            </w:tcBorders>
            <w:shd w:val="clear" w:color="000000" w:fill="95B3D7"/>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2016</w:t>
            </w:r>
          </w:p>
        </w:tc>
        <w:tc>
          <w:tcPr>
            <w:tcW w:w="1829" w:type="dxa"/>
            <w:tcBorders>
              <w:top w:val="nil"/>
              <w:left w:val="nil"/>
              <w:bottom w:val="single" w:sz="8" w:space="0" w:color="auto"/>
              <w:right w:val="single" w:sz="8" w:space="0" w:color="auto"/>
            </w:tcBorders>
            <w:shd w:val="clear" w:color="000000" w:fill="95B3D7"/>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Rp</w:t>
            </w:r>
          </w:p>
        </w:tc>
        <w:tc>
          <w:tcPr>
            <w:tcW w:w="1148" w:type="dxa"/>
            <w:tcBorders>
              <w:top w:val="nil"/>
              <w:left w:val="nil"/>
              <w:bottom w:val="single" w:sz="8" w:space="0" w:color="auto"/>
              <w:right w:val="single" w:sz="8" w:space="0" w:color="auto"/>
            </w:tcBorders>
            <w:shd w:val="clear" w:color="000000" w:fill="95B3D7"/>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w:t>
            </w:r>
          </w:p>
        </w:tc>
      </w:tr>
      <w:tr w:rsidR="00E270F3" w:rsidRPr="00E270F3" w:rsidTr="00CF59D6">
        <w:trPr>
          <w:trHeight w:val="300"/>
          <w:tblHeader/>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E270F3" w:rsidRPr="00E270F3" w:rsidRDefault="00E270F3" w:rsidP="00E270F3">
            <w:pPr>
              <w:widowControl/>
              <w:adjustRightInd/>
              <w:spacing w:line="240" w:lineRule="auto"/>
              <w:jc w:val="left"/>
              <w:textAlignment w:val="auto"/>
              <w:rPr>
                <w:rFonts w:ascii="Arial" w:hAnsi="Arial" w:cs="Arial"/>
                <w:b/>
                <w:bCs/>
                <w:color w:val="000000"/>
                <w:lang w:eastAsia="en-US"/>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E270F3" w:rsidRPr="00E270F3" w:rsidRDefault="00E270F3" w:rsidP="00E270F3">
            <w:pPr>
              <w:widowControl/>
              <w:adjustRightInd/>
              <w:spacing w:line="240" w:lineRule="auto"/>
              <w:jc w:val="left"/>
              <w:textAlignment w:val="auto"/>
              <w:rPr>
                <w:rFonts w:ascii="Arial" w:hAnsi="Arial" w:cs="Arial"/>
                <w:b/>
                <w:bCs/>
                <w:color w:val="000000"/>
                <w:lang w:eastAsia="en-US"/>
              </w:rPr>
            </w:pPr>
          </w:p>
        </w:tc>
        <w:tc>
          <w:tcPr>
            <w:tcW w:w="1718"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A</w:t>
            </w:r>
          </w:p>
        </w:tc>
        <w:tc>
          <w:tcPr>
            <w:tcW w:w="1826"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B</w:t>
            </w:r>
          </w:p>
        </w:tc>
        <w:tc>
          <w:tcPr>
            <w:tcW w:w="182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B-A</w:t>
            </w:r>
          </w:p>
        </w:tc>
        <w:tc>
          <w:tcPr>
            <w:tcW w:w="1148" w:type="dxa"/>
            <w:tcBorders>
              <w:top w:val="nil"/>
              <w:left w:val="nil"/>
              <w:bottom w:val="nil"/>
              <w:right w:val="single" w:sz="8" w:space="0" w:color="auto"/>
            </w:tcBorders>
            <w:shd w:val="clear" w:color="000000" w:fill="95B3D7"/>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(B-A)/</w:t>
            </w:r>
          </w:p>
        </w:tc>
      </w:tr>
      <w:tr w:rsidR="00E270F3" w:rsidRPr="00E270F3" w:rsidTr="00CF59D6">
        <w:trPr>
          <w:trHeight w:val="315"/>
          <w:tblHeader/>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E270F3" w:rsidRPr="00E270F3" w:rsidRDefault="00E270F3" w:rsidP="00E270F3">
            <w:pPr>
              <w:widowControl/>
              <w:adjustRightInd/>
              <w:spacing w:line="240" w:lineRule="auto"/>
              <w:jc w:val="left"/>
              <w:textAlignment w:val="auto"/>
              <w:rPr>
                <w:rFonts w:ascii="Arial" w:hAnsi="Arial" w:cs="Arial"/>
                <w:b/>
                <w:bCs/>
                <w:color w:val="000000"/>
                <w:lang w:eastAsia="en-US"/>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E270F3" w:rsidRPr="00E270F3" w:rsidRDefault="00E270F3" w:rsidP="00E270F3">
            <w:pPr>
              <w:widowControl/>
              <w:adjustRightInd/>
              <w:spacing w:line="240" w:lineRule="auto"/>
              <w:jc w:val="left"/>
              <w:textAlignment w:val="auto"/>
              <w:rPr>
                <w:rFonts w:ascii="Arial" w:hAnsi="Arial" w:cs="Arial"/>
                <w:b/>
                <w:bCs/>
                <w:color w:val="000000"/>
                <w:lang w:eastAsia="en-US"/>
              </w:rPr>
            </w:pPr>
          </w:p>
        </w:tc>
        <w:tc>
          <w:tcPr>
            <w:tcW w:w="1718" w:type="dxa"/>
            <w:vMerge/>
            <w:tcBorders>
              <w:top w:val="nil"/>
              <w:left w:val="single" w:sz="8" w:space="0" w:color="auto"/>
              <w:bottom w:val="single" w:sz="8" w:space="0" w:color="000000"/>
              <w:right w:val="single" w:sz="8" w:space="0" w:color="auto"/>
            </w:tcBorders>
            <w:vAlign w:val="center"/>
            <w:hideMark/>
          </w:tcPr>
          <w:p w:rsidR="00E270F3" w:rsidRPr="00E270F3" w:rsidRDefault="00E270F3" w:rsidP="00E270F3">
            <w:pPr>
              <w:widowControl/>
              <w:adjustRightInd/>
              <w:spacing w:line="240" w:lineRule="auto"/>
              <w:jc w:val="left"/>
              <w:textAlignment w:val="auto"/>
              <w:rPr>
                <w:rFonts w:ascii="Arial" w:hAnsi="Arial" w:cs="Arial"/>
                <w:b/>
                <w:bCs/>
                <w:color w:val="000000"/>
                <w:lang w:eastAsia="en-US"/>
              </w:rPr>
            </w:pPr>
          </w:p>
        </w:tc>
        <w:tc>
          <w:tcPr>
            <w:tcW w:w="1826" w:type="dxa"/>
            <w:vMerge/>
            <w:tcBorders>
              <w:top w:val="nil"/>
              <w:left w:val="single" w:sz="8" w:space="0" w:color="auto"/>
              <w:bottom w:val="single" w:sz="8" w:space="0" w:color="000000"/>
              <w:right w:val="single" w:sz="8" w:space="0" w:color="auto"/>
            </w:tcBorders>
            <w:vAlign w:val="center"/>
            <w:hideMark/>
          </w:tcPr>
          <w:p w:rsidR="00E270F3" w:rsidRPr="00E270F3" w:rsidRDefault="00E270F3" w:rsidP="00E270F3">
            <w:pPr>
              <w:widowControl/>
              <w:adjustRightInd/>
              <w:spacing w:line="240" w:lineRule="auto"/>
              <w:jc w:val="left"/>
              <w:textAlignment w:val="auto"/>
              <w:rPr>
                <w:rFonts w:ascii="Arial" w:hAnsi="Arial" w:cs="Arial"/>
                <w:b/>
                <w:bCs/>
                <w:color w:val="000000"/>
                <w:lang w:eastAsia="en-US"/>
              </w:rPr>
            </w:pPr>
          </w:p>
        </w:tc>
        <w:tc>
          <w:tcPr>
            <w:tcW w:w="1829" w:type="dxa"/>
            <w:vMerge/>
            <w:tcBorders>
              <w:top w:val="nil"/>
              <w:left w:val="single" w:sz="8" w:space="0" w:color="auto"/>
              <w:bottom w:val="single" w:sz="8" w:space="0" w:color="000000"/>
              <w:right w:val="single" w:sz="8" w:space="0" w:color="auto"/>
            </w:tcBorders>
            <w:vAlign w:val="center"/>
            <w:hideMark/>
          </w:tcPr>
          <w:p w:rsidR="00E270F3" w:rsidRPr="00E270F3" w:rsidRDefault="00E270F3" w:rsidP="00E270F3">
            <w:pPr>
              <w:widowControl/>
              <w:adjustRightInd/>
              <w:spacing w:line="240" w:lineRule="auto"/>
              <w:jc w:val="left"/>
              <w:textAlignment w:val="auto"/>
              <w:rPr>
                <w:rFonts w:ascii="Arial" w:hAnsi="Arial" w:cs="Arial"/>
                <w:b/>
                <w:bCs/>
                <w:color w:val="000000"/>
                <w:lang w:eastAsia="en-US"/>
              </w:rPr>
            </w:pPr>
          </w:p>
        </w:tc>
        <w:tc>
          <w:tcPr>
            <w:tcW w:w="1148" w:type="dxa"/>
            <w:tcBorders>
              <w:top w:val="nil"/>
              <w:left w:val="nil"/>
              <w:bottom w:val="single" w:sz="8" w:space="0" w:color="auto"/>
              <w:right w:val="single" w:sz="8" w:space="0" w:color="auto"/>
            </w:tcBorders>
            <w:shd w:val="clear" w:color="000000" w:fill="95B3D7"/>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val="id-ID" w:eastAsia="id-ID"/>
              </w:rPr>
              <w:t>A X 100</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A</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PENDAPATAN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val="id-ID" w:eastAsia="id-ID"/>
              </w:rPr>
              <w:t> 24.466.176.144</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28.811.840.000 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4.345.663.856.00 </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18 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I</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Pendapatan Pelayanan Kesehatan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23.101.287.955 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27.207.240.000 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4.105.952.045.00 </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18 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1</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Rawat Jalan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300.990.000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354.000.000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53.010.000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2</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Tumbuh Kembang Anak</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16.113.000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19.000.000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2.887.000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3</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Napza</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975.000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1.150.000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175.000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4</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Psikogeriatri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255.000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300.000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45.000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5</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UGD</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91.095.000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107.000.000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15.905.000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6</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Rawat Inap</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794.218.928</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925.000.000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130.781.072</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16</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lastRenderedPageBreak/>
              <w:t> 7</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Psikodiagnostik &amp; Psikoterapi(MMPI)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7.450.000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8.900.000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1.450.000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19</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8</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Fisioterapi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8.709.400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10.200.000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1,490.600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9</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Pelayanan Askep</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65.878.697</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78.000.000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12.121.303</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10</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Laboratorium</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82.980.540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97.500.000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14.519.460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11</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Radiologi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5.439.800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6.500.000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1.060.200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19</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12</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Elektromedik</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13.693.100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16.000.000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2.306.900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13</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Rehabilitasi Mental</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21.049.700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25.000.000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3.950.300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19</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14</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Pelayanan Gigi dan Mulut</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7.000.000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8.100.000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1.100.000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16</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15</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Farmasi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1.085.578.394</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1.310.000.000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224.421.606</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21</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16</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Psikologi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29.505.000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35.500.000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5.995.000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20</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17</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Pelayanan Medikolegal</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166.298.000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194.000.000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27.702.000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18</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Pelayanan Pemulasaran Jenazah</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50.000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60.000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20</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19</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BPJS</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19.118.446.531</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22.500.000.000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3.381.553.469</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20</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Jamkesda</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1.285.561.865</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1.510.000.000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224.438.135</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21</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IPWL</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515.000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515.000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22</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Rehabilitasi Medik</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515.000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515.000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 </w:t>
            </w:r>
          </w:p>
        </w:tc>
      </w:tr>
      <w:tr w:rsidR="00E270F3" w:rsidRPr="00E270F3" w:rsidTr="00CF59D6">
        <w:trPr>
          <w:trHeight w:val="531"/>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II</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textAlignment w:val="auto"/>
              <w:rPr>
                <w:rFonts w:ascii="Arial" w:hAnsi="Arial" w:cs="Arial"/>
                <w:color w:val="000000"/>
                <w:lang w:eastAsia="en-US"/>
              </w:rPr>
            </w:pPr>
            <w:r w:rsidRPr="00E270F3">
              <w:rPr>
                <w:rFonts w:ascii="Arial" w:hAnsi="Arial" w:cs="Arial"/>
                <w:color w:val="000000"/>
                <w:lang w:val="en-GB" w:eastAsia="id-ID"/>
              </w:rPr>
              <w:t>Pendapatan Pendidikan dan Pelatihan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val="en-GB" w:eastAsia="id-ID"/>
              </w:rPr>
              <w:t>733.337.000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en-US"/>
              </w:rPr>
              <w:t>858.850.000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val="en-GB" w:eastAsia="id-ID"/>
              </w:rPr>
              <w:t>125.513.000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val="en-GB"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1</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Diklat</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733.337.000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850.000.000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124.279.000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2</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Jasa Ketatausahaan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7.616.000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8.850.000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1.234.000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16</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III</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Pendapatan Lain-lain :</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631.551.189</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en-US"/>
              </w:rPr>
              <w:t>745.750.000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val="en-GB" w:eastAsia="id-ID"/>
              </w:rPr>
              <w:t>114.198.911</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val="en-GB"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1</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Sewa Rumah Dinas</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600.000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700.000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100.000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2</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Sewa Ruangan/aula</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550.000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550.000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3</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Sewa kantin dan Koperasi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47.700.000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55.500.000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7.800.000)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16</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4</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Sewa Lahan Parkir</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14.000.000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16.600.000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2.600.000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19</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5</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Sewa Tempat Olah Raga</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5.620.000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6.600.000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980.000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6</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Sewa Bus</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4.600.000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5.400.000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800.000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7</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Sewa Ambulance</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4.190.000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4.950.000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760.000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8</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Loundry</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382.000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450.000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67.500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en-GB" w:eastAsia="id-ID"/>
              </w:rPr>
              <w:t>9</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en-GB" w:eastAsia="id-ID"/>
              </w:rPr>
              <w:t>Pendapatan Liannya</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554.458.699</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en-US"/>
              </w:rPr>
              <w:t>655.000.000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100.541.311</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color w:val="000000"/>
                <w:lang w:eastAsia="en-US"/>
              </w:rPr>
            </w:pPr>
            <w:r w:rsidRPr="00E270F3">
              <w:rPr>
                <w:color w:val="000000"/>
                <w:lang w:eastAsia="en-US"/>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 </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eastAsia="id-ID"/>
              </w:rPr>
              <w:t>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val="id-ID" w:eastAsia="id-ID"/>
              </w:rPr>
              <w:t>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val="id-ID" w:eastAsia="id-ID"/>
              </w:rPr>
              <w:t> </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val="id-ID" w:eastAsia="id-ID"/>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Pendapatan APBD</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85.771.619.405</w:t>
            </w:r>
          </w:p>
        </w:tc>
        <w:tc>
          <w:tcPr>
            <w:tcW w:w="1826" w:type="dxa"/>
            <w:tcBorders>
              <w:top w:val="nil"/>
              <w:left w:val="nil"/>
              <w:bottom w:val="single" w:sz="8" w:space="0" w:color="auto"/>
              <w:right w:val="single" w:sz="8" w:space="0" w:color="auto"/>
            </w:tcBorders>
            <w:shd w:val="clear" w:color="000000" w:fill="FFFFFF"/>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val="en-GB" w:eastAsia="id-ID"/>
              </w:rPr>
              <w:t>90.000.000.000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4.228.380.595</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5</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 </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 </w:t>
            </w:r>
          </w:p>
        </w:tc>
        <w:tc>
          <w:tcPr>
            <w:tcW w:w="1826" w:type="dxa"/>
            <w:tcBorders>
              <w:top w:val="nil"/>
              <w:left w:val="nil"/>
              <w:bottom w:val="single" w:sz="8" w:space="0" w:color="auto"/>
              <w:right w:val="single" w:sz="8" w:space="0" w:color="auto"/>
            </w:tcBorders>
            <w:shd w:val="clear" w:color="000000" w:fill="FFFFFF"/>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val="en-GB" w:eastAsia="id-ID"/>
              </w:rPr>
              <w:t>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 </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JUMLAH PENDAPATAN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110.237.795.549</w:t>
            </w:r>
          </w:p>
        </w:tc>
        <w:tc>
          <w:tcPr>
            <w:tcW w:w="1826" w:type="dxa"/>
            <w:tcBorders>
              <w:top w:val="nil"/>
              <w:left w:val="nil"/>
              <w:bottom w:val="single" w:sz="8" w:space="0" w:color="auto"/>
              <w:right w:val="single" w:sz="8" w:space="0" w:color="auto"/>
            </w:tcBorders>
            <w:shd w:val="clear" w:color="000000" w:fill="FFFFFF"/>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val="en-GB" w:eastAsia="id-ID"/>
              </w:rPr>
              <w:t>118.811.840.000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8.574.044.541</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B</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OPERASIONAL</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C00000"/>
                <w:lang w:eastAsia="en-US"/>
              </w:rPr>
            </w:pPr>
            <w:r w:rsidRPr="00E270F3">
              <w:rPr>
                <w:rFonts w:ascii="Arial" w:hAnsi="Arial" w:cs="Arial"/>
                <w:color w:val="C00000"/>
                <w:lang w:val="id-ID" w:eastAsia="id-ID"/>
              </w:rPr>
              <w:t>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FF0000"/>
                <w:lang w:eastAsia="en-US"/>
              </w:rPr>
            </w:pPr>
            <w:r w:rsidRPr="00E270F3">
              <w:rPr>
                <w:rFonts w:ascii="Arial" w:hAnsi="Arial" w:cs="Arial"/>
                <w:color w:val="FF0000"/>
                <w:lang w:val="id-ID" w:eastAsia="id-ID"/>
              </w:rPr>
              <w:t>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FF0000"/>
                <w:lang w:eastAsia="en-US"/>
              </w:rPr>
            </w:pPr>
            <w:r w:rsidRPr="00E270F3">
              <w:rPr>
                <w:rFonts w:ascii="Arial" w:hAnsi="Arial" w:cs="Arial"/>
                <w:color w:val="FF0000"/>
                <w:lang w:val="id-ID" w:eastAsia="id-ID"/>
              </w:rPr>
              <w:t> </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FF0000"/>
                <w:lang w:eastAsia="en-US"/>
              </w:rPr>
            </w:pPr>
            <w:r w:rsidRPr="00E270F3">
              <w:rPr>
                <w:rFonts w:ascii="Arial" w:hAnsi="Arial" w:cs="Arial"/>
                <w:color w:val="FF0000"/>
                <w:lang w:val="id-ID" w:eastAsia="id-ID"/>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I</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Pelayanan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C00000"/>
                <w:lang w:eastAsia="en-US"/>
              </w:rPr>
            </w:pPr>
            <w:r w:rsidRPr="00E270F3">
              <w:rPr>
                <w:rFonts w:ascii="Arial" w:hAnsi="Arial" w:cs="Arial"/>
                <w:color w:val="C00000"/>
                <w:lang w:val="id-ID" w:eastAsia="id-ID"/>
              </w:rPr>
              <w:t>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val="id-ID" w:eastAsia="id-ID"/>
              </w:rPr>
              <w:t>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val="id-ID" w:eastAsia="id-ID"/>
              </w:rPr>
              <w:t> </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val="id-ID" w:eastAsia="id-ID"/>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Pegawai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4.469.252.389</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5.150.000.000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680.747.611</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15</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lastRenderedPageBreak/>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Bahan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9.273.533.490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11.000.000.000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1.726.466.510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19</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Jasa Pelayanan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8.360.652.634</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9.700.000.000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1.339.347.366</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16</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Pemeliharaan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val="id-ID" w:eastAsia="id-ID"/>
              </w:rPr>
              <w:t>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eastAsia="id-ID"/>
              </w:rPr>
              <w:t> </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Barang dan Jasa</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Operasional Lainnya</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11.770.110</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14.000.000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2.229.890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19</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b/>
                <w:bCs/>
                <w:color w:val="000000"/>
                <w:lang w:eastAsia="en-US"/>
              </w:rPr>
            </w:pPr>
            <w:r w:rsidRPr="00E270F3">
              <w:rPr>
                <w:rFonts w:ascii="Arial" w:hAnsi="Arial" w:cs="Arial"/>
                <w:b/>
                <w:bCs/>
                <w:color w:val="000000"/>
                <w:lang w:val="id-ID" w:eastAsia="id-ID"/>
              </w:rPr>
              <w:t>Jumlah Biaya Pelayanan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22.115.208.623</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25.864.000.000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b/>
                <w:bCs/>
                <w:color w:val="000000"/>
                <w:lang w:eastAsia="en-US"/>
              </w:rPr>
            </w:pPr>
            <w:r w:rsidRPr="00E270F3">
              <w:rPr>
                <w:rFonts w:ascii="Arial" w:hAnsi="Arial" w:cs="Arial"/>
                <w:b/>
                <w:bCs/>
                <w:color w:val="000000"/>
                <w:lang w:eastAsia="id-ID"/>
              </w:rPr>
              <w:t>3.748.791.377</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II</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UMUM DAN ADMINISTRASI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C00000"/>
                <w:lang w:eastAsia="en-US"/>
              </w:rPr>
            </w:pPr>
            <w:r w:rsidRPr="00E270F3">
              <w:rPr>
                <w:rFonts w:ascii="Arial" w:hAnsi="Arial" w:cs="Arial"/>
                <w:color w:val="C00000"/>
                <w:lang w:val="id-ID" w:eastAsia="id-ID"/>
              </w:rPr>
              <w:t>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val="id-ID" w:eastAsia="id-ID"/>
              </w:rPr>
              <w:t>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val="id-ID" w:eastAsia="id-ID"/>
              </w:rPr>
              <w:t> </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Pegawai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57.002.205.685 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60.000.000.000 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2.997.794.315</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5</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Administrasi Perkantoran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6.589.113.026</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7.700.000.000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1.110.886.974</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17</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Barang dan Jasa</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2.162.296.085</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2.550.000.000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387.703.915</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Promosi &amp; Pemberdayaan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90.000.000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90.000.000</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0</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color w:val="000000"/>
                <w:lang w:eastAsia="en-US"/>
              </w:rPr>
            </w:pPr>
            <w:r w:rsidRPr="00E270F3">
              <w:rPr>
                <w:color w:val="000000"/>
                <w:lang w:eastAsia="en-US"/>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eastAsia="id-ID"/>
              </w:rPr>
              <w:t>Biaya Pemeliharaan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7.439.546.301</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8.400.000.000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960.453.699</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13</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Depresiasi dan Amortisasi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C00000"/>
                <w:lang w:eastAsia="en-US"/>
              </w:rPr>
            </w:pPr>
            <w:r w:rsidRPr="00E270F3">
              <w:rPr>
                <w:rFonts w:ascii="Arial" w:hAnsi="Arial" w:cs="Arial"/>
                <w:color w:val="C00000"/>
                <w:lang w:val="id-ID" w:eastAsia="id-ID"/>
              </w:rPr>
              <w:t>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val="id-ID" w:eastAsia="id-ID"/>
              </w:rPr>
              <w:t>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FF0000"/>
                <w:lang w:eastAsia="en-US"/>
              </w:rPr>
            </w:pPr>
            <w:r w:rsidRPr="00E270F3">
              <w:rPr>
                <w:rFonts w:ascii="Arial" w:hAnsi="Arial" w:cs="Arial"/>
                <w:color w:val="FF0000"/>
                <w:lang w:val="id-ID" w:eastAsia="id-ID"/>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val="id-ID" w:eastAsia="id-ID"/>
              </w:rPr>
              <w:t>Biaya Umum dan Administrasi Lainnya</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593.441.045</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700.000.000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106.558.357</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18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color w:val="000000"/>
                <w:lang w:eastAsia="en-US"/>
              </w:rPr>
            </w:pPr>
            <w:r w:rsidRPr="00E270F3">
              <w:rPr>
                <w:color w:val="000000"/>
                <w:lang w:eastAsia="en-US"/>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eastAsia="id-ID"/>
              </w:rPr>
              <w:t>Biaya Pelayanan lain-lain</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color w:val="000000"/>
                <w:lang w:eastAsia="en-US"/>
              </w:rPr>
            </w:pPr>
            <w:r w:rsidRPr="00E270F3">
              <w:rPr>
                <w:color w:val="000000"/>
                <w:lang w:eastAsia="en-US"/>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color w:val="000000"/>
                <w:lang w:eastAsia="en-US"/>
              </w:rPr>
            </w:pPr>
            <w:r w:rsidRPr="00E270F3">
              <w:rPr>
                <w:rFonts w:ascii="Arial" w:hAnsi="Arial" w:cs="Arial"/>
                <w:color w:val="000000"/>
                <w:lang w:eastAsia="id-ID"/>
              </w:rPr>
              <w:t>Jumlah Biaya Umum dan Administrasi</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en-US"/>
              </w:rPr>
              <w:t>80.196.448.643</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val="en-GB" w:eastAsia="en-US"/>
              </w:rPr>
              <w:t>86.940.000.000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6.743.551.357</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color w:val="000000"/>
                <w:lang w:eastAsia="en-US"/>
              </w:rPr>
            </w:pPr>
            <w:r w:rsidRPr="00E270F3">
              <w:rPr>
                <w:rFonts w:ascii="Arial" w:hAnsi="Arial" w:cs="Arial"/>
                <w:color w:val="000000"/>
                <w:lang w:eastAsia="id-ID"/>
              </w:rPr>
              <w:t>8</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center"/>
              <w:textAlignment w:val="auto"/>
              <w:rPr>
                <w:rFonts w:ascii="Arial" w:hAnsi="Arial" w:cs="Arial"/>
                <w:color w:val="000000"/>
                <w:lang w:eastAsia="en-US"/>
              </w:rPr>
            </w:pPr>
            <w:r w:rsidRPr="00E270F3">
              <w:rPr>
                <w:rFonts w:ascii="Arial" w:hAnsi="Arial" w:cs="Arial"/>
                <w:color w:val="000000"/>
                <w:lang w:val="id-ID" w:eastAsia="id-ID"/>
              </w:rPr>
              <w:t> </w:t>
            </w:r>
          </w:p>
        </w:tc>
        <w:tc>
          <w:tcPr>
            <w:tcW w:w="3260"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rFonts w:ascii="Arial" w:hAnsi="Arial" w:cs="Arial"/>
                <w:b/>
                <w:color w:val="000000"/>
                <w:lang w:eastAsia="en-US"/>
              </w:rPr>
            </w:pPr>
            <w:r w:rsidRPr="00E270F3">
              <w:rPr>
                <w:rFonts w:ascii="Arial" w:hAnsi="Arial" w:cs="Arial"/>
                <w:b/>
                <w:color w:val="000000"/>
                <w:lang w:val="id-ID" w:eastAsia="id-ID"/>
              </w:rPr>
              <w:t>JUMLAH BIAYA OPERASIONAL</w:t>
            </w:r>
          </w:p>
        </w:tc>
        <w:tc>
          <w:tcPr>
            <w:tcW w:w="171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eastAsia="id-ID"/>
              </w:rPr>
              <w:t>102.311.657.256</w:t>
            </w:r>
          </w:p>
        </w:tc>
        <w:tc>
          <w:tcPr>
            <w:tcW w:w="1826"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val="en-GB" w:eastAsia="id-ID"/>
              </w:rPr>
              <w:t>112.804.000.000</w:t>
            </w:r>
          </w:p>
        </w:tc>
        <w:tc>
          <w:tcPr>
            <w:tcW w:w="1829"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right"/>
              <w:textAlignment w:val="auto"/>
              <w:rPr>
                <w:rFonts w:ascii="Arial" w:hAnsi="Arial" w:cs="Arial"/>
                <w:b/>
                <w:bCs/>
                <w:color w:val="000000"/>
                <w:lang w:eastAsia="en-US"/>
              </w:rPr>
            </w:pPr>
            <w:r w:rsidRPr="00E270F3">
              <w:rPr>
                <w:rFonts w:ascii="Arial" w:hAnsi="Arial" w:cs="Arial"/>
                <w:b/>
                <w:bCs/>
                <w:color w:val="000000"/>
                <w:lang w:val="en-GB" w:eastAsia="id-ID"/>
              </w:rPr>
              <w:t>10.492.342.734</w:t>
            </w:r>
          </w:p>
        </w:tc>
        <w:tc>
          <w:tcPr>
            <w:tcW w:w="1148" w:type="dxa"/>
            <w:tcBorders>
              <w:top w:val="nil"/>
              <w:left w:val="nil"/>
              <w:bottom w:val="single" w:sz="8" w:space="0" w:color="auto"/>
              <w:right w:val="single" w:sz="8" w:space="0" w:color="auto"/>
            </w:tcBorders>
            <w:shd w:val="clear" w:color="auto" w:fill="auto"/>
            <w:noWrap/>
            <w:vAlign w:val="center"/>
            <w:hideMark/>
          </w:tcPr>
          <w:p w:rsidR="00E270F3" w:rsidRPr="00E270F3" w:rsidRDefault="00E270F3" w:rsidP="00E270F3">
            <w:pPr>
              <w:widowControl/>
              <w:adjustRightInd/>
              <w:spacing w:line="240" w:lineRule="auto"/>
              <w:jc w:val="left"/>
              <w:textAlignment w:val="auto"/>
              <w:rPr>
                <w:color w:val="000000"/>
                <w:lang w:eastAsia="en-US"/>
              </w:rPr>
            </w:pPr>
            <w:r w:rsidRPr="00E270F3">
              <w:rPr>
                <w:color w:val="000000"/>
                <w:lang w:eastAsia="en-US"/>
              </w:rPr>
              <w:t> </w:t>
            </w:r>
          </w:p>
        </w:tc>
      </w:tr>
    </w:tbl>
    <w:p w:rsidR="00E270F3" w:rsidRDefault="00E270F3"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4A008C" w:rsidRDefault="004A008C" w:rsidP="00CF59D6">
      <w:pPr>
        <w:spacing w:line="360" w:lineRule="auto"/>
        <w:rPr>
          <w:rFonts w:ascii="Arial" w:hAnsi="Arial" w:cs="Arial"/>
          <w:b/>
          <w:sz w:val="22"/>
          <w:szCs w:val="22"/>
          <w:lang w:val="es-ES"/>
        </w:rPr>
      </w:pPr>
    </w:p>
    <w:p w:rsidR="00AD3493" w:rsidRDefault="00E270F3" w:rsidP="00E270F3">
      <w:pPr>
        <w:spacing w:line="360" w:lineRule="auto"/>
        <w:ind w:left="1474" w:hanging="1474"/>
        <w:jc w:val="center"/>
        <w:rPr>
          <w:rFonts w:ascii="Arial" w:hAnsi="Arial" w:cs="Arial"/>
          <w:b/>
          <w:sz w:val="22"/>
          <w:szCs w:val="22"/>
          <w:lang w:val="es-ES"/>
        </w:rPr>
      </w:pPr>
      <w:r w:rsidRPr="00E270F3">
        <w:rPr>
          <w:rFonts w:ascii="Arial" w:hAnsi="Arial" w:cs="Arial"/>
          <w:b/>
          <w:sz w:val="22"/>
          <w:szCs w:val="22"/>
          <w:lang w:val="es-ES"/>
        </w:rPr>
        <w:lastRenderedPageBreak/>
        <w:t>Tabel 4.3. PROYE</w:t>
      </w:r>
      <w:r>
        <w:rPr>
          <w:rFonts w:ascii="Arial" w:hAnsi="Arial" w:cs="Arial"/>
          <w:b/>
          <w:sz w:val="22"/>
          <w:szCs w:val="22"/>
          <w:lang w:val="es-ES"/>
        </w:rPr>
        <w:t>K</w:t>
      </w:r>
      <w:r w:rsidRPr="00E270F3">
        <w:rPr>
          <w:rFonts w:ascii="Arial" w:hAnsi="Arial" w:cs="Arial"/>
          <w:b/>
          <w:sz w:val="22"/>
          <w:szCs w:val="22"/>
          <w:lang w:val="es-ES"/>
        </w:rPr>
        <w:t>SI LAPORAN ARUS KAS</w:t>
      </w:r>
    </w:p>
    <w:p w:rsidR="00AD3493" w:rsidRDefault="00AD3493" w:rsidP="00AD3493">
      <w:pPr>
        <w:spacing w:line="360" w:lineRule="auto"/>
        <w:ind w:left="1474" w:hanging="1474"/>
        <w:jc w:val="center"/>
        <w:rPr>
          <w:rFonts w:ascii="Arial" w:hAnsi="Arial" w:cs="Arial"/>
          <w:b/>
          <w:sz w:val="22"/>
          <w:szCs w:val="22"/>
          <w:lang w:val="es-ES"/>
        </w:rPr>
      </w:pPr>
    </w:p>
    <w:tbl>
      <w:tblPr>
        <w:tblW w:w="10491" w:type="dxa"/>
        <w:tblInd w:w="-318" w:type="dxa"/>
        <w:tblLook w:val="04A0" w:firstRow="1" w:lastRow="0" w:firstColumn="1" w:lastColumn="0" w:noHBand="0" w:noVBand="1"/>
      </w:tblPr>
      <w:tblGrid>
        <w:gridCol w:w="710"/>
        <w:gridCol w:w="4536"/>
        <w:gridCol w:w="2697"/>
        <w:gridCol w:w="2548"/>
      </w:tblGrid>
      <w:tr w:rsidR="00E270F3" w:rsidRPr="00E270F3" w:rsidTr="00CF59D6">
        <w:trPr>
          <w:trHeight w:val="315"/>
          <w:tblHeader/>
        </w:trPr>
        <w:tc>
          <w:tcPr>
            <w:tcW w:w="710" w:type="dxa"/>
            <w:tcBorders>
              <w:top w:val="single" w:sz="8" w:space="0" w:color="auto"/>
              <w:left w:val="single" w:sz="8" w:space="0" w:color="auto"/>
              <w:bottom w:val="single" w:sz="8" w:space="0" w:color="auto"/>
              <w:right w:val="single" w:sz="8" w:space="0" w:color="auto"/>
            </w:tcBorders>
            <w:shd w:val="clear" w:color="000000" w:fill="C6D9F1"/>
            <w:noWrap/>
            <w:vAlign w:val="center"/>
            <w:hideMark/>
          </w:tcPr>
          <w:p w:rsidR="00E270F3" w:rsidRPr="0034589F" w:rsidRDefault="00E270F3" w:rsidP="00E270F3">
            <w:pPr>
              <w:widowControl/>
              <w:adjustRightInd/>
              <w:spacing w:line="240" w:lineRule="auto"/>
              <w:jc w:val="center"/>
              <w:textAlignment w:val="auto"/>
              <w:rPr>
                <w:rFonts w:ascii="Arial" w:hAnsi="Arial" w:cs="Arial"/>
                <w:b/>
                <w:bCs/>
                <w:color w:val="000000"/>
                <w:lang w:eastAsia="en-US"/>
              </w:rPr>
            </w:pPr>
            <w:r w:rsidRPr="0034589F">
              <w:rPr>
                <w:rFonts w:ascii="Arial" w:hAnsi="Arial" w:cs="Arial"/>
                <w:b/>
                <w:bCs/>
                <w:color w:val="000000"/>
                <w:lang w:val="id-ID" w:eastAsia="id-ID"/>
              </w:rPr>
              <w:t>No</w:t>
            </w:r>
          </w:p>
        </w:tc>
        <w:tc>
          <w:tcPr>
            <w:tcW w:w="4536" w:type="dxa"/>
            <w:tcBorders>
              <w:top w:val="single" w:sz="8" w:space="0" w:color="auto"/>
              <w:left w:val="nil"/>
              <w:bottom w:val="single" w:sz="8" w:space="0" w:color="auto"/>
              <w:right w:val="single" w:sz="8" w:space="0" w:color="auto"/>
            </w:tcBorders>
            <w:shd w:val="clear" w:color="000000" w:fill="C6D9F1"/>
            <w:noWrap/>
            <w:vAlign w:val="center"/>
            <w:hideMark/>
          </w:tcPr>
          <w:p w:rsidR="00E270F3" w:rsidRPr="0034589F" w:rsidRDefault="00E270F3" w:rsidP="00E270F3">
            <w:pPr>
              <w:widowControl/>
              <w:adjustRightInd/>
              <w:spacing w:line="240" w:lineRule="auto"/>
              <w:jc w:val="center"/>
              <w:textAlignment w:val="auto"/>
              <w:rPr>
                <w:rFonts w:ascii="Arial" w:hAnsi="Arial" w:cs="Arial"/>
                <w:b/>
                <w:bCs/>
                <w:color w:val="000000"/>
                <w:lang w:eastAsia="en-US"/>
              </w:rPr>
            </w:pPr>
            <w:r w:rsidRPr="0034589F">
              <w:rPr>
                <w:rFonts w:ascii="Arial" w:hAnsi="Arial" w:cs="Arial"/>
                <w:b/>
                <w:bCs/>
                <w:color w:val="000000"/>
                <w:lang w:val="id-ID" w:eastAsia="id-ID"/>
              </w:rPr>
              <w:t>Uraian</w:t>
            </w:r>
          </w:p>
        </w:tc>
        <w:tc>
          <w:tcPr>
            <w:tcW w:w="2697" w:type="dxa"/>
            <w:tcBorders>
              <w:top w:val="single" w:sz="8" w:space="0" w:color="auto"/>
              <w:left w:val="nil"/>
              <w:bottom w:val="single" w:sz="8" w:space="0" w:color="auto"/>
              <w:right w:val="single" w:sz="8" w:space="0" w:color="auto"/>
            </w:tcBorders>
            <w:shd w:val="clear" w:color="000000" w:fill="C6D9F1"/>
            <w:noWrap/>
            <w:vAlign w:val="center"/>
            <w:hideMark/>
          </w:tcPr>
          <w:p w:rsidR="00E270F3" w:rsidRPr="0034589F" w:rsidRDefault="00E270F3" w:rsidP="00E270F3">
            <w:pPr>
              <w:widowControl/>
              <w:adjustRightInd/>
              <w:spacing w:line="240" w:lineRule="auto"/>
              <w:jc w:val="center"/>
              <w:textAlignment w:val="auto"/>
              <w:rPr>
                <w:rFonts w:ascii="Arial" w:hAnsi="Arial" w:cs="Arial"/>
                <w:b/>
                <w:bCs/>
                <w:color w:val="000000"/>
                <w:lang w:eastAsia="en-US"/>
              </w:rPr>
            </w:pPr>
            <w:r w:rsidRPr="0034589F">
              <w:rPr>
                <w:rFonts w:ascii="Arial" w:hAnsi="Arial" w:cs="Arial"/>
                <w:b/>
                <w:bCs/>
                <w:color w:val="000000"/>
                <w:lang w:val="id-ID" w:eastAsia="id-ID"/>
              </w:rPr>
              <w:t xml:space="preserve"> Prognosa 2015</w:t>
            </w:r>
          </w:p>
        </w:tc>
        <w:tc>
          <w:tcPr>
            <w:tcW w:w="2548" w:type="dxa"/>
            <w:tcBorders>
              <w:top w:val="single" w:sz="8" w:space="0" w:color="auto"/>
              <w:left w:val="nil"/>
              <w:bottom w:val="single" w:sz="8" w:space="0" w:color="auto"/>
              <w:right w:val="single" w:sz="8" w:space="0" w:color="auto"/>
            </w:tcBorders>
            <w:shd w:val="clear" w:color="000000" w:fill="C6D9F1"/>
            <w:noWrap/>
            <w:vAlign w:val="center"/>
            <w:hideMark/>
          </w:tcPr>
          <w:p w:rsidR="00E270F3" w:rsidRPr="0034589F" w:rsidRDefault="00E270F3" w:rsidP="00E270F3">
            <w:pPr>
              <w:widowControl/>
              <w:adjustRightInd/>
              <w:spacing w:line="240" w:lineRule="auto"/>
              <w:jc w:val="center"/>
              <w:textAlignment w:val="auto"/>
              <w:rPr>
                <w:rFonts w:ascii="Arial" w:hAnsi="Arial" w:cs="Arial"/>
                <w:b/>
                <w:bCs/>
                <w:color w:val="000000"/>
                <w:lang w:eastAsia="en-US"/>
              </w:rPr>
            </w:pPr>
            <w:r w:rsidRPr="0034589F">
              <w:rPr>
                <w:rFonts w:ascii="Arial" w:hAnsi="Arial" w:cs="Arial"/>
                <w:b/>
                <w:bCs/>
                <w:color w:val="000000"/>
                <w:lang w:val="id-ID" w:eastAsia="id-ID"/>
              </w:rPr>
              <w:t xml:space="preserve"> Proyeksi 2016</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b/>
                <w:bCs/>
                <w:color w:val="000000"/>
                <w:lang w:eastAsia="en-US"/>
              </w:rPr>
            </w:pPr>
            <w:r w:rsidRPr="0034589F">
              <w:rPr>
                <w:rFonts w:ascii="Arial" w:hAnsi="Arial" w:cs="Arial"/>
                <w:b/>
                <w:bCs/>
                <w:color w:val="000000"/>
                <w:lang w:val="id-ID" w:eastAsia="id-ID"/>
              </w:rPr>
              <w:t>I</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b/>
                <w:bCs/>
                <w:color w:val="000000"/>
                <w:lang w:eastAsia="en-US"/>
              </w:rPr>
            </w:pPr>
            <w:r w:rsidRPr="0034589F">
              <w:rPr>
                <w:rFonts w:ascii="Arial" w:hAnsi="Arial" w:cs="Arial"/>
                <w:b/>
                <w:bCs/>
                <w:color w:val="000000"/>
                <w:lang w:val="id-ID" w:eastAsia="id-ID"/>
              </w:rPr>
              <w:t>Arus Kas Dari Aktifitas Operasional</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C00000"/>
                <w:lang w:eastAsia="en-US"/>
              </w:rPr>
            </w:pPr>
            <w:r w:rsidRPr="0034589F">
              <w:rPr>
                <w:rFonts w:ascii="Arial" w:hAnsi="Arial" w:cs="Arial"/>
                <w:color w:val="C00000"/>
                <w:lang w:val="id-ID" w:eastAsia="en-US"/>
              </w:rPr>
              <w:t> </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C00000"/>
                <w:lang w:eastAsia="en-US"/>
              </w:rPr>
            </w:pPr>
            <w:r w:rsidRPr="0034589F">
              <w:rPr>
                <w:rFonts w:ascii="Arial" w:hAnsi="Arial" w:cs="Arial"/>
                <w:color w:val="C00000"/>
                <w:lang w:val="id-ID" w:eastAsia="en-US"/>
              </w:rPr>
              <w:t> </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C00000"/>
                <w:lang w:eastAsia="en-US"/>
              </w:rPr>
            </w:pPr>
            <w:r w:rsidRPr="0034589F">
              <w:rPr>
                <w:rFonts w:ascii="Arial" w:hAnsi="Arial" w:cs="Arial"/>
                <w:color w:val="C00000"/>
                <w:lang w:val="id-ID" w:eastAsia="en-US"/>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A</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Penerimaan dari Layanan</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26.804.663.00</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32.300.000.000</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B</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Penerimaan Piutang/ Tagihan</w:t>
            </w:r>
          </w:p>
        </w:tc>
        <w:tc>
          <w:tcPr>
            <w:tcW w:w="2697" w:type="dxa"/>
            <w:tcBorders>
              <w:top w:val="nil"/>
              <w:left w:val="nil"/>
              <w:bottom w:val="single" w:sz="8" w:space="0" w:color="auto"/>
              <w:right w:val="single" w:sz="8" w:space="0" w:color="auto"/>
            </w:tcBorders>
            <w:shd w:val="clear" w:color="auto" w:fill="auto"/>
            <w:noWrap/>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eastAsia="en-US"/>
              </w:rPr>
              <w:t> </w:t>
            </w:r>
          </w:p>
        </w:tc>
        <w:tc>
          <w:tcPr>
            <w:tcW w:w="2548" w:type="dxa"/>
            <w:tcBorders>
              <w:top w:val="nil"/>
              <w:left w:val="nil"/>
              <w:bottom w:val="single" w:sz="8" w:space="0" w:color="auto"/>
              <w:right w:val="single" w:sz="8" w:space="0" w:color="auto"/>
            </w:tcBorders>
            <w:shd w:val="clear" w:color="auto" w:fill="auto"/>
            <w:noWrap/>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C</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Pengeluaran dari Operasional</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-96.700.010.912</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val="en-GB" w:eastAsia="en-US"/>
              </w:rPr>
              <w:t>-104.200.000.000</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D</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Arus Kas bersih dari Aktifitas Operasional</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-69.895.347.196</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val="en-GB" w:eastAsia="en-US"/>
              </w:rPr>
              <w:t>-71.900.000.000</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 </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b/>
                <w:bCs/>
                <w:color w:val="000000"/>
                <w:lang w:eastAsia="en-US"/>
              </w:rPr>
            </w:pPr>
            <w:r w:rsidRPr="0034589F">
              <w:rPr>
                <w:rFonts w:ascii="Arial" w:hAnsi="Arial" w:cs="Arial"/>
                <w:b/>
                <w:bCs/>
                <w:color w:val="000000"/>
                <w:lang w:val="id-ID" w:eastAsia="id-ID"/>
              </w:rPr>
              <w:t>II</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b/>
                <w:bCs/>
                <w:color w:val="000000"/>
                <w:lang w:eastAsia="en-US"/>
              </w:rPr>
            </w:pPr>
            <w:r w:rsidRPr="0034589F">
              <w:rPr>
                <w:rFonts w:ascii="Arial" w:hAnsi="Arial" w:cs="Arial"/>
                <w:b/>
                <w:bCs/>
                <w:color w:val="000000"/>
                <w:lang w:val="id-ID" w:eastAsia="id-ID"/>
              </w:rPr>
              <w:t>Arus Kas Dari Aktivitas Investasi</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A</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Hasil Penjualan Aset Tetap</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B</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Hasil Penjualan Aset Lain-lain</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C</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Hasil Investasi</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val="id-ID" w:eastAsia="id-ID"/>
              </w:rPr>
              <w:t> (20.667.802.952)</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34589F"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(22.200.000.000)</w:t>
            </w:r>
            <w:r w:rsidR="00E270F3" w:rsidRPr="0034589F">
              <w:rPr>
                <w:rFonts w:ascii="Arial" w:hAnsi="Arial" w:cs="Arial"/>
                <w:color w:val="000000"/>
                <w:lang w:eastAsia="id-ID"/>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D</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Perolehan Aset tetap</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00"/>
        </w:trPr>
        <w:tc>
          <w:tcPr>
            <w:tcW w:w="7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E</w:t>
            </w:r>
          </w:p>
        </w:tc>
        <w:tc>
          <w:tcPr>
            <w:tcW w:w="4536" w:type="dxa"/>
            <w:tcBorders>
              <w:top w:val="nil"/>
              <w:left w:val="nil"/>
              <w:bottom w:val="nil"/>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xml:space="preserve">Pembelian Investasi Arus Kas Bersih dari </w:t>
            </w:r>
          </w:p>
        </w:tc>
        <w:tc>
          <w:tcPr>
            <w:tcW w:w="269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val="id-ID" w:eastAsia="id-ID"/>
              </w:rPr>
              <w:t> (20.667.802.952)</w:t>
            </w:r>
          </w:p>
        </w:tc>
        <w:tc>
          <w:tcPr>
            <w:tcW w:w="254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270F3" w:rsidRPr="0034589F" w:rsidRDefault="0034589F"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(22.200.000.000)</w:t>
            </w:r>
            <w:r w:rsidR="00E270F3" w:rsidRPr="0034589F">
              <w:rPr>
                <w:rFonts w:ascii="Arial" w:hAnsi="Arial" w:cs="Arial"/>
                <w:color w:val="000000"/>
                <w:lang w:eastAsia="id-ID"/>
              </w:rPr>
              <w:t> </w:t>
            </w:r>
          </w:p>
        </w:tc>
      </w:tr>
      <w:tr w:rsidR="00E270F3" w:rsidRPr="00E270F3" w:rsidTr="00CF59D6">
        <w:trPr>
          <w:trHeight w:val="315"/>
        </w:trPr>
        <w:tc>
          <w:tcPr>
            <w:tcW w:w="710" w:type="dxa"/>
            <w:vMerge/>
            <w:tcBorders>
              <w:top w:val="nil"/>
              <w:left w:val="single" w:sz="8" w:space="0" w:color="auto"/>
              <w:bottom w:val="single" w:sz="8" w:space="0" w:color="000000"/>
              <w:right w:val="single" w:sz="8" w:space="0" w:color="auto"/>
            </w:tcBorders>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Aktivitas Investasi</w:t>
            </w:r>
          </w:p>
        </w:tc>
        <w:tc>
          <w:tcPr>
            <w:tcW w:w="2697" w:type="dxa"/>
            <w:vMerge/>
            <w:tcBorders>
              <w:top w:val="nil"/>
              <w:left w:val="single" w:sz="8" w:space="0" w:color="auto"/>
              <w:bottom w:val="single" w:sz="8" w:space="0" w:color="000000"/>
              <w:right w:val="single" w:sz="8" w:space="0" w:color="auto"/>
            </w:tcBorders>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p>
        </w:tc>
        <w:tc>
          <w:tcPr>
            <w:tcW w:w="2548" w:type="dxa"/>
            <w:vMerge/>
            <w:tcBorders>
              <w:top w:val="nil"/>
              <w:left w:val="single" w:sz="8" w:space="0" w:color="auto"/>
              <w:bottom w:val="single" w:sz="8" w:space="0" w:color="000000"/>
              <w:right w:val="single" w:sz="8" w:space="0" w:color="auto"/>
            </w:tcBorders>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 </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b/>
                <w:bCs/>
                <w:color w:val="000000"/>
                <w:lang w:eastAsia="en-US"/>
              </w:rPr>
            </w:pPr>
            <w:r w:rsidRPr="0034589F">
              <w:rPr>
                <w:rFonts w:ascii="Arial" w:hAnsi="Arial" w:cs="Arial"/>
                <w:b/>
                <w:bCs/>
                <w:color w:val="000000"/>
                <w:lang w:val="id-ID" w:eastAsia="id-ID"/>
              </w:rPr>
              <w:t>III</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b/>
                <w:bCs/>
                <w:color w:val="000000"/>
                <w:lang w:eastAsia="en-US"/>
              </w:rPr>
            </w:pPr>
            <w:r w:rsidRPr="0034589F">
              <w:rPr>
                <w:rFonts w:ascii="Arial" w:hAnsi="Arial" w:cs="Arial"/>
                <w:b/>
                <w:bCs/>
                <w:color w:val="000000"/>
                <w:lang w:val="id-ID" w:eastAsia="id-ID"/>
              </w:rPr>
              <w:t>Arus Kas dari Aktivitas Pendanaan</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A</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Tambahan Ekuitas</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B</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Penerimaan Hibah</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C</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Penerimaan APBD</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85.771.619.405</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90.000.000.000</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D</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Penerimaan APBN</w:t>
            </w:r>
          </w:p>
        </w:tc>
        <w:tc>
          <w:tcPr>
            <w:tcW w:w="2697" w:type="dxa"/>
            <w:tcBorders>
              <w:top w:val="nil"/>
              <w:left w:val="nil"/>
              <w:bottom w:val="single" w:sz="8" w:space="0" w:color="auto"/>
              <w:right w:val="single" w:sz="8" w:space="0" w:color="auto"/>
            </w:tcBorders>
            <w:shd w:val="clear" w:color="auto" w:fill="auto"/>
            <w:noWrap/>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eastAsia="en-US"/>
              </w:rPr>
              <w:t> </w:t>
            </w:r>
          </w:p>
        </w:tc>
        <w:tc>
          <w:tcPr>
            <w:tcW w:w="2548" w:type="dxa"/>
            <w:tcBorders>
              <w:top w:val="nil"/>
              <w:left w:val="nil"/>
              <w:bottom w:val="single" w:sz="8" w:space="0" w:color="auto"/>
              <w:right w:val="single" w:sz="8" w:space="0" w:color="auto"/>
            </w:tcBorders>
            <w:shd w:val="clear" w:color="auto" w:fill="auto"/>
            <w:noWrap/>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E</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Perolehan Pinjaman</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F</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Pembayaran Pinjaman/Operasional</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val="en-GB" w:eastAsia="en-US"/>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FF0000"/>
                <w:lang w:eastAsia="en-US"/>
              </w:rPr>
            </w:pPr>
            <w:r w:rsidRPr="0034589F">
              <w:rPr>
                <w:rFonts w:ascii="Arial" w:hAnsi="Arial" w:cs="Arial"/>
                <w:color w:val="FF0000"/>
                <w:lang w:val="en-GB"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 </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FF0000"/>
                <w:lang w:eastAsia="en-US"/>
              </w:rPr>
            </w:pPr>
            <w:r w:rsidRPr="0034589F">
              <w:rPr>
                <w:rFonts w:ascii="Arial" w:hAnsi="Arial" w:cs="Arial"/>
                <w:color w:val="FF0000"/>
                <w:lang w:val="id-ID" w:eastAsia="en-US"/>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 </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b/>
                <w:bCs/>
                <w:color w:val="000000"/>
                <w:lang w:eastAsia="en-US"/>
              </w:rPr>
            </w:pPr>
            <w:r w:rsidRPr="0034589F">
              <w:rPr>
                <w:rFonts w:ascii="Arial" w:hAnsi="Arial" w:cs="Arial"/>
                <w:b/>
                <w:bCs/>
                <w:color w:val="000000"/>
                <w:lang w:val="id-ID" w:eastAsia="id-ID"/>
              </w:rPr>
              <w:t>Arus Kas Bersih dari Aktivitas Pendanaan</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85.771.619.405</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90.000.000.000</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 </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b/>
                <w:bCs/>
                <w:color w:val="000000"/>
                <w:lang w:eastAsia="en-US"/>
              </w:rPr>
            </w:pPr>
            <w:r w:rsidRPr="0034589F">
              <w:rPr>
                <w:rFonts w:ascii="Arial" w:hAnsi="Arial" w:cs="Arial"/>
                <w:b/>
                <w:bCs/>
                <w:color w:val="000000"/>
                <w:lang w:val="id-ID" w:eastAsia="id-ID"/>
              </w:rPr>
              <w:t> </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 </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b/>
                <w:bCs/>
                <w:color w:val="000000"/>
                <w:lang w:eastAsia="en-US"/>
              </w:rPr>
            </w:pPr>
            <w:r w:rsidRPr="0034589F">
              <w:rPr>
                <w:rFonts w:ascii="Arial" w:hAnsi="Arial" w:cs="Arial"/>
                <w:b/>
                <w:bCs/>
                <w:color w:val="000000"/>
                <w:lang w:val="id-ID" w:eastAsia="id-ID"/>
              </w:rPr>
              <w:t>Kenaikan (Penurunan) Kas Bersih</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(4.808.638.737.00)</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 </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b/>
                <w:bCs/>
                <w:color w:val="000000"/>
                <w:lang w:eastAsia="en-US"/>
              </w:rPr>
            </w:pPr>
            <w:r w:rsidRPr="0034589F">
              <w:rPr>
                <w:rFonts w:ascii="Arial" w:hAnsi="Arial" w:cs="Arial"/>
                <w:b/>
                <w:bCs/>
                <w:color w:val="000000"/>
                <w:lang w:val="id-ID" w:eastAsia="id-ID"/>
              </w:rPr>
              <w:t> </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color w:val="000000"/>
                <w:lang w:eastAsia="en-US"/>
              </w:rPr>
            </w:pPr>
            <w:r w:rsidRPr="0034589F">
              <w:rPr>
                <w:rFonts w:ascii="Arial" w:hAnsi="Arial" w:cs="Arial"/>
                <w:color w:val="000000"/>
                <w:lang w:val="id-ID" w:eastAsia="id-ID"/>
              </w:rPr>
              <w:t> </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 </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b/>
                <w:bCs/>
                <w:color w:val="000000"/>
                <w:lang w:eastAsia="en-US"/>
              </w:rPr>
            </w:pPr>
            <w:r w:rsidRPr="0034589F">
              <w:rPr>
                <w:rFonts w:ascii="Arial" w:hAnsi="Arial" w:cs="Arial"/>
                <w:b/>
                <w:bCs/>
                <w:color w:val="000000"/>
                <w:lang w:val="id-ID" w:eastAsia="id-ID"/>
              </w:rPr>
              <w:t>Kas dan Setara Kas Awal</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10.687.227.100,00</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5.878.588.363.00</w:t>
            </w:r>
          </w:p>
        </w:tc>
      </w:tr>
      <w:tr w:rsidR="00E270F3" w:rsidRPr="00E270F3" w:rsidTr="00CF59D6">
        <w:trPr>
          <w:trHeight w:val="3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center"/>
              <w:textAlignment w:val="auto"/>
              <w:rPr>
                <w:rFonts w:ascii="Arial" w:hAnsi="Arial" w:cs="Arial"/>
                <w:color w:val="000000"/>
                <w:lang w:eastAsia="en-US"/>
              </w:rPr>
            </w:pPr>
            <w:r w:rsidRPr="0034589F">
              <w:rPr>
                <w:rFonts w:ascii="Arial" w:hAnsi="Arial" w:cs="Arial"/>
                <w:color w:val="000000"/>
                <w:lang w:val="id-ID" w:eastAsia="id-ID"/>
              </w:rPr>
              <w:t> </w:t>
            </w:r>
          </w:p>
        </w:tc>
        <w:tc>
          <w:tcPr>
            <w:tcW w:w="4536"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left"/>
              <w:textAlignment w:val="auto"/>
              <w:rPr>
                <w:rFonts w:ascii="Arial" w:hAnsi="Arial" w:cs="Arial"/>
                <w:b/>
                <w:bCs/>
                <w:color w:val="000000"/>
                <w:lang w:eastAsia="en-US"/>
              </w:rPr>
            </w:pPr>
            <w:r w:rsidRPr="0034589F">
              <w:rPr>
                <w:rFonts w:ascii="Arial" w:hAnsi="Arial" w:cs="Arial"/>
                <w:b/>
                <w:bCs/>
                <w:color w:val="000000"/>
                <w:lang w:val="id-ID" w:eastAsia="id-ID"/>
              </w:rPr>
              <w:t>Jumlah Saldo Kas</w:t>
            </w:r>
          </w:p>
        </w:tc>
        <w:tc>
          <w:tcPr>
            <w:tcW w:w="2697"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5.878.588.363,00</w:t>
            </w:r>
          </w:p>
        </w:tc>
        <w:tc>
          <w:tcPr>
            <w:tcW w:w="2548" w:type="dxa"/>
            <w:tcBorders>
              <w:top w:val="nil"/>
              <w:left w:val="nil"/>
              <w:bottom w:val="single" w:sz="8" w:space="0" w:color="auto"/>
              <w:right w:val="single" w:sz="8" w:space="0" w:color="auto"/>
            </w:tcBorders>
            <w:shd w:val="clear" w:color="auto" w:fill="auto"/>
            <w:noWrap/>
            <w:vAlign w:val="center"/>
            <w:hideMark/>
          </w:tcPr>
          <w:p w:rsidR="00E270F3" w:rsidRPr="0034589F" w:rsidRDefault="00E270F3" w:rsidP="00E270F3">
            <w:pPr>
              <w:widowControl/>
              <w:adjustRightInd/>
              <w:spacing w:line="240" w:lineRule="auto"/>
              <w:jc w:val="right"/>
              <w:textAlignment w:val="auto"/>
              <w:rPr>
                <w:rFonts w:ascii="Arial" w:hAnsi="Arial" w:cs="Arial"/>
                <w:color w:val="000000"/>
                <w:lang w:eastAsia="en-US"/>
              </w:rPr>
            </w:pPr>
            <w:r w:rsidRPr="0034589F">
              <w:rPr>
                <w:rFonts w:ascii="Arial" w:hAnsi="Arial" w:cs="Arial"/>
                <w:color w:val="000000"/>
                <w:lang w:eastAsia="id-ID"/>
              </w:rPr>
              <w:t>1.728.588.363.00</w:t>
            </w:r>
          </w:p>
        </w:tc>
      </w:tr>
    </w:tbl>
    <w:p w:rsidR="00AD3493" w:rsidRDefault="00AD3493" w:rsidP="00AD3493">
      <w:pPr>
        <w:spacing w:line="360" w:lineRule="auto"/>
        <w:ind w:left="1474" w:hanging="1474"/>
        <w:jc w:val="center"/>
        <w:rPr>
          <w:rFonts w:ascii="Arial" w:hAnsi="Arial" w:cs="Arial"/>
          <w:b/>
          <w:sz w:val="22"/>
          <w:szCs w:val="22"/>
          <w:lang w:val="es-ES"/>
        </w:rPr>
      </w:pPr>
    </w:p>
    <w:p w:rsidR="00D21099" w:rsidRDefault="00D21099" w:rsidP="001261EE">
      <w:pPr>
        <w:spacing w:line="360" w:lineRule="auto"/>
        <w:ind w:left="1474" w:hanging="1474"/>
        <w:jc w:val="center"/>
        <w:rPr>
          <w:rFonts w:ascii="Arial" w:hAnsi="Arial" w:cs="Arial"/>
          <w:b/>
          <w:sz w:val="22"/>
          <w:szCs w:val="22"/>
          <w:lang w:val="es-ES"/>
        </w:rPr>
      </w:pPr>
    </w:p>
    <w:p w:rsidR="003178EF" w:rsidRDefault="003178EF" w:rsidP="001261EE">
      <w:pPr>
        <w:spacing w:line="360" w:lineRule="auto"/>
        <w:ind w:left="1474" w:hanging="1474"/>
        <w:jc w:val="center"/>
        <w:rPr>
          <w:rFonts w:ascii="Arial" w:hAnsi="Arial" w:cs="Arial"/>
          <w:b/>
          <w:sz w:val="22"/>
          <w:szCs w:val="22"/>
          <w:lang w:val="es-ES"/>
        </w:rPr>
      </w:pPr>
    </w:p>
    <w:p w:rsidR="003178EF" w:rsidRDefault="003178EF" w:rsidP="001261EE">
      <w:pPr>
        <w:spacing w:line="360" w:lineRule="auto"/>
        <w:ind w:left="1474" w:hanging="1474"/>
        <w:jc w:val="center"/>
        <w:rPr>
          <w:rFonts w:ascii="Arial" w:hAnsi="Arial" w:cs="Arial"/>
          <w:b/>
          <w:sz w:val="22"/>
          <w:szCs w:val="22"/>
          <w:lang w:val="es-ES"/>
        </w:rPr>
      </w:pPr>
    </w:p>
    <w:p w:rsidR="003178EF" w:rsidRDefault="003178EF" w:rsidP="001261EE">
      <w:pPr>
        <w:spacing w:line="360" w:lineRule="auto"/>
        <w:ind w:left="1474" w:hanging="1474"/>
        <w:jc w:val="center"/>
        <w:rPr>
          <w:rFonts w:ascii="Arial" w:hAnsi="Arial" w:cs="Arial"/>
          <w:b/>
          <w:sz w:val="22"/>
          <w:szCs w:val="22"/>
          <w:lang w:val="es-ES"/>
        </w:rPr>
      </w:pPr>
    </w:p>
    <w:p w:rsidR="003178EF" w:rsidRDefault="003178EF" w:rsidP="001261EE">
      <w:pPr>
        <w:spacing w:line="360" w:lineRule="auto"/>
        <w:ind w:left="1474" w:hanging="1474"/>
        <w:jc w:val="center"/>
        <w:rPr>
          <w:rFonts w:ascii="Arial" w:hAnsi="Arial" w:cs="Arial"/>
          <w:b/>
          <w:sz w:val="22"/>
          <w:szCs w:val="22"/>
          <w:lang w:val="es-ES"/>
        </w:rPr>
      </w:pPr>
    </w:p>
    <w:p w:rsidR="003178EF" w:rsidRDefault="003178EF" w:rsidP="001261EE">
      <w:pPr>
        <w:spacing w:line="360" w:lineRule="auto"/>
        <w:ind w:left="1474" w:hanging="1474"/>
        <w:jc w:val="center"/>
        <w:rPr>
          <w:rFonts w:ascii="Arial" w:hAnsi="Arial" w:cs="Arial"/>
          <w:b/>
          <w:sz w:val="22"/>
          <w:szCs w:val="22"/>
          <w:lang w:val="es-ES"/>
        </w:rPr>
      </w:pPr>
    </w:p>
    <w:p w:rsidR="003178EF" w:rsidRDefault="003178EF" w:rsidP="001261EE">
      <w:pPr>
        <w:spacing w:line="360" w:lineRule="auto"/>
        <w:ind w:left="1474" w:hanging="1474"/>
        <w:jc w:val="center"/>
        <w:rPr>
          <w:rFonts w:ascii="Arial" w:hAnsi="Arial" w:cs="Arial"/>
          <w:b/>
          <w:sz w:val="22"/>
          <w:szCs w:val="22"/>
          <w:lang w:val="es-ES"/>
        </w:rPr>
      </w:pPr>
    </w:p>
    <w:p w:rsidR="003178EF" w:rsidRDefault="003178EF" w:rsidP="004A008C">
      <w:pPr>
        <w:spacing w:line="360" w:lineRule="auto"/>
        <w:rPr>
          <w:rFonts w:ascii="Arial" w:hAnsi="Arial" w:cs="Arial"/>
          <w:b/>
          <w:sz w:val="22"/>
          <w:szCs w:val="22"/>
          <w:lang w:val="es-ES"/>
        </w:rPr>
      </w:pPr>
      <w:bookmarkStart w:id="0" w:name="_GoBack"/>
      <w:bookmarkEnd w:id="0"/>
    </w:p>
    <w:p w:rsidR="00A765C2" w:rsidRDefault="005079B0" w:rsidP="001261EE">
      <w:pPr>
        <w:spacing w:line="360" w:lineRule="auto"/>
        <w:ind w:left="1474" w:hanging="1474"/>
        <w:jc w:val="center"/>
        <w:rPr>
          <w:rFonts w:ascii="Arial" w:hAnsi="Arial" w:cs="Arial"/>
          <w:b/>
          <w:sz w:val="22"/>
          <w:szCs w:val="22"/>
          <w:lang w:val="es-ES"/>
        </w:rPr>
      </w:pPr>
      <w:r w:rsidRPr="00A96A3C">
        <w:rPr>
          <w:rFonts w:ascii="Arial" w:hAnsi="Arial" w:cs="Arial"/>
          <w:b/>
          <w:sz w:val="22"/>
          <w:szCs w:val="22"/>
          <w:lang w:val="es-ES"/>
        </w:rPr>
        <w:t>B</w:t>
      </w:r>
      <w:r w:rsidR="003E54BA" w:rsidRPr="00A96A3C">
        <w:rPr>
          <w:rFonts w:ascii="Arial" w:hAnsi="Arial" w:cs="Arial"/>
          <w:b/>
          <w:sz w:val="22"/>
          <w:szCs w:val="22"/>
          <w:lang w:val="es-ES"/>
        </w:rPr>
        <w:t>AB  V</w:t>
      </w:r>
    </w:p>
    <w:p w:rsidR="003E54BA" w:rsidRPr="00A96A3C" w:rsidRDefault="003E54BA" w:rsidP="001261EE">
      <w:pPr>
        <w:spacing w:line="360" w:lineRule="auto"/>
        <w:ind w:left="1474" w:hanging="1474"/>
        <w:jc w:val="center"/>
        <w:rPr>
          <w:rFonts w:ascii="Arial" w:hAnsi="Arial" w:cs="Arial"/>
          <w:b/>
          <w:sz w:val="22"/>
          <w:szCs w:val="22"/>
          <w:lang w:val="es-ES"/>
        </w:rPr>
      </w:pPr>
      <w:r w:rsidRPr="00A96A3C">
        <w:rPr>
          <w:rFonts w:ascii="Arial" w:hAnsi="Arial" w:cs="Arial"/>
          <w:b/>
          <w:sz w:val="22"/>
          <w:szCs w:val="22"/>
          <w:lang w:val="es-ES"/>
        </w:rPr>
        <w:t xml:space="preserve"> PENUTUP</w:t>
      </w:r>
    </w:p>
    <w:p w:rsidR="003E54BA" w:rsidRPr="00A96A3C" w:rsidRDefault="003E54BA" w:rsidP="001261EE">
      <w:pPr>
        <w:spacing w:line="360" w:lineRule="auto"/>
        <w:ind w:left="1474" w:hanging="1474"/>
        <w:rPr>
          <w:rFonts w:ascii="Arial" w:hAnsi="Arial" w:cs="Arial"/>
          <w:sz w:val="22"/>
          <w:szCs w:val="22"/>
          <w:lang w:val="es-ES"/>
        </w:rPr>
      </w:pPr>
    </w:p>
    <w:p w:rsidR="003E54BA" w:rsidRPr="00A96A3C" w:rsidRDefault="003E54BA" w:rsidP="00441D09">
      <w:pPr>
        <w:spacing w:line="360" w:lineRule="auto"/>
        <w:rPr>
          <w:rFonts w:ascii="Arial" w:hAnsi="Arial" w:cs="Arial"/>
          <w:sz w:val="22"/>
          <w:szCs w:val="22"/>
          <w:lang w:val="es-ES"/>
        </w:rPr>
      </w:pPr>
      <w:r w:rsidRPr="0099536B">
        <w:rPr>
          <w:rFonts w:ascii="Arial" w:hAnsi="Arial" w:cs="Arial"/>
          <w:b/>
          <w:sz w:val="22"/>
          <w:szCs w:val="22"/>
          <w:lang w:val="es-ES"/>
        </w:rPr>
        <w:t>A</w:t>
      </w:r>
      <w:r w:rsidRPr="00A96A3C">
        <w:rPr>
          <w:rFonts w:ascii="Arial" w:hAnsi="Arial" w:cs="Arial"/>
          <w:sz w:val="22"/>
          <w:szCs w:val="22"/>
          <w:lang w:val="es-ES"/>
        </w:rPr>
        <w:t xml:space="preserve">.  </w:t>
      </w:r>
      <w:r w:rsidRPr="00A96A3C">
        <w:rPr>
          <w:rFonts w:ascii="Arial" w:hAnsi="Arial" w:cs="Arial"/>
          <w:b/>
          <w:sz w:val="22"/>
          <w:szCs w:val="22"/>
          <w:lang w:val="es-ES"/>
        </w:rPr>
        <w:t xml:space="preserve"> Kesimpulan</w:t>
      </w:r>
    </w:p>
    <w:p w:rsidR="003E54BA" w:rsidRPr="00A96A3C" w:rsidRDefault="003E54BA" w:rsidP="00441D09">
      <w:pPr>
        <w:tabs>
          <w:tab w:val="left" w:pos="1260"/>
        </w:tabs>
        <w:spacing w:line="360" w:lineRule="auto"/>
        <w:ind w:left="426" w:hanging="426"/>
        <w:rPr>
          <w:rFonts w:ascii="Arial" w:hAnsi="Arial" w:cs="Arial"/>
          <w:sz w:val="22"/>
          <w:szCs w:val="22"/>
          <w:lang w:val="es-ES"/>
        </w:rPr>
      </w:pPr>
      <w:r w:rsidRPr="00A96A3C">
        <w:rPr>
          <w:rFonts w:ascii="Arial" w:hAnsi="Arial" w:cs="Arial"/>
          <w:sz w:val="22"/>
          <w:szCs w:val="22"/>
          <w:lang w:val="es-ES"/>
        </w:rPr>
        <w:tab/>
      </w:r>
      <w:r w:rsidRPr="00A96A3C">
        <w:rPr>
          <w:rFonts w:ascii="Arial" w:hAnsi="Arial" w:cs="Arial"/>
          <w:sz w:val="22"/>
          <w:szCs w:val="22"/>
          <w:lang w:val="es-ES"/>
        </w:rPr>
        <w:tab/>
      </w:r>
      <w:r w:rsidR="001C4D0F">
        <w:rPr>
          <w:rFonts w:ascii="Arial" w:hAnsi="Arial" w:cs="Arial"/>
          <w:sz w:val="22"/>
          <w:szCs w:val="22"/>
          <w:lang w:val="es-ES"/>
        </w:rPr>
        <w:t>s</w:t>
      </w:r>
      <w:r w:rsidRPr="00A96A3C">
        <w:rPr>
          <w:rFonts w:ascii="Arial" w:hAnsi="Arial" w:cs="Arial"/>
          <w:sz w:val="22"/>
          <w:szCs w:val="22"/>
          <w:lang w:val="es-ES"/>
        </w:rPr>
        <w:t xml:space="preserve">ecara keseluruhan RSJD Surakarta telah melaksanakan semua kegiatan sesuai dengan perencanaan. </w:t>
      </w:r>
      <w:r w:rsidR="001C4D0F">
        <w:rPr>
          <w:rFonts w:ascii="Arial" w:hAnsi="Arial" w:cs="Arial"/>
          <w:sz w:val="22"/>
          <w:szCs w:val="22"/>
          <w:lang w:val="es-ES"/>
        </w:rPr>
        <w:t>Diharapkan p</w:t>
      </w:r>
      <w:r w:rsidRPr="00A96A3C">
        <w:rPr>
          <w:rFonts w:ascii="Arial" w:hAnsi="Arial" w:cs="Arial"/>
          <w:sz w:val="22"/>
          <w:szCs w:val="22"/>
          <w:lang w:val="es-ES"/>
        </w:rPr>
        <w:t xml:space="preserve">endapatan Rumah Sakit Jiwa Daerah Surakarta dari tahun  ke tahun mengalami peningkatan, sehingga </w:t>
      </w:r>
      <w:r w:rsidR="001C4D0F">
        <w:rPr>
          <w:rFonts w:ascii="Arial" w:hAnsi="Arial" w:cs="Arial"/>
          <w:sz w:val="22"/>
          <w:szCs w:val="22"/>
          <w:lang w:val="es-ES"/>
        </w:rPr>
        <w:t>p</w:t>
      </w:r>
      <w:r w:rsidRPr="00A96A3C">
        <w:rPr>
          <w:rFonts w:ascii="Arial" w:hAnsi="Arial" w:cs="Arial"/>
          <w:sz w:val="22"/>
          <w:szCs w:val="22"/>
          <w:lang w:val="es-ES"/>
        </w:rPr>
        <w:t>elaksanaan BLUD akan dapat meningkatkan pelayanan sesuai dengan yang diharapkan karena adanya flleksibilitas pengelolaan keuangan.</w:t>
      </w:r>
    </w:p>
    <w:p w:rsidR="004C5C2A" w:rsidRPr="00A96A3C" w:rsidRDefault="004C5C2A" w:rsidP="00441D09">
      <w:pPr>
        <w:tabs>
          <w:tab w:val="left" w:pos="1260"/>
        </w:tabs>
        <w:spacing w:line="360" w:lineRule="auto"/>
        <w:ind w:left="426" w:hanging="426"/>
        <w:rPr>
          <w:rFonts w:ascii="Arial" w:hAnsi="Arial" w:cs="Arial"/>
          <w:sz w:val="22"/>
          <w:szCs w:val="22"/>
          <w:lang w:val="es-ES"/>
        </w:rPr>
      </w:pPr>
    </w:p>
    <w:p w:rsidR="003E54BA" w:rsidRPr="00A96A3C" w:rsidRDefault="003E54BA" w:rsidP="001261EE">
      <w:pPr>
        <w:spacing w:line="360" w:lineRule="auto"/>
        <w:ind w:left="426" w:hanging="426"/>
        <w:rPr>
          <w:rFonts w:ascii="Arial" w:hAnsi="Arial" w:cs="Arial"/>
          <w:sz w:val="22"/>
          <w:szCs w:val="22"/>
          <w:lang w:val="es-ES"/>
        </w:rPr>
      </w:pPr>
      <w:r w:rsidRPr="0099536B">
        <w:rPr>
          <w:rFonts w:ascii="Arial" w:hAnsi="Arial" w:cs="Arial"/>
          <w:b/>
          <w:sz w:val="22"/>
          <w:szCs w:val="22"/>
          <w:lang w:val="es-ES"/>
        </w:rPr>
        <w:t>B</w:t>
      </w:r>
      <w:r w:rsidRPr="00A96A3C">
        <w:rPr>
          <w:rFonts w:ascii="Arial" w:hAnsi="Arial" w:cs="Arial"/>
          <w:b/>
          <w:sz w:val="22"/>
          <w:szCs w:val="22"/>
          <w:lang w:val="es-ES"/>
        </w:rPr>
        <w:t>.   Saran</w:t>
      </w:r>
    </w:p>
    <w:p w:rsidR="003E54BA" w:rsidRPr="00A96A3C" w:rsidRDefault="003E54BA" w:rsidP="00441D09">
      <w:pPr>
        <w:tabs>
          <w:tab w:val="left" w:pos="1260"/>
        </w:tabs>
        <w:spacing w:line="360" w:lineRule="auto"/>
        <w:ind w:left="426" w:hanging="426"/>
        <w:rPr>
          <w:rFonts w:ascii="Arial" w:hAnsi="Arial" w:cs="Arial"/>
          <w:color w:val="000080"/>
          <w:sz w:val="22"/>
          <w:szCs w:val="22"/>
          <w:lang w:val="es-ES"/>
        </w:rPr>
      </w:pPr>
      <w:r w:rsidRPr="00A96A3C">
        <w:rPr>
          <w:rFonts w:ascii="Arial" w:hAnsi="Arial" w:cs="Arial"/>
          <w:sz w:val="22"/>
          <w:szCs w:val="22"/>
          <w:lang w:val="es-ES"/>
        </w:rPr>
        <w:tab/>
      </w:r>
      <w:r w:rsidRPr="00A96A3C">
        <w:rPr>
          <w:rFonts w:ascii="Arial" w:hAnsi="Arial" w:cs="Arial"/>
          <w:sz w:val="22"/>
          <w:szCs w:val="22"/>
          <w:lang w:val="es-ES"/>
        </w:rPr>
        <w:tab/>
        <w:t xml:space="preserve">Untuk mendukung pelaksanaan BLUD , maka dalam </w:t>
      </w:r>
      <w:r w:rsidR="00936D2E" w:rsidRPr="00A96A3C">
        <w:rPr>
          <w:rFonts w:ascii="Arial" w:hAnsi="Arial" w:cs="Arial"/>
          <w:sz w:val="22"/>
          <w:szCs w:val="22"/>
          <w:lang w:val="es-ES"/>
        </w:rPr>
        <w:t>pelaksanaan RBA</w:t>
      </w:r>
      <w:r w:rsidR="001C4D0F">
        <w:rPr>
          <w:rFonts w:ascii="Arial" w:hAnsi="Arial" w:cs="Arial"/>
          <w:sz w:val="22"/>
          <w:szCs w:val="22"/>
          <w:lang w:val="es-ES"/>
        </w:rPr>
        <w:t xml:space="preserve"> Perubahan</w:t>
      </w:r>
      <w:r w:rsidR="00936D2E" w:rsidRPr="00A96A3C">
        <w:rPr>
          <w:rFonts w:ascii="Arial" w:hAnsi="Arial" w:cs="Arial"/>
          <w:sz w:val="22"/>
          <w:szCs w:val="22"/>
          <w:lang w:val="es-ES"/>
        </w:rPr>
        <w:t xml:space="preserve"> untuk tahun 201</w:t>
      </w:r>
      <w:r w:rsidR="004C5C2A" w:rsidRPr="00A96A3C">
        <w:rPr>
          <w:rFonts w:ascii="Arial" w:hAnsi="Arial" w:cs="Arial"/>
          <w:sz w:val="22"/>
          <w:szCs w:val="22"/>
          <w:lang w:val="es-ES"/>
        </w:rPr>
        <w:t xml:space="preserve">6 </w:t>
      </w:r>
      <w:r w:rsidRPr="00A96A3C">
        <w:rPr>
          <w:rFonts w:ascii="Arial" w:hAnsi="Arial" w:cs="Arial"/>
          <w:sz w:val="22"/>
          <w:szCs w:val="22"/>
          <w:lang w:val="es-ES"/>
        </w:rPr>
        <w:t>dibutuhkan perbaikan-perbaikan dalam manajemen, baik mengenai tata kelola keuangan, manajemen pengadaan serta manaj</w:t>
      </w:r>
      <w:r w:rsidR="00936D2E" w:rsidRPr="00A96A3C">
        <w:rPr>
          <w:rFonts w:ascii="Arial" w:hAnsi="Arial" w:cs="Arial"/>
          <w:sz w:val="22"/>
          <w:szCs w:val="22"/>
          <w:lang w:val="id-ID"/>
        </w:rPr>
        <w:t>e</w:t>
      </w:r>
      <w:r w:rsidRPr="00A96A3C">
        <w:rPr>
          <w:rFonts w:ascii="Arial" w:hAnsi="Arial" w:cs="Arial"/>
          <w:sz w:val="22"/>
          <w:szCs w:val="22"/>
          <w:lang w:val="es-ES"/>
        </w:rPr>
        <w:t>men pemeliharaan sehingga akan tercapai efisiensi dalam mewujudkan visi dan misi Rumah Sakit.</w:t>
      </w:r>
    </w:p>
    <w:p w:rsidR="003E54BA" w:rsidRPr="00A96A3C" w:rsidRDefault="003E54BA" w:rsidP="001261EE">
      <w:pPr>
        <w:spacing w:line="360" w:lineRule="auto"/>
        <w:ind w:left="426" w:hanging="426"/>
        <w:rPr>
          <w:rFonts w:ascii="Arial" w:hAnsi="Arial" w:cs="Arial"/>
          <w:color w:val="000080"/>
          <w:sz w:val="22"/>
          <w:szCs w:val="22"/>
          <w:lang w:val="es-ES"/>
        </w:rPr>
      </w:pPr>
    </w:p>
    <w:p w:rsidR="003E54BA" w:rsidRPr="00A96A3C" w:rsidRDefault="003E54BA" w:rsidP="001261EE">
      <w:pPr>
        <w:spacing w:line="360" w:lineRule="auto"/>
        <w:ind w:left="426" w:hanging="426"/>
        <w:rPr>
          <w:rFonts w:ascii="Arial" w:hAnsi="Arial" w:cs="Arial"/>
          <w:color w:val="000080"/>
          <w:sz w:val="22"/>
          <w:szCs w:val="22"/>
          <w:lang w:val="es-ES"/>
        </w:rPr>
      </w:pPr>
    </w:p>
    <w:p w:rsidR="00441D09" w:rsidRPr="00A96A3C" w:rsidRDefault="00441D09" w:rsidP="001261EE">
      <w:pPr>
        <w:spacing w:line="360" w:lineRule="auto"/>
        <w:ind w:left="426" w:hanging="426"/>
        <w:rPr>
          <w:rFonts w:ascii="Arial" w:hAnsi="Arial" w:cs="Arial"/>
          <w:color w:val="000080"/>
          <w:sz w:val="22"/>
          <w:szCs w:val="22"/>
          <w:lang w:val="es-ES"/>
        </w:rPr>
      </w:pPr>
    </w:p>
    <w:p w:rsidR="003E54BA" w:rsidRPr="00A96A3C" w:rsidRDefault="003E54BA" w:rsidP="001261EE">
      <w:pPr>
        <w:spacing w:line="360" w:lineRule="auto"/>
        <w:ind w:left="426" w:hanging="426"/>
        <w:rPr>
          <w:rFonts w:ascii="Arial" w:hAnsi="Arial" w:cs="Arial"/>
          <w:sz w:val="22"/>
          <w:szCs w:val="22"/>
          <w:lang w:val="sv-SE"/>
        </w:rPr>
      </w:pPr>
      <w:r w:rsidRPr="00A96A3C">
        <w:rPr>
          <w:rFonts w:ascii="Arial" w:hAnsi="Arial" w:cs="Arial"/>
          <w:color w:val="000080"/>
          <w:sz w:val="22"/>
          <w:szCs w:val="22"/>
          <w:lang w:val="es-ES"/>
        </w:rPr>
        <w:tab/>
      </w:r>
      <w:r w:rsidRPr="00A96A3C">
        <w:rPr>
          <w:rFonts w:ascii="Arial" w:hAnsi="Arial" w:cs="Arial"/>
          <w:color w:val="000080"/>
          <w:sz w:val="22"/>
          <w:szCs w:val="22"/>
          <w:lang w:val="es-ES"/>
        </w:rPr>
        <w:tab/>
      </w:r>
      <w:r w:rsidRPr="00A96A3C">
        <w:rPr>
          <w:rFonts w:ascii="Arial" w:hAnsi="Arial" w:cs="Arial"/>
          <w:color w:val="000080"/>
          <w:sz w:val="22"/>
          <w:szCs w:val="22"/>
          <w:lang w:val="es-ES"/>
        </w:rPr>
        <w:tab/>
      </w:r>
      <w:r w:rsidRPr="00A96A3C">
        <w:rPr>
          <w:rFonts w:ascii="Arial" w:hAnsi="Arial" w:cs="Arial"/>
          <w:color w:val="000080"/>
          <w:sz w:val="22"/>
          <w:szCs w:val="22"/>
          <w:lang w:val="es-ES"/>
        </w:rPr>
        <w:tab/>
      </w:r>
      <w:r w:rsidRPr="00A96A3C">
        <w:rPr>
          <w:rFonts w:ascii="Arial" w:hAnsi="Arial" w:cs="Arial"/>
          <w:color w:val="000080"/>
          <w:sz w:val="22"/>
          <w:szCs w:val="22"/>
          <w:lang w:val="es-ES"/>
        </w:rPr>
        <w:tab/>
      </w:r>
      <w:r w:rsidR="00936D2E" w:rsidRPr="00A96A3C">
        <w:rPr>
          <w:rFonts w:ascii="Arial" w:hAnsi="Arial" w:cs="Arial"/>
          <w:sz w:val="22"/>
          <w:szCs w:val="22"/>
          <w:lang w:val="es-ES"/>
        </w:rPr>
        <w:tab/>
      </w:r>
      <w:r w:rsidR="00936D2E" w:rsidRPr="00A96A3C">
        <w:rPr>
          <w:rFonts w:ascii="Arial" w:hAnsi="Arial" w:cs="Arial"/>
          <w:sz w:val="22"/>
          <w:szCs w:val="22"/>
          <w:lang w:val="es-ES"/>
        </w:rPr>
        <w:tab/>
      </w:r>
      <w:r w:rsidR="00403E8C">
        <w:rPr>
          <w:rFonts w:ascii="Arial" w:hAnsi="Arial" w:cs="Arial"/>
          <w:sz w:val="22"/>
          <w:szCs w:val="22"/>
          <w:lang w:val="es-ES"/>
        </w:rPr>
        <w:tab/>
      </w:r>
      <w:r w:rsidRPr="00A96A3C">
        <w:rPr>
          <w:rFonts w:ascii="Arial" w:hAnsi="Arial" w:cs="Arial"/>
          <w:sz w:val="22"/>
          <w:szCs w:val="22"/>
          <w:lang w:val="sv-SE"/>
        </w:rPr>
        <w:t>Surakarta,</w:t>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00403E8C">
        <w:rPr>
          <w:rFonts w:ascii="Arial" w:hAnsi="Arial" w:cs="Arial"/>
          <w:sz w:val="22"/>
          <w:szCs w:val="22"/>
          <w:lang w:val="sv-SE"/>
        </w:rPr>
        <w:tab/>
      </w:r>
      <w:r w:rsidR="0099536B">
        <w:rPr>
          <w:rFonts w:ascii="Arial" w:hAnsi="Arial" w:cs="Arial"/>
          <w:sz w:val="22"/>
          <w:szCs w:val="22"/>
          <w:lang w:val="sv-SE"/>
        </w:rPr>
        <w:t>Direktur RS Jiwa Daerah Surakarta,</w:t>
      </w:r>
    </w:p>
    <w:p w:rsidR="003E54BA" w:rsidRPr="00A96A3C" w:rsidRDefault="003E54BA" w:rsidP="001261EE">
      <w:pPr>
        <w:spacing w:line="360" w:lineRule="auto"/>
        <w:ind w:left="426" w:hanging="426"/>
        <w:rPr>
          <w:rFonts w:ascii="Arial" w:hAnsi="Arial" w:cs="Arial"/>
          <w:sz w:val="22"/>
          <w:szCs w:val="22"/>
          <w:lang w:val="sv-SE"/>
        </w:rPr>
      </w:pPr>
    </w:p>
    <w:p w:rsidR="003E54BA" w:rsidRPr="00A96A3C" w:rsidRDefault="003E54BA" w:rsidP="001261EE">
      <w:pPr>
        <w:spacing w:line="360" w:lineRule="auto"/>
        <w:ind w:left="426" w:hanging="426"/>
        <w:rPr>
          <w:rFonts w:ascii="Arial" w:hAnsi="Arial" w:cs="Arial"/>
          <w:sz w:val="22"/>
          <w:szCs w:val="22"/>
          <w:lang w:val="sv-SE"/>
        </w:rPr>
      </w:pPr>
    </w:p>
    <w:p w:rsidR="003E54BA" w:rsidRPr="00A96A3C" w:rsidRDefault="003E54BA" w:rsidP="005079B0">
      <w:pPr>
        <w:spacing w:line="240" w:lineRule="auto"/>
        <w:rPr>
          <w:rFonts w:ascii="Arial" w:hAnsi="Arial" w:cs="Arial"/>
          <w:sz w:val="22"/>
          <w:szCs w:val="22"/>
          <w:lang w:val="fi-FI"/>
        </w:rPr>
      </w:pP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00403E8C">
        <w:rPr>
          <w:rFonts w:ascii="Arial" w:hAnsi="Arial" w:cs="Arial"/>
          <w:sz w:val="22"/>
          <w:szCs w:val="22"/>
          <w:lang w:val="sv-SE"/>
        </w:rPr>
        <w:tab/>
      </w:r>
      <w:r w:rsidR="005079B0" w:rsidRPr="00A96A3C">
        <w:rPr>
          <w:rFonts w:ascii="Arial" w:hAnsi="Arial" w:cs="Arial"/>
          <w:sz w:val="22"/>
          <w:szCs w:val="22"/>
        </w:rPr>
        <w:t>d</w:t>
      </w:r>
      <w:r w:rsidR="0085099C" w:rsidRPr="00A96A3C">
        <w:rPr>
          <w:rFonts w:ascii="Arial" w:hAnsi="Arial" w:cs="Arial"/>
          <w:sz w:val="22"/>
          <w:szCs w:val="22"/>
          <w:u w:val="single"/>
          <w:lang w:val="fi-FI"/>
        </w:rPr>
        <w:t>r</w:t>
      </w:r>
      <w:r w:rsidR="005079B0" w:rsidRPr="00A96A3C">
        <w:rPr>
          <w:rFonts w:ascii="Arial" w:hAnsi="Arial" w:cs="Arial"/>
          <w:sz w:val="22"/>
          <w:szCs w:val="22"/>
          <w:u w:val="single"/>
          <w:lang w:val="fi-FI"/>
        </w:rPr>
        <w:t>g.</w:t>
      </w:r>
      <w:r w:rsidR="0099536B">
        <w:rPr>
          <w:rFonts w:ascii="Arial" w:hAnsi="Arial" w:cs="Arial"/>
          <w:sz w:val="22"/>
          <w:szCs w:val="22"/>
          <w:u w:val="single"/>
          <w:lang w:val="fi-FI"/>
        </w:rPr>
        <w:t xml:space="preserve"> </w:t>
      </w:r>
      <w:r w:rsidR="005079B0" w:rsidRPr="00A96A3C">
        <w:rPr>
          <w:rFonts w:ascii="Arial" w:hAnsi="Arial" w:cs="Arial"/>
          <w:sz w:val="22"/>
          <w:szCs w:val="22"/>
          <w:u w:val="single"/>
          <w:lang w:val="fi-FI"/>
        </w:rPr>
        <w:t>R.</w:t>
      </w:r>
      <w:r w:rsidR="0099536B">
        <w:rPr>
          <w:rFonts w:ascii="Arial" w:hAnsi="Arial" w:cs="Arial"/>
          <w:sz w:val="22"/>
          <w:szCs w:val="22"/>
          <w:u w:val="single"/>
          <w:lang w:val="fi-FI"/>
        </w:rPr>
        <w:t xml:space="preserve"> </w:t>
      </w:r>
      <w:r w:rsidR="005079B0" w:rsidRPr="00A96A3C">
        <w:rPr>
          <w:rFonts w:ascii="Arial" w:hAnsi="Arial" w:cs="Arial"/>
          <w:sz w:val="22"/>
          <w:szCs w:val="22"/>
          <w:u w:val="single"/>
          <w:lang w:val="fi-FI"/>
        </w:rPr>
        <w:t>BASOEKI SOETARDJO,</w:t>
      </w:r>
      <w:r w:rsidR="00E84289">
        <w:rPr>
          <w:rFonts w:ascii="Arial" w:hAnsi="Arial" w:cs="Arial"/>
          <w:sz w:val="22"/>
          <w:szCs w:val="22"/>
          <w:u w:val="single"/>
          <w:lang w:val="fi-FI"/>
        </w:rPr>
        <w:t xml:space="preserve"> </w:t>
      </w:r>
      <w:r w:rsidR="005079B0" w:rsidRPr="00A96A3C">
        <w:rPr>
          <w:rFonts w:ascii="Arial" w:hAnsi="Arial" w:cs="Arial"/>
          <w:sz w:val="22"/>
          <w:szCs w:val="22"/>
          <w:u w:val="single"/>
          <w:lang w:val="fi-FI"/>
        </w:rPr>
        <w:t>MMR</w:t>
      </w:r>
    </w:p>
    <w:p w:rsidR="003E54BA" w:rsidRPr="00A96A3C" w:rsidRDefault="003E54BA" w:rsidP="005079B0">
      <w:pPr>
        <w:pStyle w:val="Heading1"/>
        <w:spacing w:line="240" w:lineRule="auto"/>
        <w:rPr>
          <w:rFonts w:ascii="Arial" w:hAnsi="Arial" w:cs="Arial"/>
          <w:b w:val="0"/>
          <w:sz w:val="22"/>
          <w:szCs w:val="22"/>
          <w:lang w:val="fi-FI"/>
        </w:rPr>
      </w:pPr>
      <w:r w:rsidRPr="00A96A3C">
        <w:rPr>
          <w:rFonts w:ascii="Arial" w:hAnsi="Arial" w:cs="Arial"/>
          <w:sz w:val="22"/>
          <w:szCs w:val="22"/>
          <w:lang w:val="fi-FI"/>
        </w:rPr>
        <w:tab/>
      </w:r>
      <w:r w:rsidR="00936D2E" w:rsidRPr="00A96A3C">
        <w:rPr>
          <w:rFonts w:ascii="Arial" w:hAnsi="Arial" w:cs="Arial"/>
          <w:sz w:val="22"/>
          <w:szCs w:val="22"/>
          <w:lang w:val="fi-FI"/>
        </w:rPr>
        <w:tab/>
      </w:r>
      <w:r w:rsidR="00936D2E" w:rsidRPr="00A96A3C">
        <w:rPr>
          <w:rFonts w:ascii="Arial" w:hAnsi="Arial" w:cs="Arial"/>
          <w:sz w:val="22"/>
          <w:szCs w:val="22"/>
          <w:lang w:val="fi-FI"/>
        </w:rPr>
        <w:tab/>
      </w:r>
      <w:r w:rsidR="00936D2E" w:rsidRPr="00A96A3C">
        <w:rPr>
          <w:rFonts w:ascii="Arial" w:hAnsi="Arial" w:cs="Arial"/>
          <w:sz w:val="22"/>
          <w:szCs w:val="22"/>
          <w:lang w:val="fi-FI"/>
        </w:rPr>
        <w:tab/>
      </w:r>
      <w:r w:rsidR="00936D2E" w:rsidRPr="00A96A3C">
        <w:rPr>
          <w:rFonts w:ascii="Arial" w:hAnsi="Arial" w:cs="Arial"/>
          <w:sz w:val="22"/>
          <w:szCs w:val="22"/>
          <w:lang w:val="fi-FI"/>
        </w:rPr>
        <w:tab/>
      </w:r>
      <w:r w:rsidR="00403E8C">
        <w:rPr>
          <w:rFonts w:ascii="Arial" w:hAnsi="Arial" w:cs="Arial"/>
          <w:sz w:val="22"/>
          <w:szCs w:val="22"/>
          <w:lang w:val="fi-FI"/>
        </w:rPr>
        <w:tab/>
      </w:r>
      <w:r w:rsidR="00403E8C">
        <w:rPr>
          <w:rFonts w:ascii="Arial" w:hAnsi="Arial" w:cs="Arial"/>
          <w:sz w:val="22"/>
          <w:szCs w:val="22"/>
          <w:lang w:val="fi-FI"/>
        </w:rPr>
        <w:tab/>
      </w:r>
      <w:r w:rsidR="00403E8C">
        <w:rPr>
          <w:rFonts w:ascii="Arial" w:hAnsi="Arial" w:cs="Arial"/>
          <w:sz w:val="22"/>
          <w:szCs w:val="22"/>
          <w:lang w:val="fi-FI"/>
        </w:rPr>
        <w:tab/>
      </w:r>
      <w:r w:rsidR="005079B0" w:rsidRPr="00A96A3C">
        <w:rPr>
          <w:rFonts w:ascii="Arial" w:hAnsi="Arial" w:cs="Arial"/>
          <w:b w:val="0"/>
          <w:sz w:val="22"/>
          <w:szCs w:val="22"/>
          <w:lang w:val="fi-FI"/>
        </w:rPr>
        <w:t>Pembina Utama Madya</w:t>
      </w:r>
    </w:p>
    <w:p w:rsidR="005079B0" w:rsidRPr="00A96A3C" w:rsidRDefault="00403E8C" w:rsidP="00403E8C">
      <w:pPr>
        <w:spacing w:line="240" w:lineRule="auto"/>
        <w:ind w:left="5040"/>
        <w:rPr>
          <w:rFonts w:ascii="Arial" w:hAnsi="Arial" w:cs="Arial"/>
          <w:sz w:val="22"/>
          <w:szCs w:val="22"/>
          <w:lang w:val="fi-FI"/>
        </w:rPr>
      </w:pPr>
      <w:r>
        <w:rPr>
          <w:rFonts w:ascii="Arial" w:hAnsi="Arial" w:cs="Arial"/>
          <w:sz w:val="22"/>
          <w:szCs w:val="22"/>
          <w:lang w:val="fi-FI"/>
        </w:rPr>
        <w:t xml:space="preserve">      </w:t>
      </w:r>
      <w:r w:rsidR="005079B0" w:rsidRPr="00A96A3C">
        <w:rPr>
          <w:rFonts w:ascii="Arial" w:hAnsi="Arial" w:cs="Arial"/>
          <w:sz w:val="22"/>
          <w:szCs w:val="22"/>
          <w:lang w:val="fi-FI"/>
        </w:rPr>
        <w:t>NIP.19580118 198603 1 009</w:t>
      </w:r>
    </w:p>
    <w:p w:rsidR="003E54BA" w:rsidRPr="00A96A3C" w:rsidRDefault="003E54BA" w:rsidP="001261EE">
      <w:pPr>
        <w:spacing w:line="360" w:lineRule="auto"/>
        <w:ind w:left="426" w:hanging="426"/>
        <w:rPr>
          <w:rFonts w:ascii="Arial" w:hAnsi="Arial" w:cs="Arial"/>
          <w:sz w:val="22"/>
          <w:szCs w:val="22"/>
          <w:lang w:val="sv-SE"/>
        </w:rPr>
      </w:pPr>
    </w:p>
    <w:p w:rsidR="003E54BA" w:rsidRPr="00A96A3C" w:rsidRDefault="003E54BA" w:rsidP="001261EE">
      <w:pPr>
        <w:spacing w:line="360" w:lineRule="auto"/>
        <w:ind w:left="426" w:hanging="426"/>
        <w:rPr>
          <w:rFonts w:ascii="Arial" w:hAnsi="Arial" w:cs="Arial"/>
          <w:sz w:val="22"/>
          <w:szCs w:val="22"/>
          <w:lang w:val="sv-SE"/>
        </w:rPr>
      </w:pPr>
    </w:p>
    <w:p w:rsidR="003E54BA" w:rsidRPr="00A96A3C" w:rsidRDefault="00AE055D" w:rsidP="00AE055D">
      <w:pPr>
        <w:spacing w:line="360" w:lineRule="auto"/>
        <w:ind w:left="426" w:hanging="426"/>
        <w:rPr>
          <w:rFonts w:ascii="Arial" w:hAnsi="Arial" w:cs="Arial"/>
          <w:sz w:val="22"/>
          <w:szCs w:val="22"/>
          <w:lang w:val="id-ID"/>
        </w:rPr>
      </w:pP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r w:rsidRPr="00A96A3C">
        <w:rPr>
          <w:rFonts w:ascii="Arial" w:hAnsi="Arial" w:cs="Arial"/>
          <w:sz w:val="22"/>
          <w:szCs w:val="22"/>
          <w:lang w:val="sv-SE"/>
        </w:rPr>
        <w:tab/>
      </w:r>
    </w:p>
    <w:sectPr w:rsidR="003E54BA" w:rsidRPr="00A96A3C" w:rsidSect="00F83259">
      <w:footerReference w:type="default" r:id="rId8"/>
      <w:pgSz w:w="11907" w:h="16839" w:code="9"/>
      <w:pgMar w:top="1440" w:right="1440" w:bottom="156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95" w:rsidRDefault="000A6D95">
      <w:r>
        <w:separator/>
      </w:r>
    </w:p>
  </w:endnote>
  <w:endnote w:type="continuationSeparator" w:id="0">
    <w:p w:rsidR="000A6D95" w:rsidRDefault="000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31"/>
      <w:gridCol w:w="926"/>
    </w:tblGrid>
    <w:tr w:rsidR="00F83259" w:rsidTr="00076FA6">
      <w:tc>
        <w:tcPr>
          <w:tcW w:w="4500" w:type="pct"/>
          <w:tcBorders>
            <w:top w:val="single" w:sz="4" w:space="0" w:color="000000"/>
          </w:tcBorders>
        </w:tcPr>
        <w:p w:rsidR="00F83259" w:rsidRPr="00076FA6" w:rsidRDefault="00F83259" w:rsidP="006F77F3">
          <w:pPr>
            <w:pStyle w:val="Footer"/>
            <w:jc w:val="right"/>
            <w:rPr>
              <w:rFonts w:ascii="Bernard MT Condensed" w:hAnsi="Bernard MT Condensed"/>
              <w:sz w:val="18"/>
              <w:szCs w:val="18"/>
              <w:lang w:val="en-GB"/>
            </w:rPr>
          </w:pPr>
          <w:r w:rsidRPr="00076FA6">
            <w:rPr>
              <w:rFonts w:ascii="Bernard MT Condensed" w:hAnsi="Bernard MT Condensed"/>
              <w:sz w:val="18"/>
              <w:szCs w:val="18"/>
              <w:lang w:val="en-GB"/>
            </w:rPr>
            <w:t>Rencana Bisnis Anggaran ( RBA )</w:t>
          </w:r>
          <w:r>
            <w:rPr>
              <w:rFonts w:ascii="Bernard MT Condensed" w:hAnsi="Bernard MT Condensed"/>
              <w:sz w:val="18"/>
              <w:szCs w:val="18"/>
              <w:lang w:val="en-GB"/>
            </w:rPr>
            <w:t xml:space="preserve"> Perubahan </w:t>
          </w:r>
          <w:r w:rsidRPr="00076FA6">
            <w:rPr>
              <w:rFonts w:ascii="Bernard MT Condensed" w:hAnsi="Bernard MT Condensed"/>
              <w:sz w:val="18"/>
              <w:szCs w:val="18"/>
              <w:lang w:val="en-GB"/>
            </w:rPr>
            <w:t xml:space="preserve"> Th.201</w:t>
          </w:r>
          <w:r>
            <w:rPr>
              <w:rFonts w:ascii="Bernard MT Condensed" w:hAnsi="Bernard MT Condensed"/>
              <w:sz w:val="18"/>
              <w:szCs w:val="18"/>
              <w:lang w:val="en-GB"/>
            </w:rPr>
            <w:t>6</w:t>
          </w:r>
          <w:r w:rsidRPr="00076FA6">
            <w:rPr>
              <w:rFonts w:ascii="Bernard MT Condensed" w:hAnsi="Bernard MT Condensed"/>
              <w:sz w:val="18"/>
              <w:szCs w:val="18"/>
              <w:lang w:val="en-GB"/>
            </w:rPr>
            <w:t xml:space="preserve"> RSJD Surakarta</w:t>
          </w:r>
          <w:r w:rsidRPr="00076FA6">
            <w:rPr>
              <w:rFonts w:ascii="Bernard MT Condensed" w:hAnsi="Bernard MT Condensed"/>
              <w:sz w:val="18"/>
              <w:szCs w:val="18"/>
            </w:rPr>
            <w:t xml:space="preserve"> |</w:t>
          </w:r>
          <w:r w:rsidRPr="00076FA6">
            <w:rPr>
              <w:rFonts w:ascii="Bernard MT Condensed" w:hAnsi="Bernard MT Condensed"/>
              <w:sz w:val="18"/>
              <w:szCs w:val="18"/>
              <w:lang w:val="en-GB"/>
            </w:rPr>
            <w:t>”MELAYANI LEBIH BAIK”</w:t>
          </w:r>
        </w:p>
      </w:tc>
      <w:tc>
        <w:tcPr>
          <w:tcW w:w="500" w:type="pct"/>
          <w:tcBorders>
            <w:top w:val="single" w:sz="4" w:space="0" w:color="C0504D"/>
          </w:tcBorders>
          <w:shd w:val="clear" w:color="auto" w:fill="943634"/>
        </w:tcPr>
        <w:p w:rsidR="00F83259" w:rsidRPr="00076FA6" w:rsidRDefault="00F83259">
          <w:pPr>
            <w:pStyle w:val="Header"/>
            <w:rPr>
              <w:color w:val="FFFFFF"/>
            </w:rPr>
          </w:pPr>
          <w:r>
            <w:fldChar w:fldCharType="begin"/>
          </w:r>
          <w:r>
            <w:instrText xml:space="preserve"> PAGE   \* MERGEFORMAT </w:instrText>
          </w:r>
          <w:r>
            <w:fldChar w:fldCharType="separate"/>
          </w:r>
          <w:r w:rsidR="004A008C" w:rsidRPr="004A008C">
            <w:rPr>
              <w:noProof/>
              <w:color w:val="FFFFFF"/>
            </w:rPr>
            <w:t>58</w:t>
          </w:r>
          <w:r>
            <w:rPr>
              <w:noProof/>
              <w:color w:val="FFFFFF"/>
            </w:rPr>
            <w:fldChar w:fldCharType="end"/>
          </w:r>
        </w:p>
      </w:tc>
    </w:tr>
  </w:tbl>
  <w:p w:rsidR="00F83259" w:rsidRDefault="00F832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95" w:rsidRDefault="000A6D95">
      <w:r>
        <w:separator/>
      </w:r>
    </w:p>
  </w:footnote>
  <w:footnote w:type="continuationSeparator" w:id="0">
    <w:p w:rsidR="000A6D95" w:rsidRDefault="000A6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DFF"/>
    <w:multiLevelType w:val="singleLevel"/>
    <w:tmpl w:val="28EEA794"/>
    <w:lvl w:ilvl="0">
      <w:start w:val="1"/>
      <w:numFmt w:val="upperRoman"/>
      <w:pStyle w:val="Heading2"/>
      <w:lvlText w:val="%1."/>
      <w:lvlJc w:val="left"/>
      <w:pPr>
        <w:tabs>
          <w:tab w:val="num" w:pos="720"/>
        </w:tabs>
        <w:ind w:left="720" w:hanging="720"/>
      </w:pPr>
      <w:rPr>
        <w:rFonts w:hint="default"/>
      </w:rPr>
    </w:lvl>
  </w:abstractNum>
  <w:abstractNum w:abstractNumId="1">
    <w:nsid w:val="01985174"/>
    <w:multiLevelType w:val="hybridMultilevel"/>
    <w:tmpl w:val="6818C556"/>
    <w:lvl w:ilvl="0" w:tplc="04090001">
      <w:start w:val="1"/>
      <w:numFmt w:val="bullet"/>
      <w:lvlText w:val=""/>
      <w:lvlJc w:val="left"/>
      <w:pPr>
        <w:ind w:left="900" w:hanging="360"/>
      </w:pPr>
      <w:rPr>
        <w:rFonts w:ascii="Symbol" w:hAnsi="Symbol" w:cs="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cs="Wingdings" w:hint="default"/>
      </w:rPr>
    </w:lvl>
    <w:lvl w:ilvl="3" w:tplc="04090001">
      <w:start w:val="1"/>
      <w:numFmt w:val="bullet"/>
      <w:lvlText w:val=""/>
      <w:lvlJc w:val="left"/>
      <w:pPr>
        <w:ind w:left="3510" w:hanging="360"/>
      </w:pPr>
      <w:rPr>
        <w:rFonts w:ascii="Symbol" w:hAnsi="Symbol" w:cs="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cs="Wingdings" w:hint="default"/>
      </w:rPr>
    </w:lvl>
    <w:lvl w:ilvl="6" w:tplc="04090001">
      <w:start w:val="1"/>
      <w:numFmt w:val="bullet"/>
      <w:lvlText w:val=""/>
      <w:lvlJc w:val="left"/>
      <w:pPr>
        <w:ind w:left="5670" w:hanging="360"/>
      </w:pPr>
      <w:rPr>
        <w:rFonts w:ascii="Symbol" w:hAnsi="Symbol" w:cs="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cs="Wingdings" w:hint="default"/>
      </w:rPr>
    </w:lvl>
  </w:abstractNum>
  <w:abstractNum w:abstractNumId="2">
    <w:nsid w:val="0A34155D"/>
    <w:multiLevelType w:val="hybridMultilevel"/>
    <w:tmpl w:val="6BF02E4A"/>
    <w:lvl w:ilvl="0" w:tplc="04090001">
      <w:start w:val="1"/>
      <w:numFmt w:val="bullet"/>
      <w:lvlText w:val=""/>
      <w:lvlJc w:val="left"/>
      <w:pPr>
        <w:ind w:left="1980" w:hanging="360"/>
      </w:pPr>
      <w:rPr>
        <w:rFonts w:ascii="Symbol" w:hAnsi="Symbol" w:cs="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3">
    <w:nsid w:val="0D11050C"/>
    <w:multiLevelType w:val="hybridMultilevel"/>
    <w:tmpl w:val="178E0A2A"/>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
    <w:nsid w:val="0EC4336C"/>
    <w:multiLevelType w:val="hybridMultilevel"/>
    <w:tmpl w:val="D74AD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F23C3"/>
    <w:multiLevelType w:val="hybridMultilevel"/>
    <w:tmpl w:val="EE1C2802"/>
    <w:lvl w:ilvl="0" w:tplc="04090001">
      <w:start w:val="1"/>
      <w:numFmt w:val="bullet"/>
      <w:lvlText w:val=""/>
      <w:lvlJc w:val="left"/>
      <w:pPr>
        <w:tabs>
          <w:tab w:val="num" w:pos="1260"/>
        </w:tabs>
        <w:ind w:left="1260" w:hanging="360"/>
      </w:pPr>
      <w:rPr>
        <w:rFonts w:ascii="Symbol" w:hAnsi="Symbol" w:cs="Symbol" w:hint="default"/>
      </w:rPr>
    </w:lvl>
    <w:lvl w:ilvl="1" w:tplc="04090001">
      <w:start w:val="1"/>
      <w:numFmt w:val="bullet"/>
      <w:lvlText w:val=""/>
      <w:lvlJc w:val="left"/>
      <w:pPr>
        <w:tabs>
          <w:tab w:val="num" w:pos="1260"/>
        </w:tabs>
        <w:ind w:left="1260" w:hanging="360"/>
      </w:pPr>
      <w:rPr>
        <w:rFonts w:ascii="Symbol" w:hAnsi="Symbol" w:cs="Symbol"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6">
    <w:nsid w:val="145820DD"/>
    <w:multiLevelType w:val="hybridMultilevel"/>
    <w:tmpl w:val="7046A65E"/>
    <w:lvl w:ilvl="0" w:tplc="04090001">
      <w:start w:val="1"/>
      <w:numFmt w:val="bullet"/>
      <w:lvlText w:val=""/>
      <w:lvlJc w:val="left"/>
      <w:pPr>
        <w:ind w:left="1980" w:hanging="360"/>
      </w:pPr>
      <w:rPr>
        <w:rFonts w:ascii="Symbol" w:hAnsi="Symbol" w:cs="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7">
    <w:nsid w:val="186D40FA"/>
    <w:multiLevelType w:val="hybridMultilevel"/>
    <w:tmpl w:val="DB3049FA"/>
    <w:lvl w:ilvl="0" w:tplc="04090015">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93B168E"/>
    <w:multiLevelType w:val="hybridMultilevel"/>
    <w:tmpl w:val="012C4A92"/>
    <w:lvl w:ilvl="0" w:tplc="04090001">
      <w:start w:val="1"/>
      <w:numFmt w:val="bullet"/>
      <w:lvlText w:val=""/>
      <w:lvlJc w:val="left"/>
      <w:pPr>
        <w:ind w:left="2147" w:hanging="360"/>
      </w:pPr>
      <w:rPr>
        <w:rFonts w:ascii="Symbol" w:hAnsi="Symbol" w:hint="default"/>
      </w:rPr>
    </w:lvl>
    <w:lvl w:ilvl="1" w:tplc="04090003" w:tentative="1">
      <w:start w:val="1"/>
      <w:numFmt w:val="bullet"/>
      <w:lvlText w:val="o"/>
      <w:lvlJc w:val="left"/>
      <w:pPr>
        <w:ind w:left="2867" w:hanging="360"/>
      </w:pPr>
      <w:rPr>
        <w:rFonts w:ascii="Courier New" w:hAnsi="Courier New" w:cs="Courier New" w:hint="default"/>
      </w:rPr>
    </w:lvl>
    <w:lvl w:ilvl="2" w:tplc="04090005" w:tentative="1">
      <w:start w:val="1"/>
      <w:numFmt w:val="bullet"/>
      <w:lvlText w:val=""/>
      <w:lvlJc w:val="left"/>
      <w:pPr>
        <w:ind w:left="3587" w:hanging="360"/>
      </w:pPr>
      <w:rPr>
        <w:rFonts w:ascii="Wingdings" w:hAnsi="Wingdings" w:hint="default"/>
      </w:rPr>
    </w:lvl>
    <w:lvl w:ilvl="3" w:tplc="04090001" w:tentative="1">
      <w:start w:val="1"/>
      <w:numFmt w:val="bullet"/>
      <w:lvlText w:val=""/>
      <w:lvlJc w:val="left"/>
      <w:pPr>
        <w:ind w:left="4307" w:hanging="360"/>
      </w:pPr>
      <w:rPr>
        <w:rFonts w:ascii="Symbol" w:hAnsi="Symbol" w:hint="default"/>
      </w:rPr>
    </w:lvl>
    <w:lvl w:ilvl="4" w:tplc="04090003" w:tentative="1">
      <w:start w:val="1"/>
      <w:numFmt w:val="bullet"/>
      <w:lvlText w:val="o"/>
      <w:lvlJc w:val="left"/>
      <w:pPr>
        <w:ind w:left="5027" w:hanging="360"/>
      </w:pPr>
      <w:rPr>
        <w:rFonts w:ascii="Courier New" w:hAnsi="Courier New" w:cs="Courier New" w:hint="default"/>
      </w:rPr>
    </w:lvl>
    <w:lvl w:ilvl="5" w:tplc="04090005" w:tentative="1">
      <w:start w:val="1"/>
      <w:numFmt w:val="bullet"/>
      <w:lvlText w:val=""/>
      <w:lvlJc w:val="left"/>
      <w:pPr>
        <w:ind w:left="5747" w:hanging="360"/>
      </w:pPr>
      <w:rPr>
        <w:rFonts w:ascii="Wingdings" w:hAnsi="Wingdings" w:hint="default"/>
      </w:rPr>
    </w:lvl>
    <w:lvl w:ilvl="6" w:tplc="04090001" w:tentative="1">
      <w:start w:val="1"/>
      <w:numFmt w:val="bullet"/>
      <w:lvlText w:val=""/>
      <w:lvlJc w:val="left"/>
      <w:pPr>
        <w:ind w:left="6467" w:hanging="360"/>
      </w:pPr>
      <w:rPr>
        <w:rFonts w:ascii="Symbol" w:hAnsi="Symbol" w:hint="default"/>
      </w:rPr>
    </w:lvl>
    <w:lvl w:ilvl="7" w:tplc="04090003" w:tentative="1">
      <w:start w:val="1"/>
      <w:numFmt w:val="bullet"/>
      <w:lvlText w:val="o"/>
      <w:lvlJc w:val="left"/>
      <w:pPr>
        <w:ind w:left="7187" w:hanging="360"/>
      </w:pPr>
      <w:rPr>
        <w:rFonts w:ascii="Courier New" w:hAnsi="Courier New" w:cs="Courier New" w:hint="default"/>
      </w:rPr>
    </w:lvl>
    <w:lvl w:ilvl="8" w:tplc="04090005" w:tentative="1">
      <w:start w:val="1"/>
      <w:numFmt w:val="bullet"/>
      <w:lvlText w:val=""/>
      <w:lvlJc w:val="left"/>
      <w:pPr>
        <w:ind w:left="7907" w:hanging="360"/>
      </w:pPr>
      <w:rPr>
        <w:rFonts w:ascii="Wingdings" w:hAnsi="Wingdings" w:hint="default"/>
      </w:rPr>
    </w:lvl>
  </w:abstractNum>
  <w:abstractNum w:abstractNumId="9">
    <w:nsid w:val="198E12D0"/>
    <w:multiLevelType w:val="hybridMultilevel"/>
    <w:tmpl w:val="75802E5C"/>
    <w:lvl w:ilvl="0" w:tplc="554A4BE8">
      <w:start w:val="2"/>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0">
    <w:nsid w:val="1BFE07D1"/>
    <w:multiLevelType w:val="hybridMultilevel"/>
    <w:tmpl w:val="B9ACA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C09BC"/>
    <w:multiLevelType w:val="hybridMultilevel"/>
    <w:tmpl w:val="D6A03EF4"/>
    <w:lvl w:ilvl="0" w:tplc="04090001">
      <w:start w:val="1"/>
      <w:numFmt w:val="bullet"/>
      <w:lvlText w:val=""/>
      <w:lvlJc w:val="left"/>
      <w:pPr>
        <w:ind w:left="3060" w:hanging="360"/>
      </w:pPr>
      <w:rPr>
        <w:rFonts w:ascii="Symbol" w:hAnsi="Symbol" w:cs="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cs="Wingdings" w:hint="default"/>
      </w:rPr>
    </w:lvl>
    <w:lvl w:ilvl="3" w:tplc="04090001">
      <w:start w:val="1"/>
      <w:numFmt w:val="bullet"/>
      <w:lvlText w:val=""/>
      <w:lvlJc w:val="left"/>
      <w:pPr>
        <w:ind w:left="5220" w:hanging="360"/>
      </w:pPr>
      <w:rPr>
        <w:rFonts w:ascii="Symbol" w:hAnsi="Symbol" w:cs="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cs="Wingdings" w:hint="default"/>
      </w:rPr>
    </w:lvl>
    <w:lvl w:ilvl="6" w:tplc="04090001">
      <w:start w:val="1"/>
      <w:numFmt w:val="bullet"/>
      <w:lvlText w:val=""/>
      <w:lvlJc w:val="left"/>
      <w:pPr>
        <w:ind w:left="7380" w:hanging="360"/>
      </w:pPr>
      <w:rPr>
        <w:rFonts w:ascii="Symbol" w:hAnsi="Symbol" w:cs="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cs="Wingdings" w:hint="default"/>
      </w:rPr>
    </w:lvl>
  </w:abstractNum>
  <w:abstractNum w:abstractNumId="12">
    <w:nsid w:val="1F2758D8"/>
    <w:multiLevelType w:val="hybridMultilevel"/>
    <w:tmpl w:val="8632B5AC"/>
    <w:lvl w:ilvl="0" w:tplc="F9D292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213701AF"/>
    <w:multiLevelType w:val="hybridMultilevel"/>
    <w:tmpl w:val="90CA3D3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4">
    <w:nsid w:val="22CA44ED"/>
    <w:multiLevelType w:val="hybridMultilevel"/>
    <w:tmpl w:val="0A3010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3471E20"/>
    <w:multiLevelType w:val="hybridMultilevel"/>
    <w:tmpl w:val="313ADF20"/>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3A12198"/>
    <w:multiLevelType w:val="hybridMultilevel"/>
    <w:tmpl w:val="E1841052"/>
    <w:lvl w:ilvl="0" w:tplc="04090001">
      <w:start w:val="1"/>
      <w:numFmt w:val="bullet"/>
      <w:lvlText w:val=""/>
      <w:lvlJc w:val="left"/>
      <w:pPr>
        <w:ind w:left="1972" w:hanging="360"/>
      </w:pPr>
      <w:rPr>
        <w:rFonts w:ascii="Symbol" w:hAnsi="Symbol" w:hint="default"/>
      </w:rPr>
    </w:lvl>
    <w:lvl w:ilvl="1" w:tplc="04090003" w:tentative="1">
      <w:start w:val="1"/>
      <w:numFmt w:val="bullet"/>
      <w:lvlText w:val="o"/>
      <w:lvlJc w:val="left"/>
      <w:pPr>
        <w:ind w:left="2692" w:hanging="360"/>
      </w:pPr>
      <w:rPr>
        <w:rFonts w:ascii="Courier New" w:hAnsi="Courier New" w:cs="Courier New" w:hint="default"/>
      </w:rPr>
    </w:lvl>
    <w:lvl w:ilvl="2" w:tplc="04090005" w:tentative="1">
      <w:start w:val="1"/>
      <w:numFmt w:val="bullet"/>
      <w:lvlText w:val=""/>
      <w:lvlJc w:val="left"/>
      <w:pPr>
        <w:ind w:left="3412" w:hanging="360"/>
      </w:pPr>
      <w:rPr>
        <w:rFonts w:ascii="Wingdings" w:hAnsi="Wingdings" w:hint="default"/>
      </w:rPr>
    </w:lvl>
    <w:lvl w:ilvl="3" w:tplc="04090001" w:tentative="1">
      <w:start w:val="1"/>
      <w:numFmt w:val="bullet"/>
      <w:lvlText w:val=""/>
      <w:lvlJc w:val="left"/>
      <w:pPr>
        <w:ind w:left="4132" w:hanging="360"/>
      </w:pPr>
      <w:rPr>
        <w:rFonts w:ascii="Symbol" w:hAnsi="Symbol" w:hint="default"/>
      </w:rPr>
    </w:lvl>
    <w:lvl w:ilvl="4" w:tplc="04090003" w:tentative="1">
      <w:start w:val="1"/>
      <w:numFmt w:val="bullet"/>
      <w:lvlText w:val="o"/>
      <w:lvlJc w:val="left"/>
      <w:pPr>
        <w:ind w:left="4852" w:hanging="360"/>
      </w:pPr>
      <w:rPr>
        <w:rFonts w:ascii="Courier New" w:hAnsi="Courier New" w:cs="Courier New" w:hint="default"/>
      </w:rPr>
    </w:lvl>
    <w:lvl w:ilvl="5" w:tplc="04090005" w:tentative="1">
      <w:start w:val="1"/>
      <w:numFmt w:val="bullet"/>
      <w:lvlText w:val=""/>
      <w:lvlJc w:val="left"/>
      <w:pPr>
        <w:ind w:left="5572" w:hanging="360"/>
      </w:pPr>
      <w:rPr>
        <w:rFonts w:ascii="Wingdings" w:hAnsi="Wingdings" w:hint="default"/>
      </w:rPr>
    </w:lvl>
    <w:lvl w:ilvl="6" w:tplc="04090001" w:tentative="1">
      <w:start w:val="1"/>
      <w:numFmt w:val="bullet"/>
      <w:lvlText w:val=""/>
      <w:lvlJc w:val="left"/>
      <w:pPr>
        <w:ind w:left="6292" w:hanging="360"/>
      </w:pPr>
      <w:rPr>
        <w:rFonts w:ascii="Symbol" w:hAnsi="Symbol" w:hint="default"/>
      </w:rPr>
    </w:lvl>
    <w:lvl w:ilvl="7" w:tplc="04090003" w:tentative="1">
      <w:start w:val="1"/>
      <w:numFmt w:val="bullet"/>
      <w:lvlText w:val="o"/>
      <w:lvlJc w:val="left"/>
      <w:pPr>
        <w:ind w:left="7012" w:hanging="360"/>
      </w:pPr>
      <w:rPr>
        <w:rFonts w:ascii="Courier New" w:hAnsi="Courier New" w:cs="Courier New" w:hint="default"/>
      </w:rPr>
    </w:lvl>
    <w:lvl w:ilvl="8" w:tplc="04090005" w:tentative="1">
      <w:start w:val="1"/>
      <w:numFmt w:val="bullet"/>
      <w:lvlText w:val=""/>
      <w:lvlJc w:val="left"/>
      <w:pPr>
        <w:ind w:left="7732" w:hanging="360"/>
      </w:pPr>
      <w:rPr>
        <w:rFonts w:ascii="Wingdings" w:hAnsi="Wingdings" w:hint="default"/>
      </w:rPr>
    </w:lvl>
  </w:abstractNum>
  <w:abstractNum w:abstractNumId="17">
    <w:nsid w:val="242B4C41"/>
    <w:multiLevelType w:val="hybridMultilevel"/>
    <w:tmpl w:val="86C4AFCE"/>
    <w:lvl w:ilvl="0" w:tplc="0421000F">
      <w:start w:val="1"/>
      <w:numFmt w:val="decimal"/>
      <w:lvlText w:val="%1."/>
      <w:lvlJc w:val="left"/>
      <w:pPr>
        <w:ind w:left="1170" w:hanging="360"/>
      </w:pPr>
      <w:rPr>
        <w:rFonts w:hint="default"/>
      </w:rPr>
    </w:lvl>
    <w:lvl w:ilvl="1" w:tplc="1E1452F0">
      <w:start w:val="30"/>
      <w:numFmt w:val="decimal"/>
      <w:lvlText w:val="%2"/>
      <w:lvlJc w:val="left"/>
      <w:pPr>
        <w:ind w:left="1890" w:hanging="360"/>
      </w:pPr>
      <w:rPr>
        <w:rFonts w:hint="default"/>
      </w:rPr>
    </w:lvl>
    <w:lvl w:ilvl="2" w:tplc="14E036A4">
      <w:start w:val="1"/>
      <w:numFmt w:val="upperRoman"/>
      <w:lvlText w:val="%3&gt;"/>
      <w:lvlJc w:val="left"/>
      <w:pPr>
        <w:ind w:left="3150" w:hanging="720"/>
      </w:pPr>
      <w:rPr>
        <w:rFonts w:hint="default"/>
      </w:rPr>
    </w:lvl>
    <w:lvl w:ilvl="3" w:tplc="0421000F">
      <w:start w:val="1"/>
      <w:numFmt w:val="decimal"/>
      <w:lvlText w:val="%4."/>
      <w:lvlJc w:val="left"/>
      <w:pPr>
        <w:ind w:left="3330" w:hanging="360"/>
      </w:pPr>
    </w:lvl>
    <w:lvl w:ilvl="4" w:tplc="04210019">
      <w:start w:val="1"/>
      <w:numFmt w:val="lowerLetter"/>
      <w:lvlText w:val="%5."/>
      <w:lvlJc w:val="left"/>
      <w:pPr>
        <w:ind w:left="4050" w:hanging="360"/>
      </w:pPr>
    </w:lvl>
    <w:lvl w:ilvl="5" w:tplc="02FA7F3C">
      <w:start w:val="1"/>
      <w:numFmt w:val="upperRoman"/>
      <w:lvlText w:val="%6."/>
      <w:lvlJc w:val="left"/>
      <w:pPr>
        <w:ind w:left="5310" w:hanging="720"/>
      </w:pPr>
      <w:rPr>
        <w:rFonts w:hint="default"/>
      </w:r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8">
    <w:nsid w:val="24E17F42"/>
    <w:multiLevelType w:val="hybridMultilevel"/>
    <w:tmpl w:val="D00CD2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5D46CFD"/>
    <w:multiLevelType w:val="hybridMultilevel"/>
    <w:tmpl w:val="6EF89F12"/>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0">
    <w:nsid w:val="26DE4B30"/>
    <w:multiLevelType w:val="hybridMultilevel"/>
    <w:tmpl w:val="81ECC9B2"/>
    <w:lvl w:ilvl="0" w:tplc="04090001">
      <w:start w:val="1"/>
      <w:numFmt w:val="bullet"/>
      <w:lvlText w:val=""/>
      <w:lvlJc w:val="left"/>
      <w:pPr>
        <w:ind w:left="1620" w:hanging="360"/>
      </w:pPr>
      <w:rPr>
        <w:rFonts w:ascii="Symbol" w:hAnsi="Symbol" w:cs="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cs="Wingdings" w:hint="default"/>
      </w:rPr>
    </w:lvl>
    <w:lvl w:ilvl="3" w:tplc="04090001">
      <w:start w:val="1"/>
      <w:numFmt w:val="bullet"/>
      <w:lvlText w:val=""/>
      <w:lvlJc w:val="left"/>
      <w:pPr>
        <w:ind w:left="3780" w:hanging="360"/>
      </w:pPr>
      <w:rPr>
        <w:rFonts w:ascii="Symbol" w:hAnsi="Symbol" w:cs="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cs="Wingdings" w:hint="default"/>
      </w:rPr>
    </w:lvl>
    <w:lvl w:ilvl="6" w:tplc="04090001">
      <w:start w:val="1"/>
      <w:numFmt w:val="bullet"/>
      <w:lvlText w:val=""/>
      <w:lvlJc w:val="left"/>
      <w:pPr>
        <w:ind w:left="5940" w:hanging="360"/>
      </w:pPr>
      <w:rPr>
        <w:rFonts w:ascii="Symbol" w:hAnsi="Symbol" w:cs="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cs="Wingdings" w:hint="default"/>
      </w:rPr>
    </w:lvl>
  </w:abstractNum>
  <w:abstractNum w:abstractNumId="21">
    <w:nsid w:val="29D92932"/>
    <w:multiLevelType w:val="hybridMultilevel"/>
    <w:tmpl w:val="974243B4"/>
    <w:lvl w:ilvl="0" w:tplc="0434B91C">
      <w:start w:val="1"/>
      <w:numFmt w:val="decimal"/>
      <w:lvlText w:val="%1."/>
      <w:lvlJc w:val="left"/>
      <w:pPr>
        <w:tabs>
          <w:tab w:val="num" w:pos="227"/>
        </w:tabs>
        <w:ind w:left="227" w:hanging="227"/>
      </w:pPr>
      <w:rPr>
        <w:caps w:val="0"/>
        <w:outline w:val="0"/>
        <w:shadow w:val="0"/>
        <w:emboss w:val="0"/>
        <w:imprint/>
        <w:vanish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2AA11462"/>
    <w:multiLevelType w:val="hybridMultilevel"/>
    <w:tmpl w:val="5B24093C"/>
    <w:lvl w:ilvl="0" w:tplc="08D40F9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2C54552E"/>
    <w:multiLevelType w:val="hybridMultilevel"/>
    <w:tmpl w:val="DC3EF7B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nsid w:val="2D432FA7"/>
    <w:multiLevelType w:val="hybridMultilevel"/>
    <w:tmpl w:val="AA308D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31F0750F"/>
    <w:multiLevelType w:val="hybridMultilevel"/>
    <w:tmpl w:val="B81CC20A"/>
    <w:lvl w:ilvl="0" w:tplc="F2A44756">
      <w:start w:val="1"/>
      <w:numFmt w:val="decimal"/>
      <w:lvlText w:val="%1."/>
      <w:lvlJc w:val="left"/>
      <w:pPr>
        <w:tabs>
          <w:tab w:val="num" w:pos="720"/>
        </w:tabs>
        <w:ind w:left="720" w:hanging="360"/>
      </w:pPr>
    </w:lvl>
    <w:lvl w:ilvl="1" w:tplc="AB08FF72">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51B1007"/>
    <w:multiLevelType w:val="hybridMultilevel"/>
    <w:tmpl w:val="FC58546A"/>
    <w:lvl w:ilvl="0" w:tplc="0421001B">
      <w:start w:val="1"/>
      <w:numFmt w:val="lowerRoman"/>
      <w:lvlText w:val="%1."/>
      <w:lvlJc w:val="right"/>
      <w:pPr>
        <w:ind w:left="720" w:hanging="360"/>
      </w:pPr>
    </w:lvl>
    <w:lvl w:ilvl="1" w:tplc="A44C7AA4">
      <w:start w:val="4"/>
      <w:numFmt w:val="upp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6174964"/>
    <w:multiLevelType w:val="hybridMultilevel"/>
    <w:tmpl w:val="4436586A"/>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nsid w:val="37CB1C71"/>
    <w:multiLevelType w:val="hybridMultilevel"/>
    <w:tmpl w:val="C066AEC0"/>
    <w:lvl w:ilvl="0" w:tplc="04090001">
      <w:start w:val="1"/>
      <w:numFmt w:val="bullet"/>
      <w:lvlText w:val=""/>
      <w:lvlJc w:val="left"/>
      <w:pPr>
        <w:ind w:left="1890" w:hanging="360"/>
      </w:pPr>
      <w:rPr>
        <w:rFonts w:ascii="Symbol" w:hAnsi="Symbol" w:cs="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cs="Wingdings" w:hint="default"/>
      </w:rPr>
    </w:lvl>
    <w:lvl w:ilvl="3" w:tplc="04090001">
      <w:start w:val="1"/>
      <w:numFmt w:val="bullet"/>
      <w:lvlText w:val=""/>
      <w:lvlJc w:val="left"/>
      <w:pPr>
        <w:ind w:left="4050" w:hanging="360"/>
      </w:pPr>
      <w:rPr>
        <w:rFonts w:ascii="Symbol" w:hAnsi="Symbol" w:cs="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cs="Wingdings" w:hint="default"/>
      </w:rPr>
    </w:lvl>
    <w:lvl w:ilvl="6" w:tplc="04090001">
      <w:start w:val="1"/>
      <w:numFmt w:val="bullet"/>
      <w:lvlText w:val=""/>
      <w:lvlJc w:val="left"/>
      <w:pPr>
        <w:ind w:left="6210" w:hanging="360"/>
      </w:pPr>
      <w:rPr>
        <w:rFonts w:ascii="Symbol" w:hAnsi="Symbol" w:cs="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cs="Wingdings" w:hint="default"/>
      </w:rPr>
    </w:lvl>
  </w:abstractNum>
  <w:abstractNum w:abstractNumId="29">
    <w:nsid w:val="3992504A"/>
    <w:multiLevelType w:val="hybridMultilevel"/>
    <w:tmpl w:val="4D24B760"/>
    <w:lvl w:ilvl="0" w:tplc="3028D232">
      <w:start w:val="1"/>
      <w:numFmt w:val="lowerLetter"/>
      <w:lvlText w:val="%1."/>
      <w:lvlJc w:val="left"/>
      <w:pPr>
        <w:ind w:left="1755" w:hanging="405"/>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nsid w:val="3E614662"/>
    <w:multiLevelType w:val="hybridMultilevel"/>
    <w:tmpl w:val="0166DE1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421D0AA6"/>
    <w:multiLevelType w:val="hybridMultilevel"/>
    <w:tmpl w:val="C99AC78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nsid w:val="446E7D61"/>
    <w:multiLevelType w:val="hybridMultilevel"/>
    <w:tmpl w:val="4C8AD832"/>
    <w:lvl w:ilvl="0" w:tplc="9F16A8B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4DC71FF"/>
    <w:multiLevelType w:val="hybridMultilevel"/>
    <w:tmpl w:val="615A25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8937DDD"/>
    <w:multiLevelType w:val="multilevel"/>
    <w:tmpl w:val="16449344"/>
    <w:lvl w:ilvl="0">
      <w:start w:val="4"/>
      <w:numFmt w:val="decimal"/>
      <w:lvlText w:val="%1."/>
      <w:lvlJc w:val="left"/>
      <w:pPr>
        <w:ind w:left="540" w:hanging="540"/>
      </w:pPr>
      <w:rPr>
        <w:rFonts w:hint="default"/>
      </w:rPr>
    </w:lvl>
    <w:lvl w:ilvl="1">
      <w:start w:val="3"/>
      <w:numFmt w:val="decimal"/>
      <w:lvlText w:val="%1.%2."/>
      <w:lvlJc w:val="left"/>
      <w:pPr>
        <w:ind w:left="1710" w:hanging="540"/>
      </w:pPr>
      <w:rPr>
        <w:rFonts w:hint="default"/>
      </w:rPr>
    </w:lvl>
    <w:lvl w:ilvl="2">
      <w:start w:val="5"/>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5">
    <w:nsid w:val="4A084832"/>
    <w:multiLevelType w:val="hybridMultilevel"/>
    <w:tmpl w:val="7442841E"/>
    <w:lvl w:ilvl="0" w:tplc="04090001">
      <w:start w:val="1"/>
      <w:numFmt w:val="bullet"/>
      <w:lvlText w:val=""/>
      <w:lvlJc w:val="left"/>
      <w:pPr>
        <w:ind w:left="1980" w:hanging="360"/>
      </w:pPr>
      <w:rPr>
        <w:rFonts w:ascii="Symbol" w:hAnsi="Symbol" w:cs="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36">
    <w:nsid w:val="4A212770"/>
    <w:multiLevelType w:val="singleLevel"/>
    <w:tmpl w:val="D7987344"/>
    <w:lvl w:ilvl="0">
      <w:start w:val="1"/>
      <w:numFmt w:val="upperLetter"/>
      <w:pStyle w:val="Heading5"/>
      <w:lvlText w:val="%1."/>
      <w:lvlJc w:val="left"/>
      <w:pPr>
        <w:tabs>
          <w:tab w:val="num" w:pos="927"/>
        </w:tabs>
        <w:ind w:left="927" w:hanging="360"/>
      </w:pPr>
      <w:rPr>
        <w:rFonts w:hint="default"/>
      </w:rPr>
    </w:lvl>
  </w:abstractNum>
  <w:abstractNum w:abstractNumId="37">
    <w:nsid w:val="4B566561"/>
    <w:multiLevelType w:val="hybridMultilevel"/>
    <w:tmpl w:val="2B62C22C"/>
    <w:lvl w:ilvl="0" w:tplc="0421000F">
      <w:start w:val="1"/>
      <w:numFmt w:val="decimal"/>
      <w:lvlText w:val="%1."/>
      <w:lvlJc w:val="left"/>
      <w:pPr>
        <w:tabs>
          <w:tab w:val="num" w:pos="720"/>
        </w:tabs>
        <w:ind w:left="720" w:hanging="360"/>
      </w:pPr>
    </w:lvl>
    <w:lvl w:ilvl="1" w:tplc="AB08FF72">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4B7B7D5C"/>
    <w:multiLevelType w:val="hybridMultilevel"/>
    <w:tmpl w:val="FF5CF870"/>
    <w:lvl w:ilvl="0" w:tplc="04210001">
      <w:start w:val="1"/>
      <w:numFmt w:val="bullet"/>
      <w:lvlText w:val=""/>
      <w:lvlJc w:val="left"/>
      <w:pPr>
        <w:ind w:left="1530" w:hanging="360"/>
      </w:pPr>
      <w:rPr>
        <w:rFonts w:ascii="Symbol" w:hAnsi="Symbol" w:hint="default"/>
      </w:rPr>
    </w:lvl>
    <w:lvl w:ilvl="1" w:tplc="04210003" w:tentative="1">
      <w:start w:val="1"/>
      <w:numFmt w:val="bullet"/>
      <w:lvlText w:val="o"/>
      <w:lvlJc w:val="left"/>
      <w:pPr>
        <w:ind w:left="2250" w:hanging="360"/>
      </w:pPr>
      <w:rPr>
        <w:rFonts w:ascii="Courier New" w:hAnsi="Courier New" w:cs="Courier New" w:hint="default"/>
      </w:rPr>
    </w:lvl>
    <w:lvl w:ilvl="2" w:tplc="04210005" w:tentative="1">
      <w:start w:val="1"/>
      <w:numFmt w:val="bullet"/>
      <w:lvlText w:val=""/>
      <w:lvlJc w:val="left"/>
      <w:pPr>
        <w:ind w:left="2970" w:hanging="360"/>
      </w:pPr>
      <w:rPr>
        <w:rFonts w:ascii="Wingdings" w:hAnsi="Wingdings" w:hint="default"/>
      </w:rPr>
    </w:lvl>
    <w:lvl w:ilvl="3" w:tplc="04210001" w:tentative="1">
      <w:start w:val="1"/>
      <w:numFmt w:val="bullet"/>
      <w:lvlText w:val=""/>
      <w:lvlJc w:val="left"/>
      <w:pPr>
        <w:ind w:left="3690" w:hanging="360"/>
      </w:pPr>
      <w:rPr>
        <w:rFonts w:ascii="Symbol" w:hAnsi="Symbol" w:hint="default"/>
      </w:rPr>
    </w:lvl>
    <w:lvl w:ilvl="4" w:tplc="04210003" w:tentative="1">
      <w:start w:val="1"/>
      <w:numFmt w:val="bullet"/>
      <w:lvlText w:val="o"/>
      <w:lvlJc w:val="left"/>
      <w:pPr>
        <w:ind w:left="4410" w:hanging="360"/>
      </w:pPr>
      <w:rPr>
        <w:rFonts w:ascii="Courier New" w:hAnsi="Courier New" w:cs="Courier New" w:hint="default"/>
      </w:rPr>
    </w:lvl>
    <w:lvl w:ilvl="5" w:tplc="04210005" w:tentative="1">
      <w:start w:val="1"/>
      <w:numFmt w:val="bullet"/>
      <w:lvlText w:val=""/>
      <w:lvlJc w:val="left"/>
      <w:pPr>
        <w:ind w:left="5130" w:hanging="360"/>
      </w:pPr>
      <w:rPr>
        <w:rFonts w:ascii="Wingdings" w:hAnsi="Wingdings" w:hint="default"/>
      </w:rPr>
    </w:lvl>
    <w:lvl w:ilvl="6" w:tplc="04210001" w:tentative="1">
      <w:start w:val="1"/>
      <w:numFmt w:val="bullet"/>
      <w:lvlText w:val=""/>
      <w:lvlJc w:val="left"/>
      <w:pPr>
        <w:ind w:left="5850" w:hanging="360"/>
      </w:pPr>
      <w:rPr>
        <w:rFonts w:ascii="Symbol" w:hAnsi="Symbol" w:hint="default"/>
      </w:rPr>
    </w:lvl>
    <w:lvl w:ilvl="7" w:tplc="04210003" w:tentative="1">
      <w:start w:val="1"/>
      <w:numFmt w:val="bullet"/>
      <w:lvlText w:val="o"/>
      <w:lvlJc w:val="left"/>
      <w:pPr>
        <w:ind w:left="6570" w:hanging="360"/>
      </w:pPr>
      <w:rPr>
        <w:rFonts w:ascii="Courier New" w:hAnsi="Courier New" w:cs="Courier New" w:hint="default"/>
      </w:rPr>
    </w:lvl>
    <w:lvl w:ilvl="8" w:tplc="04210005" w:tentative="1">
      <w:start w:val="1"/>
      <w:numFmt w:val="bullet"/>
      <w:lvlText w:val=""/>
      <w:lvlJc w:val="left"/>
      <w:pPr>
        <w:ind w:left="7290" w:hanging="360"/>
      </w:pPr>
      <w:rPr>
        <w:rFonts w:ascii="Wingdings" w:hAnsi="Wingdings" w:hint="default"/>
      </w:rPr>
    </w:lvl>
  </w:abstractNum>
  <w:abstractNum w:abstractNumId="39">
    <w:nsid w:val="4BD02A36"/>
    <w:multiLevelType w:val="hybridMultilevel"/>
    <w:tmpl w:val="6E648404"/>
    <w:lvl w:ilvl="0" w:tplc="34809D4A">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D922F78"/>
    <w:multiLevelType w:val="singleLevel"/>
    <w:tmpl w:val="46CA0114"/>
    <w:lvl w:ilvl="0">
      <w:start w:val="1"/>
      <w:numFmt w:val="upperLetter"/>
      <w:pStyle w:val="Heading7"/>
      <w:lvlText w:val="%1."/>
      <w:lvlJc w:val="left"/>
      <w:pPr>
        <w:tabs>
          <w:tab w:val="num" w:pos="927"/>
        </w:tabs>
        <w:ind w:left="927" w:hanging="360"/>
      </w:pPr>
      <w:rPr>
        <w:rFonts w:hint="default"/>
      </w:rPr>
    </w:lvl>
  </w:abstractNum>
  <w:abstractNum w:abstractNumId="41">
    <w:nsid w:val="575B0679"/>
    <w:multiLevelType w:val="multilevel"/>
    <w:tmpl w:val="E7B2490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nsid w:val="57A946F9"/>
    <w:multiLevelType w:val="hybridMultilevel"/>
    <w:tmpl w:val="46603664"/>
    <w:lvl w:ilvl="0" w:tplc="022CA8F0">
      <w:start w:val="1"/>
      <w:numFmt w:val="lowerLetter"/>
      <w:lvlText w:val="%1."/>
      <w:lvlJc w:val="left"/>
      <w:pPr>
        <w:tabs>
          <w:tab w:val="num" w:pos="1361"/>
        </w:tabs>
        <w:ind w:left="1361" w:hanging="340"/>
      </w:pPr>
      <w:rPr>
        <w:rFonts w:ascii="Times New Roman" w:eastAsia="Times New Roman" w:hAnsi="Times New Roman" w:cs="Times New Roman"/>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5958604E"/>
    <w:multiLevelType w:val="singleLevel"/>
    <w:tmpl w:val="C73028F8"/>
    <w:lvl w:ilvl="0">
      <w:start w:val="1"/>
      <w:numFmt w:val="upperLetter"/>
      <w:pStyle w:val="Heading8"/>
      <w:lvlText w:val="%1."/>
      <w:lvlJc w:val="left"/>
      <w:pPr>
        <w:tabs>
          <w:tab w:val="num" w:pos="927"/>
        </w:tabs>
        <w:ind w:left="927" w:hanging="360"/>
      </w:pPr>
      <w:rPr>
        <w:rFonts w:hint="default"/>
      </w:rPr>
    </w:lvl>
  </w:abstractNum>
  <w:abstractNum w:abstractNumId="44">
    <w:nsid w:val="59ED2185"/>
    <w:multiLevelType w:val="singleLevel"/>
    <w:tmpl w:val="6178D034"/>
    <w:lvl w:ilvl="0">
      <w:start w:val="1"/>
      <w:numFmt w:val="bullet"/>
      <w:lvlText w:val=""/>
      <w:lvlJc w:val="left"/>
      <w:pPr>
        <w:tabs>
          <w:tab w:val="num" w:pos="1080"/>
        </w:tabs>
        <w:ind w:left="1080" w:hanging="360"/>
      </w:pPr>
      <w:rPr>
        <w:rFonts w:ascii="Symbol" w:hAnsi="Symbol" w:cs="Symbol" w:hint="default"/>
      </w:rPr>
    </w:lvl>
  </w:abstractNum>
  <w:abstractNum w:abstractNumId="45">
    <w:nsid w:val="5A5F2648"/>
    <w:multiLevelType w:val="hybridMultilevel"/>
    <w:tmpl w:val="4A80A2C4"/>
    <w:lvl w:ilvl="0" w:tplc="0434B91C">
      <w:start w:val="1"/>
      <w:numFmt w:val="decimal"/>
      <w:lvlText w:val="%1."/>
      <w:lvlJc w:val="left"/>
      <w:pPr>
        <w:tabs>
          <w:tab w:val="num" w:pos="1078"/>
        </w:tabs>
        <w:ind w:left="1078" w:hanging="227"/>
      </w:pPr>
      <w:rPr>
        <w:caps w:val="0"/>
        <w:outline w:val="0"/>
        <w:shadow w:val="0"/>
        <w:emboss w:val="0"/>
        <w:imprint/>
        <w:vanish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02E26D8">
      <w:start w:val="1"/>
      <w:numFmt w:val="lowerLetter"/>
      <w:lvlText w:val="%4."/>
      <w:lvlJc w:val="left"/>
      <w:pPr>
        <w:tabs>
          <w:tab w:val="num" w:pos="2880"/>
        </w:tabs>
        <w:ind w:left="2880" w:hanging="360"/>
      </w:pPr>
      <w:rPr>
        <w:rFonts w:ascii="Arial" w:eastAsia="Times New Roman" w:hAnsi="Arial" w:cs="Aria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5C3474D2"/>
    <w:multiLevelType w:val="hybridMultilevel"/>
    <w:tmpl w:val="7A045114"/>
    <w:lvl w:ilvl="0" w:tplc="92402FF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7">
    <w:nsid w:val="61386DB2"/>
    <w:multiLevelType w:val="hybridMultilevel"/>
    <w:tmpl w:val="3936605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8">
    <w:nsid w:val="6195618E"/>
    <w:multiLevelType w:val="hybridMultilevel"/>
    <w:tmpl w:val="144C0CBA"/>
    <w:lvl w:ilvl="0" w:tplc="8788F574">
      <w:start w:val="1"/>
      <w:numFmt w:val="upperRoman"/>
      <w:pStyle w:val="Title"/>
      <w:lvlText w:val="%1."/>
      <w:lvlJc w:val="left"/>
      <w:pPr>
        <w:tabs>
          <w:tab w:val="num" w:pos="720"/>
        </w:tabs>
        <w:ind w:left="720" w:hanging="720"/>
      </w:pPr>
      <w:rPr>
        <w:rFonts w:hint="default"/>
        <w:b/>
        <w:bCs/>
      </w:rPr>
    </w:lvl>
    <w:lvl w:ilvl="1" w:tplc="4C14F636">
      <w:start w:val="1"/>
      <w:numFmt w:val="upperLetter"/>
      <w:lvlText w:val="%2."/>
      <w:lvlJc w:val="left"/>
      <w:pPr>
        <w:tabs>
          <w:tab w:val="num" w:pos="1474"/>
        </w:tabs>
        <w:ind w:left="1474" w:hanging="394"/>
      </w:pPr>
      <w:rPr>
        <w:rFonts w:hint="default"/>
        <w:b/>
        <w:bCs/>
      </w:rPr>
    </w:lvl>
    <w:lvl w:ilvl="2" w:tplc="B8ECAB62">
      <w:start w:val="1"/>
      <w:numFmt w:val="decimal"/>
      <w:lvlText w:val="%3."/>
      <w:lvlJc w:val="left"/>
      <w:pPr>
        <w:tabs>
          <w:tab w:val="num" w:pos="1871"/>
        </w:tabs>
        <w:ind w:left="1871" w:hanging="397"/>
      </w:pPr>
      <w:rPr>
        <w:rFonts w:hint="default"/>
        <w:b/>
        <w:bCs/>
        <w:color w:val="auto"/>
      </w:rPr>
    </w:lvl>
    <w:lvl w:ilvl="3" w:tplc="4BCEB50A">
      <w:start w:val="1"/>
      <w:numFmt w:val="lowerLetter"/>
      <w:lvlText w:val="%4."/>
      <w:lvlJc w:val="left"/>
      <w:pPr>
        <w:tabs>
          <w:tab w:val="num" w:pos="2268"/>
        </w:tabs>
        <w:ind w:left="2268" w:hanging="397"/>
      </w:pPr>
      <w:rPr>
        <w:rFonts w:hint="default"/>
        <w:b/>
        <w:bCs/>
      </w:rPr>
    </w:lvl>
    <w:lvl w:ilvl="4" w:tplc="0409000F">
      <w:start w:val="1"/>
      <w:numFmt w:val="decimal"/>
      <w:lvlText w:val="%5."/>
      <w:lvlJc w:val="left"/>
      <w:pPr>
        <w:tabs>
          <w:tab w:val="num" w:pos="3600"/>
        </w:tabs>
        <w:ind w:left="3600" w:hanging="360"/>
      </w:pPr>
      <w:rPr>
        <w:rFonts w:hint="default"/>
        <w:b/>
        <w:bCs/>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68F72956"/>
    <w:multiLevelType w:val="hybridMultilevel"/>
    <w:tmpl w:val="1C5E98D8"/>
    <w:lvl w:ilvl="0" w:tplc="0421000F">
      <w:start w:val="1"/>
      <w:numFmt w:val="decimal"/>
      <w:lvlText w:val="%1."/>
      <w:lvlJc w:val="left"/>
      <w:pPr>
        <w:ind w:left="1092" w:hanging="360"/>
      </w:pPr>
    </w:lvl>
    <w:lvl w:ilvl="1" w:tplc="04210019" w:tentative="1">
      <w:start w:val="1"/>
      <w:numFmt w:val="lowerLetter"/>
      <w:lvlText w:val="%2."/>
      <w:lvlJc w:val="left"/>
      <w:pPr>
        <w:ind w:left="1812" w:hanging="360"/>
      </w:pPr>
    </w:lvl>
    <w:lvl w:ilvl="2" w:tplc="0421001B" w:tentative="1">
      <w:start w:val="1"/>
      <w:numFmt w:val="lowerRoman"/>
      <w:lvlText w:val="%3."/>
      <w:lvlJc w:val="right"/>
      <w:pPr>
        <w:ind w:left="2532" w:hanging="180"/>
      </w:pPr>
    </w:lvl>
    <w:lvl w:ilvl="3" w:tplc="0421000F" w:tentative="1">
      <w:start w:val="1"/>
      <w:numFmt w:val="decimal"/>
      <w:lvlText w:val="%4."/>
      <w:lvlJc w:val="left"/>
      <w:pPr>
        <w:ind w:left="3252" w:hanging="360"/>
      </w:pPr>
    </w:lvl>
    <w:lvl w:ilvl="4" w:tplc="04210019" w:tentative="1">
      <w:start w:val="1"/>
      <w:numFmt w:val="lowerLetter"/>
      <w:lvlText w:val="%5."/>
      <w:lvlJc w:val="left"/>
      <w:pPr>
        <w:ind w:left="3972" w:hanging="360"/>
      </w:pPr>
    </w:lvl>
    <w:lvl w:ilvl="5" w:tplc="0421001B" w:tentative="1">
      <w:start w:val="1"/>
      <w:numFmt w:val="lowerRoman"/>
      <w:lvlText w:val="%6."/>
      <w:lvlJc w:val="right"/>
      <w:pPr>
        <w:ind w:left="4692" w:hanging="180"/>
      </w:pPr>
    </w:lvl>
    <w:lvl w:ilvl="6" w:tplc="0421000F" w:tentative="1">
      <w:start w:val="1"/>
      <w:numFmt w:val="decimal"/>
      <w:lvlText w:val="%7."/>
      <w:lvlJc w:val="left"/>
      <w:pPr>
        <w:ind w:left="5412" w:hanging="360"/>
      </w:pPr>
    </w:lvl>
    <w:lvl w:ilvl="7" w:tplc="04210019" w:tentative="1">
      <w:start w:val="1"/>
      <w:numFmt w:val="lowerLetter"/>
      <w:lvlText w:val="%8."/>
      <w:lvlJc w:val="left"/>
      <w:pPr>
        <w:ind w:left="6132" w:hanging="360"/>
      </w:pPr>
    </w:lvl>
    <w:lvl w:ilvl="8" w:tplc="0421001B" w:tentative="1">
      <w:start w:val="1"/>
      <w:numFmt w:val="lowerRoman"/>
      <w:lvlText w:val="%9."/>
      <w:lvlJc w:val="right"/>
      <w:pPr>
        <w:ind w:left="6852" w:hanging="180"/>
      </w:pPr>
    </w:lvl>
  </w:abstractNum>
  <w:abstractNum w:abstractNumId="50">
    <w:nsid w:val="6A8E1243"/>
    <w:multiLevelType w:val="hybridMultilevel"/>
    <w:tmpl w:val="A8E6E84A"/>
    <w:lvl w:ilvl="0" w:tplc="E32CB93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nsid w:val="6D1E7851"/>
    <w:multiLevelType w:val="hybridMultilevel"/>
    <w:tmpl w:val="3AE8252C"/>
    <w:lvl w:ilvl="0" w:tplc="CEE6E32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2">
    <w:nsid w:val="6E4E6DF6"/>
    <w:multiLevelType w:val="hybridMultilevel"/>
    <w:tmpl w:val="9850B41E"/>
    <w:lvl w:ilvl="0" w:tplc="68C6F4BE">
      <w:start w:val="1"/>
      <w:numFmt w:val="bullet"/>
      <w:lvlText w:val=""/>
      <w:lvlJc w:val="left"/>
      <w:pPr>
        <w:ind w:left="1890" w:hanging="360"/>
      </w:pPr>
      <w:rPr>
        <w:rFonts w:ascii="Symbol" w:hAnsi="Symbol" w:hint="default"/>
        <w:color w:val="00000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3">
    <w:nsid w:val="70CE52AA"/>
    <w:multiLevelType w:val="hybridMultilevel"/>
    <w:tmpl w:val="16B0E6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73415563"/>
    <w:multiLevelType w:val="hybridMultilevel"/>
    <w:tmpl w:val="110409D8"/>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55">
    <w:nsid w:val="73E869A3"/>
    <w:multiLevelType w:val="hybridMultilevel"/>
    <w:tmpl w:val="D1901E8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6">
    <w:nsid w:val="760D276E"/>
    <w:multiLevelType w:val="hybridMultilevel"/>
    <w:tmpl w:val="7DBE6C5A"/>
    <w:lvl w:ilvl="0" w:tplc="04090001">
      <w:start w:val="1"/>
      <w:numFmt w:val="bullet"/>
      <w:lvlText w:val=""/>
      <w:lvlJc w:val="left"/>
      <w:pPr>
        <w:ind w:left="1620" w:hanging="360"/>
      </w:pPr>
      <w:rPr>
        <w:rFonts w:ascii="Symbol" w:hAnsi="Symbol" w:cs="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cs="Wingdings" w:hint="default"/>
      </w:rPr>
    </w:lvl>
    <w:lvl w:ilvl="3" w:tplc="04090001">
      <w:start w:val="1"/>
      <w:numFmt w:val="bullet"/>
      <w:lvlText w:val=""/>
      <w:lvlJc w:val="left"/>
      <w:pPr>
        <w:ind w:left="3780" w:hanging="360"/>
      </w:pPr>
      <w:rPr>
        <w:rFonts w:ascii="Symbol" w:hAnsi="Symbol" w:cs="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cs="Wingdings" w:hint="default"/>
      </w:rPr>
    </w:lvl>
    <w:lvl w:ilvl="6" w:tplc="04090001">
      <w:start w:val="1"/>
      <w:numFmt w:val="bullet"/>
      <w:lvlText w:val=""/>
      <w:lvlJc w:val="left"/>
      <w:pPr>
        <w:ind w:left="5940" w:hanging="360"/>
      </w:pPr>
      <w:rPr>
        <w:rFonts w:ascii="Symbol" w:hAnsi="Symbol" w:cs="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cs="Wingdings" w:hint="default"/>
      </w:rPr>
    </w:lvl>
  </w:abstractNum>
  <w:abstractNum w:abstractNumId="57">
    <w:nsid w:val="789121FE"/>
    <w:multiLevelType w:val="hybridMultilevel"/>
    <w:tmpl w:val="33140252"/>
    <w:lvl w:ilvl="0" w:tplc="04090001">
      <w:start w:val="1"/>
      <w:numFmt w:val="bullet"/>
      <w:lvlText w:val=""/>
      <w:lvlJc w:val="left"/>
      <w:pPr>
        <w:ind w:left="2329" w:hanging="360"/>
      </w:pPr>
      <w:rPr>
        <w:rFonts w:ascii="Symbol" w:hAnsi="Symbol" w:cs="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8">
    <w:nsid w:val="7BB64468"/>
    <w:multiLevelType w:val="multilevel"/>
    <w:tmpl w:val="728AACEC"/>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9">
    <w:nsid w:val="7D655626"/>
    <w:multiLevelType w:val="hybridMultilevel"/>
    <w:tmpl w:val="FA7AC02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D7366B1"/>
    <w:multiLevelType w:val="hybridMultilevel"/>
    <w:tmpl w:val="D4DC80DC"/>
    <w:lvl w:ilvl="0" w:tplc="2D04775A">
      <w:start w:val="1"/>
      <w:numFmt w:val="bullet"/>
      <w:lvlText w:val="-"/>
      <w:lvlJc w:val="left"/>
      <w:pPr>
        <w:ind w:left="1260" w:hanging="360"/>
      </w:pPr>
      <w:rPr>
        <w:rFonts w:ascii="Arial Narrow" w:eastAsia="Times New Roman" w:hAnsi="Arial Narro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43"/>
  </w:num>
  <w:num w:numId="4">
    <w:abstractNumId w:val="40"/>
  </w:num>
  <w:num w:numId="5">
    <w:abstractNumId w:val="4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20"/>
  </w:num>
  <w:num w:numId="11">
    <w:abstractNumId w:val="13"/>
  </w:num>
  <w:num w:numId="12">
    <w:abstractNumId w:val="47"/>
  </w:num>
  <w:num w:numId="13">
    <w:abstractNumId w:val="3"/>
  </w:num>
  <w:num w:numId="14">
    <w:abstractNumId w:val="19"/>
  </w:num>
  <w:num w:numId="15">
    <w:abstractNumId w:val="6"/>
  </w:num>
  <w:num w:numId="16">
    <w:abstractNumId w:val="2"/>
  </w:num>
  <w:num w:numId="17">
    <w:abstractNumId w:val="11"/>
  </w:num>
  <w:num w:numId="18">
    <w:abstractNumId w:val="35"/>
  </w:num>
  <w:num w:numId="19">
    <w:abstractNumId w:val="56"/>
  </w:num>
  <w:num w:numId="20">
    <w:abstractNumId w:val="28"/>
  </w:num>
  <w:num w:numId="21">
    <w:abstractNumId w:val="7"/>
  </w:num>
  <w:num w:numId="22">
    <w:abstractNumId w:val="9"/>
  </w:num>
  <w:num w:numId="23">
    <w:abstractNumId w:val="38"/>
  </w:num>
  <w:num w:numId="24">
    <w:abstractNumId w:val="60"/>
  </w:num>
  <w:num w:numId="25">
    <w:abstractNumId w:val="26"/>
  </w:num>
  <w:num w:numId="26">
    <w:abstractNumId w:val="37"/>
  </w:num>
  <w:num w:numId="27">
    <w:abstractNumId w:val="49"/>
  </w:num>
  <w:num w:numId="28">
    <w:abstractNumId w:val="17"/>
  </w:num>
  <w:num w:numId="29">
    <w:abstractNumId w:val="39"/>
  </w:num>
  <w:num w:numId="30">
    <w:abstractNumId w:val="45"/>
  </w:num>
  <w:num w:numId="31">
    <w:abstractNumId w:val="22"/>
  </w:num>
  <w:num w:numId="32">
    <w:abstractNumId w:val="57"/>
  </w:num>
  <w:num w:numId="33">
    <w:abstractNumId w:val="52"/>
  </w:num>
  <w:num w:numId="34">
    <w:abstractNumId w:val="15"/>
  </w:num>
  <w:num w:numId="35">
    <w:abstractNumId w:val="27"/>
  </w:num>
  <w:num w:numId="36">
    <w:abstractNumId w:val="31"/>
  </w:num>
  <w:num w:numId="37">
    <w:abstractNumId w:val="33"/>
  </w:num>
  <w:num w:numId="38">
    <w:abstractNumId w:val="23"/>
  </w:num>
  <w:num w:numId="39">
    <w:abstractNumId w:val="55"/>
  </w:num>
  <w:num w:numId="40">
    <w:abstractNumId w:val="30"/>
  </w:num>
  <w:num w:numId="41">
    <w:abstractNumId w:val="53"/>
  </w:num>
  <w:num w:numId="42">
    <w:abstractNumId w:val="18"/>
  </w:num>
  <w:num w:numId="43">
    <w:abstractNumId w:val="16"/>
  </w:num>
  <w:num w:numId="44">
    <w:abstractNumId w:val="8"/>
  </w:num>
  <w:num w:numId="45">
    <w:abstractNumId w:val="34"/>
  </w:num>
  <w:num w:numId="46">
    <w:abstractNumId w:val="14"/>
  </w:num>
  <w:num w:numId="47">
    <w:abstractNumId w:val="44"/>
  </w:num>
  <w:num w:numId="48">
    <w:abstractNumId w:val="50"/>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24"/>
  </w:num>
  <w:num w:numId="52">
    <w:abstractNumId w:val="58"/>
  </w:num>
  <w:num w:numId="53">
    <w:abstractNumId w:val="59"/>
  </w:num>
  <w:num w:numId="54">
    <w:abstractNumId w:val="54"/>
  </w:num>
  <w:num w:numId="55">
    <w:abstractNumId w:val="32"/>
  </w:num>
  <w:num w:numId="56">
    <w:abstractNumId w:val="12"/>
  </w:num>
  <w:num w:numId="57">
    <w:abstractNumId w:val="29"/>
  </w:num>
  <w:num w:numId="58">
    <w:abstractNumId w:val="46"/>
  </w:num>
  <w:num w:numId="59">
    <w:abstractNumId w:val="51"/>
  </w:num>
  <w:num w:numId="60">
    <w:abstractNumId w:val="4"/>
  </w:num>
  <w:num w:numId="61">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7F83"/>
    <w:rsid w:val="000004EA"/>
    <w:rsid w:val="00001736"/>
    <w:rsid w:val="00003565"/>
    <w:rsid w:val="00004844"/>
    <w:rsid w:val="00005545"/>
    <w:rsid w:val="00005CD7"/>
    <w:rsid w:val="000064C7"/>
    <w:rsid w:val="00007392"/>
    <w:rsid w:val="000103E9"/>
    <w:rsid w:val="00010616"/>
    <w:rsid w:val="00011A26"/>
    <w:rsid w:val="00011CC0"/>
    <w:rsid w:val="00011D0C"/>
    <w:rsid w:val="0001221D"/>
    <w:rsid w:val="000130DD"/>
    <w:rsid w:val="000140A3"/>
    <w:rsid w:val="00015970"/>
    <w:rsid w:val="00015C70"/>
    <w:rsid w:val="00016376"/>
    <w:rsid w:val="00020B13"/>
    <w:rsid w:val="0002138F"/>
    <w:rsid w:val="00024E98"/>
    <w:rsid w:val="000262D9"/>
    <w:rsid w:val="00030EF9"/>
    <w:rsid w:val="0003119F"/>
    <w:rsid w:val="00032C10"/>
    <w:rsid w:val="00033C15"/>
    <w:rsid w:val="00034307"/>
    <w:rsid w:val="00034B94"/>
    <w:rsid w:val="00034BFA"/>
    <w:rsid w:val="00035131"/>
    <w:rsid w:val="000370DA"/>
    <w:rsid w:val="00040089"/>
    <w:rsid w:val="000417F4"/>
    <w:rsid w:val="00042BC1"/>
    <w:rsid w:val="00042DC3"/>
    <w:rsid w:val="0004483A"/>
    <w:rsid w:val="00045D70"/>
    <w:rsid w:val="0005599B"/>
    <w:rsid w:val="00055B76"/>
    <w:rsid w:val="00057BB5"/>
    <w:rsid w:val="000641C1"/>
    <w:rsid w:val="00064519"/>
    <w:rsid w:val="00065387"/>
    <w:rsid w:val="00065396"/>
    <w:rsid w:val="0006640F"/>
    <w:rsid w:val="00066C0F"/>
    <w:rsid w:val="00070469"/>
    <w:rsid w:val="00070B9B"/>
    <w:rsid w:val="00070E2D"/>
    <w:rsid w:val="00071B85"/>
    <w:rsid w:val="00071EBF"/>
    <w:rsid w:val="00072497"/>
    <w:rsid w:val="0007455C"/>
    <w:rsid w:val="00075F9C"/>
    <w:rsid w:val="00076FA6"/>
    <w:rsid w:val="0007711E"/>
    <w:rsid w:val="0008011F"/>
    <w:rsid w:val="00080AE0"/>
    <w:rsid w:val="00080BD2"/>
    <w:rsid w:val="00080DC8"/>
    <w:rsid w:val="00082E8D"/>
    <w:rsid w:val="00083A0A"/>
    <w:rsid w:val="00083CAF"/>
    <w:rsid w:val="00085E5E"/>
    <w:rsid w:val="00085F7E"/>
    <w:rsid w:val="000860BD"/>
    <w:rsid w:val="00086CC1"/>
    <w:rsid w:val="0009005A"/>
    <w:rsid w:val="0009186B"/>
    <w:rsid w:val="00095B21"/>
    <w:rsid w:val="00095D77"/>
    <w:rsid w:val="00096151"/>
    <w:rsid w:val="0009616A"/>
    <w:rsid w:val="0009635B"/>
    <w:rsid w:val="000976EE"/>
    <w:rsid w:val="000A00B5"/>
    <w:rsid w:val="000A1E09"/>
    <w:rsid w:val="000A22C4"/>
    <w:rsid w:val="000A3125"/>
    <w:rsid w:val="000A3397"/>
    <w:rsid w:val="000A5650"/>
    <w:rsid w:val="000A6D95"/>
    <w:rsid w:val="000B0074"/>
    <w:rsid w:val="000B0721"/>
    <w:rsid w:val="000B25CF"/>
    <w:rsid w:val="000B2F61"/>
    <w:rsid w:val="000B382F"/>
    <w:rsid w:val="000B489E"/>
    <w:rsid w:val="000B5B42"/>
    <w:rsid w:val="000B68FB"/>
    <w:rsid w:val="000B75F3"/>
    <w:rsid w:val="000C3753"/>
    <w:rsid w:val="000C38EB"/>
    <w:rsid w:val="000C59E8"/>
    <w:rsid w:val="000C6E78"/>
    <w:rsid w:val="000D0738"/>
    <w:rsid w:val="000D3458"/>
    <w:rsid w:val="000D423E"/>
    <w:rsid w:val="000D43D4"/>
    <w:rsid w:val="000D5828"/>
    <w:rsid w:val="000D67BE"/>
    <w:rsid w:val="000D6C16"/>
    <w:rsid w:val="000E0AB6"/>
    <w:rsid w:val="000E0F98"/>
    <w:rsid w:val="000E2EF9"/>
    <w:rsid w:val="000E3B2F"/>
    <w:rsid w:val="000E50C8"/>
    <w:rsid w:val="000E529C"/>
    <w:rsid w:val="000F154D"/>
    <w:rsid w:val="000F2970"/>
    <w:rsid w:val="000F37B2"/>
    <w:rsid w:val="000F459E"/>
    <w:rsid w:val="000F4F18"/>
    <w:rsid w:val="000F6517"/>
    <w:rsid w:val="000F683F"/>
    <w:rsid w:val="000F6BD4"/>
    <w:rsid w:val="000F72E0"/>
    <w:rsid w:val="000F751E"/>
    <w:rsid w:val="000F7B9F"/>
    <w:rsid w:val="00100F4A"/>
    <w:rsid w:val="00101118"/>
    <w:rsid w:val="00101DC0"/>
    <w:rsid w:val="00102B9D"/>
    <w:rsid w:val="00103AEC"/>
    <w:rsid w:val="00103D37"/>
    <w:rsid w:val="00103E7D"/>
    <w:rsid w:val="0010537E"/>
    <w:rsid w:val="00106459"/>
    <w:rsid w:val="00110EE0"/>
    <w:rsid w:val="00110FE9"/>
    <w:rsid w:val="001118A2"/>
    <w:rsid w:val="00111FB8"/>
    <w:rsid w:val="0011222D"/>
    <w:rsid w:val="00112998"/>
    <w:rsid w:val="00114AAB"/>
    <w:rsid w:val="00115275"/>
    <w:rsid w:val="001171AB"/>
    <w:rsid w:val="001173BA"/>
    <w:rsid w:val="00124CDC"/>
    <w:rsid w:val="00125483"/>
    <w:rsid w:val="00125D4C"/>
    <w:rsid w:val="00126096"/>
    <w:rsid w:val="001261EE"/>
    <w:rsid w:val="00127072"/>
    <w:rsid w:val="00127548"/>
    <w:rsid w:val="001275D5"/>
    <w:rsid w:val="00127AAF"/>
    <w:rsid w:val="00127D49"/>
    <w:rsid w:val="0013054E"/>
    <w:rsid w:val="001311AE"/>
    <w:rsid w:val="00131ACE"/>
    <w:rsid w:val="00132477"/>
    <w:rsid w:val="00133351"/>
    <w:rsid w:val="00136132"/>
    <w:rsid w:val="001362C2"/>
    <w:rsid w:val="00137C78"/>
    <w:rsid w:val="0014143B"/>
    <w:rsid w:val="00142175"/>
    <w:rsid w:val="001425C4"/>
    <w:rsid w:val="00145656"/>
    <w:rsid w:val="00150504"/>
    <w:rsid w:val="00150C34"/>
    <w:rsid w:val="00150EE0"/>
    <w:rsid w:val="00151B36"/>
    <w:rsid w:val="00153489"/>
    <w:rsid w:val="001535F3"/>
    <w:rsid w:val="00154B2B"/>
    <w:rsid w:val="00155BA4"/>
    <w:rsid w:val="00155EA1"/>
    <w:rsid w:val="00162EFB"/>
    <w:rsid w:val="00164AC6"/>
    <w:rsid w:val="001655BB"/>
    <w:rsid w:val="00173804"/>
    <w:rsid w:val="00173EE1"/>
    <w:rsid w:val="0017431D"/>
    <w:rsid w:val="00176B81"/>
    <w:rsid w:val="001807A2"/>
    <w:rsid w:val="00180B4B"/>
    <w:rsid w:val="00181E6B"/>
    <w:rsid w:val="00181ED0"/>
    <w:rsid w:val="00183069"/>
    <w:rsid w:val="00183D28"/>
    <w:rsid w:val="00184659"/>
    <w:rsid w:val="001854A5"/>
    <w:rsid w:val="00185C59"/>
    <w:rsid w:val="00185CB5"/>
    <w:rsid w:val="0018631A"/>
    <w:rsid w:val="00186E05"/>
    <w:rsid w:val="001903E0"/>
    <w:rsid w:val="0019043E"/>
    <w:rsid w:val="00190B12"/>
    <w:rsid w:val="00191590"/>
    <w:rsid w:val="00194B64"/>
    <w:rsid w:val="001958D7"/>
    <w:rsid w:val="0019603F"/>
    <w:rsid w:val="001962A6"/>
    <w:rsid w:val="001A0462"/>
    <w:rsid w:val="001A2CA2"/>
    <w:rsid w:val="001A4F15"/>
    <w:rsid w:val="001A55ED"/>
    <w:rsid w:val="001A6314"/>
    <w:rsid w:val="001A75B8"/>
    <w:rsid w:val="001B21A5"/>
    <w:rsid w:val="001B2763"/>
    <w:rsid w:val="001B56F9"/>
    <w:rsid w:val="001B5995"/>
    <w:rsid w:val="001B5B39"/>
    <w:rsid w:val="001B6A13"/>
    <w:rsid w:val="001C03FA"/>
    <w:rsid w:val="001C0A14"/>
    <w:rsid w:val="001C1FC6"/>
    <w:rsid w:val="001C3A42"/>
    <w:rsid w:val="001C4D0F"/>
    <w:rsid w:val="001C70E0"/>
    <w:rsid w:val="001D042B"/>
    <w:rsid w:val="001D06AA"/>
    <w:rsid w:val="001D1153"/>
    <w:rsid w:val="001D1172"/>
    <w:rsid w:val="001D3EAA"/>
    <w:rsid w:val="001D48E3"/>
    <w:rsid w:val="001D5138"/>
    <w:rsid w:val="001E14D8"/>
    <w:rsid w:val="001E256E"/>
    <w:rsid w:val="001E2F01"/>
    <w:rsid w:val="001E4C5E"/>
    <w:rsid w:val="001E54B0"/>
    <w:rsid w:val="001E627F"/>
    <w:rsid w:val="001E6735"/>
    <w:rsid w:val="001E68BA"/>
    <w:rsid w:val="001F0064"/>
    <w:rsid w:val="001F09B2"/>
    <w:rsid w:val="001F159E"/>
    <w:rsid w:val="001F2B50"/>
    <w:rsid w:val="001F47B5"/>
    <w:rsid w:val="001F5538"/>
    <w:rsid w:val="001F6040"/>
    <w:rsid w:val="001F6700"/>
    <w:rsid w:val="001F72A8"/>
    <w:rsid w:val="0020035B"/>
    <w:rsid w:val="002006AF"/>
    <w:rsid w:val="00200CBF"/>
    <w:rsid w:val="00200E0B"/>
    <w:rsid w:val="0020112A"/>
    <w:rsid w:val="00205897"/>
    <w:rsid w:val="002062F4"/>
    <w:rsid w:val="00206BB9"/>
    <w:rsid w:val="002077D0"/>
    <w:rsid w:val="00210B17"/>
    <w:rsid w:val="002132DF"/>
    <w:rsid w:val="002140AD"/>
    <w:rsid w:val="00214AE8"/>
    <w:rsid w:val="00214B29"/>
    <w:rsid w:val="00215224"/>
    <w:rsid w:val="002160DC"/>
    <w:rsid w:val="00221222"/>
    <w:rsid w:val="00221229"/>
    <w:rsid w:val="00222B8D"/>
    <w:rsid w:val="002234BF"/>
    <w:rsid w:val="00223BFF"/>
    <w:rsid w:val="00223D25"/>
    <w:rsid w:val="00225401"/>
    <w:rsid w:val="0022667E"/>
    <w:rsid w:val="0023240D"/>
    <w:rsid w:val="002327B3"/>
    <w:rsid w:val="00234330"/>
    <w:rsid w:val="0023508E"/>
    <w:rsid w:val="002351C1"/>
    <w:rsid w:val="00235D1A"/>
    <w:rsid w:val="0023635B"/>
    <w:rsid w:val="00236898"/>
    <w:rsid w:val="00237306"/>
    <w:rsid w:val="0024067C"/>
    <w:rsid w:val="00241976"/>
    <w:rsid w:val="002444E4"/>
    <w:rsid w:val="002449FA"/>
    <w:rsid w:val="00244D17"/>
    <w:rsid w:val="0024743E"/>
    <w:rsid w:val="00247C8B"/>
    <w:rsid w:val="00247F0A"/>
    <w:rsid w:val="002524FD"/>
    <w:rsid w:val="00253C65"/>
    <w:rsid w:val="00253F7C"/>
    <w:rsid w:val="002540E9"/>
    <w:rsid w:val="002541B6"/>
    <w:rsid w:val="002553E5"/>
    <w:rsid w:val="00255670"/>
    <w:rsid w:val="00255EB7"/>
    <w:rsid w:val="00256028"/>
    <w:rsid w:val="00256454"/>
    <w:rsid w:val="00257584"/>
    <w:rsid w:val="002578F7"/>
    <w:rsid w:val="00257C03"/>
    <w:rsid w:val="00261192"/>
    <w:rsid w:val="00261C61"/>
    <w:rsid w:val="00262E0B"/>
    <w:rsid w:val="00265171"/>
    <w:rsid w:val="0026563B"/>
    <w:rsid w:val="0026597F"/>
    <w:rsid w:val="002675D7"/>
    <w:rsid w:val="0027042E"/>
    <w:rsid w:val="00271705"/>
    <w:rsid w:val="00271982"/>
    <w:rsid w:val="00273E6F"/>
    <w:rsid w:val="00275103"/>
    <w:rsid w:val="002840BD"/>
    <w:rsid w:val="0028654F"/>
    <w:rsid w:val="002875E3"/>
    <w:rsid w:val="00287BC4"/>
    <w:rsid w:val="002901F3"/>
    <w:rsid w:val="002930DE"/>
    <w:rsid w:val="002936B4"/>
    <w:rsid w:val="00294FF6"/>
    <w:rsid w:val="0029701E"/>
    <w:rsid w:val="00297405"/>
    <w:rsid w:val="00297984"/>
    <w:rsid w:val="002A0A33"/>
    <w:rsid w:val="002A0EFC"/>
    <w:rsid w:val="002A303D"/>
    <w:rsid w:val="002A310D"/>
    <w:rsid w:val="002A35CB"/>
    <w:rsid w:val="002A5376"/>
    <w:rsid w:val="002A5DC4"/>
    <w:rsid w:val="002B00D9"/>
    <w:rsid w:val="002B1BCC"/>
    <w:rsid w:val="002B22D4"/>
    <w:rsid w:val="002B2915"/>
    <w:rsid w:val="002B6A3F"/>
    <w:rsid w:val="002B7836"/>
    <w:rsid w:val="002B7900"/>
    <w:rsid w:val="002B7A49"/>
    <w:rsid w:val="002C27BA"/>
    <w:rsid w:val="002C3DC1"/>
    <w:rsid w:val="002C574B"/>
    <w:rsid w:val="002C6E2E"/>
    <w:rsid w:val="002C7FD4"/>
    <w:rsid w:val="002D05A2"/>
    <w:rsid w:val="002D2283"/>
    <w:rsid w:val="002D2D74"/>
    <w:rsid w:val="002D3137"/>
    <w:rsid w:val="002E02D1"/>
    <w:rsid w:val="002E0313"/>
    <w:rsid w:val="002E1870"/>
    <w:rsid w:val="002E1F55"/>
    <w:rsid w:val="002E1F9F"/>
    <w:rsid w:val="002E239F"/>
    <w:rsid w:val="002E2562"/>
    <w:rsid w:val="002E6E87"/>
    <w:rsid w:val="002F1477"/>
    <w:rsid w:val="002F177A"/>
    <w:rsid w:val="002F1B06"/>
    <w:rsid w:val="002F1FF9"/>
    <w:rsid w:val="002F2A9E"/>
    <w:rsid w:val="002F3F60"/>
    <w:rsid w:val="002F40B1"/>
    <w:rsid w:val="002F4F9C"/>
    <w:rsid w:val="002F5F73"/>
    <w:rsid w:val="002F6936"/>
    <w:rsid w:val="002F7B62"/>
    <w:rsid w:val="00300076"/>
    <w:rsid w:val="00303E45"/>
    <w:rsid w:val="00305183"/>
    <w:rsid w:val="003054E3"/>
    <w:rsid w:val="00306965"/>
    <w:rsid w:val="00313184"/>
    <w:rsid w:val="003152E1"/>
    <w:rsid w:val="00315A50"/>
    <w:rsid w:val="00315B90"/>
    <w:rsid w:val="003178DC"/>
    <w:rsid w:val="003178EF"/>
    <w:rsid w:val="00317FD4"/>
    <w:rsid w:val="00320086"/>
    <w:rsid w:val="00320597"/>
    <w:rsid w:val="0032067B"/>
    <w:rsid w:val="003209FC"/>
    <w:rsid w:val="00322FE4"/>
    <w:rsid w:val="0032339A"/>
    <w:rsid w:val="00324D5F"/>
    <w:rsid w:val="00327157"/>
    <w:rsid w:val="00327CA9"/>
    <w:rsid w:val="00330522"/>
    <w:rsid w:val="00332B95"/>
    <w:rsid w:val="003344D8"/>
    <w:rsid w:val="00334C5F"/>
    <w:rsid w:val="003359F2"/>
    <w:rsid w:val="00336589"/>
    <w:rsid w:val="003374F1"/>
    <w:rsid w:val="00337917"/>
    <w:rsid w:val="003445DF"/>
    <w:rsid w:val="003456F3"/>
    <w:rsid w:val="0034589F"/>
    <w:rsid w:val="003466A3"/>
    <w:rsid w:val="00346A50"/>
    <w:rsid w:val="00351BCF"/>
    <w:rsid w:val="00351E83"/>
    <w:rsid w:val="003532BC"/>
    <w:rsid w:val="00353412"/>
    <w:rsid w:val="003577B6"/>
    <w:rsid w:val="00357853"/>
    <w:rsid w:val="003606D2"/>
    <w:rsid w:val="00361CFB"/>
    <w:rsid w:val="00363246"/>
    <w:rsid w:val="0036344F"/>
    <w:rsid w:val="00363453"/>
    <w:rsid w:val="00366F0F"/>
    <w:rsid w:val="00367391"/>
    <w:rsid w:val="0037079E"/>
    <w:rsid w:val="003732D7"/>
    <w:rsid w:val="00374078"/>
    <w:rsid w:val="00380022"/>
    <w:rsid w:val="00380D98"/>
    <w:rsid w:val="003811DD"/>
    <w:rsid w:val="00387344"/>
    <w:rsid w:val="00391E7D"/>
    <w:rsid w:val="003936B5"/>
    <w:rsid w:val="003947E5"/>
    <w:rsid w:val="00395400"/>
    <w:rsid w:val="003A12EE"/>
    <w:rsid w:val="003A3E5C"/>
    <w:rsid w:val="003A44C3"/>
    <w:rsid w:val="003A5D76"/>
    <w:rsid w:val="003A5DAD"/>
    <w:rsid w:val="003A625D"/>
    <w:rsid w:val="003A768F"/>
    <w:rsid w:val="003A7BAC"/>
    <w:rsid w:val="003B1360"/>
    <w:rsid w:val="003B1AB5"/>
    <w:rsid w:val="003B2A6B"/>
    <w:rsid w:val="003B43DB"/>
    <w:rsid w:val="003B4B9F"/>
    <w:rsid w:val="003B6A65"/>
    <w:rsid w:val="003B740F"/>
    <w:rsid w:val="003B7F26"/>
    <w:rsid w:val="003C0FF8"/>
    <w:rsid w:val="003C1457"/>
    <w:rsid w:val="003C3708"/>
    <w:rsid w:val="003C4835"/>
    <w:rsid w:val="003C5630"/>
    <w:rsid w:val="003C56E2"/>
    <w:rsid w:val="003D1537"/>
    <w:rsid w:val="003D29FC"/>
    <w:rsid w:val="003D2A11"/>
    <w:rsid w:val="003D500C"/>
    <w:rsid w:val="003D7C60"/>
    <w:rsid w:val="003E0C25"/>
    <w:rsid w:val="003E0DF8"/>
    <w:rsid w:val="003E2E08"/>
    <w:rsid w:val="003E35C0"/>
    <w:rsid w:val="003E4356"/>
    <w:rsid w:val="003E4F95"/>
    <w:rsid w:val="003E54BA"/>
    <w:rsid w:val="003E5712"/>
    <w:rsid w:val="003E655B"/>
    <w:rsid w:val="003E6661"/>
    <w:rsid w:val="003F17A1"/>
    <w:rsid w:val="003F2363"/>
    <w:rsid w:val="003F4C5F"/>
    <w:rsid w:val="003F5950"/>
    <w:rsid w:val="003F64FD"/>
    <w:rsid w:val="004005B4"/>
    <w:rsid w:val="00401D76"/>
    <w:rsid w:val="00403E8C"/>
    <w:rsid w:val="00404B49"/>
    <w:rsid w:val="0040624B"/>
    <w:rsid w:val="004070DB"/>
    <w:rsid w:val="00407AF5"/>
    <w:rsid w:val="00412D74"/>
    <w:rsid w:val="004141E9"/>
    <w:rsid w:val="004205F6"/>
    <w:rsid w:val="004208FB"/>
    <w:rsid w:val="00421733"/>
    <w:rsid w:val="00423372"/>
    <w:rsid w:val="00424EED"/>
    <w:rsid w:val="004258DD"/>
    <w:rsid w:val="00426121"/>
    <w:rsid w:val="00427F12"/>
    <w:rsid w:val="0043050F"/>
    <w:rsid w:val="00431009"/>
    <w:rsid w:val="004314C8"/>
    <w:rsid w:val="00433024"/>
    <w:rsid w:val="00434D07"/>
    <w:rsid w:val="00435B75"/>
    <w:rsid w:val="00440CDB"/>
    <w:rsid w:val="00440E2D"/>
    <w:rsid w:val="004411F0"/>
    <w:rsid w:val="00441B8C"/>
    <w:rsid w:val="00441D09"/>
    <w:rsid w:val="00441D69"/>
    <w:rsid w:val="0044402A"/>
    <w:rsid w:val="0044468E"/>
    <w:rsid w:val="004456ED"/>
    <w:rsid w:val="00446EBE"/>
    <w:rsid w:val="004479BA"/>
    <w:rsid w:val="00450A82"/>
    <w:rsid w:val="0045191D"/>
    <w:rsid w:val="00451C6B"/>
    <w:rsid w:val="004523F6"/>
    <w:rsid w:val="00453117"/>
    <w:rsid w:val="0045443E"/>
    <w:rsid w:val="004610FC"/>
    <w:rsid w:val="00461442"/>
    <w:rsid w:val="00464E6E"/>
    <w:rsid w:val="00465367"/>
    <w:rsid w:val="00465996"/>
    <w:rsid w:val="00465E89"/>
    <w:rsid w:val="00467574"/>
    <w:rsid w:val="00467DF1"/>
    <w:rsid w:val="00467F12"/>
    <w:rsid w:val="00472AB8"/>
    <w:rsid w:val="004735A8"/>
    <w:rsid w:val="00473737"/>
    <w:rsid w:val="004739BE"/>
    <w:rsid w:val="00473F1B"/>
    <w:rsid w:val="00473F31"/>
    <w:rsid w:val="004755D5"/>
    <w:rsid w:val="00475E98"/>
    <w:rsid w:val="00481AC6"/>
    <w:rsid w:val="00481C32"/>
    <w:rsid w:val="00482CBA"/>
    <w:rsid w:val="00482DF4"/>
    <w:rsid w:val="0048341B"/>
    <w:rsid w:val="004837B6"/>
    <w:rsid w:val="00485220"/>
    <w:rsid w:val="004853EA"/>
    <w:rsid w:val="00485CA8"/>
    <w:rsid w:val="0048649D"/>
    <w:rsid w:val="0048661E"/>
    <w:rsid w:val="004869AC"/>
    <w:rsid w:val="00486DCC"/>
    <w:rsid w:val="004919C2"/>
    <w:rsid w:val="00491E58"/>
    <w:rsid w:val="00492EE6"/>
    <w:rsid w:val="004943A6"/>
    <w:rsid w:val="00495088"/>
    <w:rsid w:val="004A008C"/>
    <w:rsid w:val="004A1207"/>
    <w:rsid w:val="004A16DB"/>
    <w:rsid w:val="004A2E13"/>
    <w:rsid w:val="004A5F3A"/>
    <w:rsid w:val="004A6C39"/>
    <w:rsid w:val="004A76E9"/>
    <w:rsid w:val="004A7C86"/>
    <w:rsid w:val="004B0397"/>
    <w:rsid w:val="004B0636"/>
    <w:rsid w:val="004B1176"/>
    <w:rsid w:val="004B1192"/>
    <w:rsid w:val="004B3598"/>
    <w:rsid w:val="004B4198"/>
    <w:rsid w:val="004B4C3E"/>
    <w:rsid w:val="004B5233"/>
    <w:rsid w:val="004B599C"/>
    <w:rsid w:val="004B69A4"/>
    <w:rsid w:val="004C0349"/>
    <w:rsid w:val="004C0661"/>
    <w:rsid w:val="004C092F"/>
    <w:rsid w:val="004C103E"/>
    <w:rsid w:val="004C34B7"/>
    <w:rsid w:val="004C5C2A"/>
    <w:rsid w:val="004D1699"/>
    <w:rsid w:val="004D2399"/>
    <w:rsid w:val="004D2660"/>
    <w:rsid w:val="004D3DD8"/>
    <w:rsid w:val="004D6465"/>
    <w:rsid w:val="004E05F2"/>
    <w:rsid w:val="004E159F"/>
    <w:rsid w:val="004E43B8"/>
    <w:rsid w:val="004E5A75"/>
    <w:rsid w:val="004E67E9"/>
    <w:rsid w:val="004F1525"/>
    <w:rsid w:val="004F270D"/>
    <w:rsid w:val="004F484F"/>
    <w:rsid w:val="004F4A66"/>
    <w:rsid w:val="004F6FED"/>
    <w:rsid w:val="004F7163"/>
    <w:rsid w:val="005023C9"/>
    <w:rsid w:val="00505095"/>
    <w:rsid w:val="005079B0"/>
    <w:rsid w:val="00511D08"/>
    <w:rsid w:val="00512F2B"/>
    <w:rsid w:val="005135E5"/>
    <w:rsid w:val="00513748"/>
    <w:rsid w:val="00514BDE"/>
    <w:rsid w:val="005157EE"/>
    <w:rsid w:val="0051675F"/>
    <w:rsid w:val="00516A7B"/>
    <w:rsid w:val="005204AA"/>
    <w:rsid w:val="00520921"/>
    <w:rsid w:val="00524014"/>
    <w:rsid w:val="00526F7F"/>
    <w:rsid w:val="00530342"/>
    <w:rsid w:val="005309DA"/>
    <w:rsid w:val="00531208"/>
    <w:rsid w:val="00531D17"/>
    <w:rsid w:val="00532B63"/>
    <w:rsid w:val="00533911"/>
    <w:rsid w:val="00534D38"/>
    <w:rsid w:val="00534F21"/>
    <w:rsid w:val="0053710B"/>
    <w:rsid w:val="005432E0"/>
    <w:rsid w:val="00543F0B"/>
    <w:rsid w:val="0054636C"/>
    <w:rsid w:val="00551796"/>
    <w:rsid w:val="005522BB"/>
    <w:rsid w:val="00552636"/>
    <w:rsid w:val="005531A1"/>
    <w:rsid w:val="0055352B"/>
    <w:rsid w:val="00554CBE"/>
    <w:rsid w:val="00554EAE"/>
    <w:rsid w:val="00555728"/>
    <w:rsid w:val="005569BC"/>
    <w:rsid w:val="00557F92"/>
    <w:rsid w:val="0056016D"/>
    <w:rsid w:val="00562273"/>
    <w:rsid w:val="0056236D"/>
    <w:rsid w:val="005644B4"/>
    <w:rsid w:val="00564EE6"/>
    <w:rsid w:val="0056511E"/>
    <w:rsid w:val="00567B13"/>
    <w:rsid w:val="005708A9"/>
    <w:rsid w:val="00581D7F"/>
    <w:rsid w:val="00585353"/>
    <w:rsid w:val="00585AB3"/>
    <w:rsid w:val="00585DD3"/>
    <w:rsid w:val="0058646B"/>
    <w:rsid w:val="0058682F"/>
    <w:rsid w:val="00587B2F"/>
    <w:rsid w:val="00590347"/>
    <w:rsid w:val="00590E72"/>
    <w:rsid w:val="005914A2"/>
    <w:rsid w:val="00596C98"/>
    <w:rsid w:val="0059761E"/>
    <w:rsid w:val="005A0198"/>
    <w:rsid w:val="005A1266"/>
    <w:rsid w:val="005A18A7"/>
    <w:rsid w:val="005A1A85"/>
    <w:rsid w:val="005A1D50"/>
    <w:rsid w:val="005A331B"/>
    <w:rsid w:val="005A365D"/>
    <w:rsid w:val="005B2210"/>
    <w:rsid w:val="005B2B34"/>
    <w:rsid w:val="005B649C"/>
    <w:rsid w:val="005B69F9"/>
    <w:rsid w:val="005B7B45"/>
    <w:rsid w:val="005B7B8E"/>
    <w:rsid w:val="005C0505"/>
    <w:rsid w:val="005C08FC"/>
    <w:rsid w:val="005C0D62"/>
    <w:rsid w:val="005C0EAD"/>
    <w:rsid w:val="005C114A"/>
    <w:rsid w:val="005C19C2"/>
    <w:rsid w:val="005C2EC2"/>
    <w:rsid w:val="005C63FA"/>
    <w:rsid w:val="005D0CE6"/>
    <w:rsid w:val="005D28C4"/>
    <w:rsid w:val="005D44DB"/>
    <w:rsid w:val="005D5680"/>
    <w:rsid w:val="005E0D23"/>
    <w:rsid w:val="005E26FE"/>
    <w:rsid w:val="005E3C04"/>
    <w:rsid w:val="005E3E68"/>
    <w:rsid w:val="005E5683"/>
    <w:rsid w:val="005E72F3"/>
    <w:rsid w:val="005E7352"/>
    <w:rsid w:val="005F237F"/>
    <w:rsid w:val="005F3080"/>
    <w:rsid w:val="005F3679"/>
    <w:rsid w:val="005F44DF"/>
    <w:rsid w:val="005F7766"/>
    <w:rsid w:val="00601248"/>
    <w:rsid w:val="00601690"/>
    <w:rsid w:val="00602815"/>
    <w:rsid w:val="006031B8"/>
    <w:rsid w:val="00603411"/>
    <w:rsid w:val="00607DFD"/>
    <w:rsid w:val="006102DA"/>
    <w:rsid w:val="00611EC1"/>
    <w:rsid w:val="00612202"/>
    <w:rsid w:val="006140C0"/>
    <w:rsid w:val="00614692"/>
    <w:rsid w:val="006146A7"/>
    <w:rsid w:val="0061473C"/>
    <w:rsid w:val="006155BF"/>
    <w:rsid w:val="006157A0"/>
    <w:rsid w:val="00625615"/>
    <w:rsid w:val="00631B92"/>
    <w:rsid w:val="006334F8"/>
    <w:rsid w:val="00633701"/>
    <w:rsid w:val="006339C5"/>
    <w:rsid w:val="00633AC7"/>
    <w:rsid w:val="00633DB2"/>
    <w:rsid w:val="00635702"/>
    <w:rsid w:val="00635DBF"/>
    <w:rsid w:val="00635E40"/>
    <w:rsid w:val="006363F7"/>
    <w:rsid w:val="00640DE8"/>
    <w:rsid w:val="00641186"/>
    <w:rsid w:val="00641447"/>
    <w:rsid w:val="00641DB5"/>
    <w:rsid w:val="00641DFE"/>
    <w:rsid w:val="00643D53"/>
    <w:rsid w:val="00643EA3"/>
    <w:rsid w:val="00645878"/>
    <w:rsid w:val="00645DF9"/>
    <w:rsid w:val="006478F3"/>
    <w:rsid w:val="006514BB"/>
    <w:rsid w:val="00651A59"/>
    <w:rsid w:val="006524B5"/>
    <w:rsid w:val="00652628"/>
    <w:rsid w:val="00652CB2"/>
    <w:rsid w:val="00656014"/>
    <w:rsid w:val="00656033"/>
    <w:rsid w:val="006560AE"/>
    <w:rsid w:val="006567B8"/>
    <w:rsid w:val="006570E9"/>
    <w:rsid w:val="00660627"/>
    <w:rsid w:val="0066365B"/>
    <w:rsid w:val="00667804"/>
    <w:rsid w:val="00670BD8"/>
    <w:rsid w:val="006718E1"/>
    <w:rsid w:val="00672446"/>
    <w:rsid w:val="00673980"/>
    <w:rsid w:val="00674558"/>
    <w:rsid w:val="006759D0"/>
    <w:rsid w:val="00677350"/>
    <w:rsid w:val="006814F5"/>
    <w:rsid w:val="00681821"/>
    <w:rsid w:val="00684A6B"/>
    <w:rsid w:val="00684C25"/>
    <w:rsid w:val="006867BF"/>
    <w:rsid w:val="00686D47"/>
    <w:rsid w:val="006875F2"/>
    <w:rsid w:val="006878F4"/>
    <w:rsid w:val="006935CF"/>
    <w:rsid w:val="00694457"/>
    <w:rsid w:val="00694D12"/>
    <w:rsid w:val="00695D11"/>
    <w:rsid w:val="00695D68"/>
    <w:rsid w:val="0069668C"/>
    <w:rsid w:val="006A07CF"/>
    <w:rsid w:val="006A0CCC"/>
    <w:rsid w:val="006A12E0"/>
    <w:rsid w:val="006A2868"/>
    <w:rsid w:val="006A2DC4"/>
    <w:rsid w:val="006A65E4"/>
    <w:rsid w:val="006B12A8"/>
    <w:rsid w:val="006B1B3D"/>
    <w:rsid w:val="006B2FE3"/>
    <w:rsid w:val="006B44C0"/>
    <w:rsid w:val="006B7A6D"/>
    <w:rsid w:val="006C2D9D"/>
    <w:rsid w:val="006C37D1"/>
    <w:rsid w:val="006C4D9E"/>
    <w:rsid w:val="006C59E6"/>
    <w:rsid w:val="006D17BD"/>
    <w:rsid w:val="006D2DE6"/>
    <w:rsid w:val="006D65C7"/>
    <w:rsid w:val="006D6978"/>
    <w:rsid w:val="006D6F45"/>
    <w:rsid w:val="006D7895"/>
    <w:rsid w:val="006E092F"/>
    <w:rsid w:val="006E0ECF"/>
    <w:rsid w:val="006E19EE"/>
    <w:rsid w:val="006E1CA3"/>
    <w:rsid w:val="006E416B"/>
    <w:rsid w:val="006E4E98"/>
    <w:rsid w:val="006E5745"/>
    <w:rsid w:val="006E704B"/>
    <w:rsid w:val="006E7AEB"/>
    <w:rsid w:val="006F07F2"/>
    <w:rsid w:val="006F13F4"/>
    <w:rsid w:val="006F18B8"/>
    <w:rsid w:val="006F2777"/>
    <w:rsid w:val="006F2864"/>
    <w:rsid w:val="006F47F1"/>
    <w:rsid w:val="006F596B"/>
    <w:rsid w:val="006F696B"/>
    <w:rsid w:val="006F6DE3"/>
    <w:rsid w:val="006F6E52"/>
    <w:rsid w:val="006F77F3"/>
    <w:rsid w:val="007006CC"/>
    <w:rsid w:val="00702DF5"/>
    <w:rsid w:val="007044DE"/>
    <w:rsid w:val="00705C41"/>
    <w:rsid w:val="00710E8B"/>
    <w:rsid w:val="00714292"/>
    <w:rsid w:val="007144A6"/>
    <w:rsid w:val="007163C8"/>
    <w:rsid w:val="00716AA4"/>
    <w:rsid w:val="00716FA3"/>
    <w:rsid w:val="00720633"/>
    <w:rsid w:val="00720F20"/>
    <w:rsid w:val="00721088"/>
    <w:rsid w:val="0072203F"/>
    <w:rsid w:val="00723382"/>
    <w:rsid w:val="0072338C"/>
    <w:rsid w:val="007233CE"/>
    <w:rsid w:val="00723584"/>
    <w:rsid w:val="00723901"/>
    <w:rsid w:val="00723AFC"/>
    <w:rsid w:val="00725371"/>
    <w:rsid w:val="00726BCC"/>
    <w:rsid w:val="007279E4"/>
    <w:rsid w:val="00727D18"/>
    <w:rsid w:val="0073031B"/>
    <w:rsid w:val="00732895"/>
    <w:rsid w:val="007368EC"/>
    <w:rsid w:val="00737A9D"/>
    <w:rsid w:val="0074105E"/>
    <w:rsid w:val="007417CF"/>
    <w:rsid w:val="00741A79"/>
    <w:rsid w:val="00742E47"/>
    <w:rsid w:val="00743D4F"/>
    <w:rsid w:val="007441FC"/>
    <w:rsid w:val="00744C37"/>
    <w:rsid w:val="00747638"/>
    <w:rsid w:val="0075361F"/>
    <w:rsid w:val="0075385E"/>
    <w:rsid w:val="00754278"/>
    <w:rsid w:val="007544ED"/>
    <w:rsid w:val="00754B26"/>
    <w:rsid w:val="00755AF9"/>
    <w:rsid w:val="007569F7"/>
    <w:rsid w:val="00757611"/>
    <w:rsid w:val="00760BA7"/>
    <w:rsid w:val="007610B9"/>
    <w:rsid w:val="00761C8F"/>
    <w:rsid w:val="0076326C"/>
    <w:rsid w:val="0076710B"/>
    <w:rsid w:val="0077067A"/>
    <w:rsid w:val="0077237F"/>
    <w:rsid w:val="00772792"/>
    <w:rsid w:val="00775577"/>
    <w:rsid w:val="0078170A"/>
    <w:rsid w:val="00781729"/>
    <w:rsid w:val="007823C8"/>
    <w:rsid w:val="00782ECA"/>
    <w:rsid w:val="007846C4"/>
    <w:rsid w:val="00787A3A"/>
    <w:rsid w:val="00794799"/>
    <w:rsid w:val="00794FC6"/>
    <w:rsid w:val="00795525"/>
    <w:rsid w:val="007960A5"/>
    <w:rsid w:val="00796A4C"/>
    <w:rsid w:val="007970CD"/>
    <w:rsid w:val="007A00C4"/>
    <w:rsid w:val="007A04CC"/>
    <w:rsid w:val="007A0EE6"/>
    <w:rsid w:val="007A23E0"/>
    <w:rsid w:val="007A3B78"/>
    <w:rsid w:val="007A3E42"/>
    <w:rsid w:val="007A5633"/>
    <w:rsid w:val="007A6096"/>
    <w:rsid w:val="007B1D33"/>
    <w:rsid w:val="007B3386"/>
    <w:rsid w:val="007B46D1"/>
    <w:rsid w:val="007C3018"/>
    <w:rsid w:val="007C32F5"/>
    <w:rsid w:val="007C3355"/>
    <w:rsid w:val="007C36D0"/>
    <w:rsid w:val="007C37F1"/>
    <w:rsid w:val="007C707C"/>
    <w:rsid w:val="007D0933"/>
    <w:rsid w:val="007D0AB9"/>
    <w:rsid w:val="007D0C12"/>
    <w:rsid w:val="007E0B67"/>
    <w:rsid w:val="007E2002"/>
    <w:rsid w:val="007E3359"/>
    <w:rsid w:val="007E36F8"/>
    <w:rsid w:val="007E3E38"/>
    <w:rsid w:val="007E56C1"/>
    <w:rsid w:val="007E5EF0"/>
    <w:rsid w:val="007F024F"/>
    <w:rsid w:val="007F27CE"/>
    <w:rsid w:val="007F2BC3"/>
    <w:rsid w:val="007F33BC"/>
    <w:rsid w:val="007F4F90"/>
    <w:rsid w:val="00800088"/>
    <w:rsid w:val="00801EF7"/>
    <w:rsid w:val="00802110"/>
    <w:rsid w:val="008022B4"/>
    <w:rsid w:val="008026D2"/>
    <w:rsid w:val="00803B25"/>
    <w:rsid w:val="00806998"/>
    <w:rsid w:val="00807BB9"/>
    <w:rsid w:val="00811489"/>
    <w:rsid w:val="00815D9D"/>
    <w:rsid w:val="0081631D"/>
    <w:rsid w:val="00816ABE"/>
    <w:rsid w:val="00816B9A"/>
    <w:rsid w:val="00817D44"/>
    <w:rsid w:val="00820BBB"/>
    <w:rsid w:val="00820FB7"/>
    <w:rsid w:val="00823B2B"/>
    <w:rsid w:val="0082683E"/>
    <w:rsid w:val="00827048"/>
    <w:rsid w:val="00827917"/>
    <w:rsid w:val="008306C5"/>
    <w:rsid w:val="00831EB9"/>
    <w:rsid w:val="0083297C"/>
    <w:rsid w:val="00832D50"/>
    <w:rsid w:val="00833185"/>
    <w:rsid w:val="0083653F"/>
    <w:rsid w:val="00836C84"/>
    <w:rsid w:val="00837451"/>
    <w:rsid w:val="0083791D"/>
    <w:rsid w:val="00840FEF"/>
    <w:rsid w:val="00841EFF"/>
    <w:rsid w:val="00843D29"/>
    <w:rsid w:val="00843DAA"/>
    <w:rsid w:val="008444F6"/>
    <w:rsid w:val="0084661B"/>
    <w:rsid w:val="00847B0D"/>
    <w:rsid w:val="00850407"/>
    <w:rsid w:val="0085099C"/>
    <w:rsid w:val="00850AAB"/>
    <w:rsid w:val="0085288D"/>
    <w:rsid w:val="00852B91"/>
    <w:rsid w:val="00854048"/>
    <w:rsid w:val="008543CD"/>
    <w:rsid w:val="00855D2A"/>
    <w:rsid w:val="00855EC5"/>
    <w:rsid w:val="0085708B"/>
    <w:rsid w:val="00860530"/>
    <w:rsid w:val="00860A89"/>
    <w:rsid w:val="008611FA"/>
    <w:rsid w:val="0086139B"/>
    <w:rsid w:val="0086164A"/>
    <w:rsid w:val="00864CA1"/>
    <w:rsid w:val="008659C1"/>
    <w:rsid w:val="00866F68"/>
    <w:rsid w:val="00867093"/>
    <w:rsid w:val="0086763A"/>
    <w:rsid w:val="008679FF"/>
    <w:rsid w:val="008709B9"/>
    <w:rsid w:val="008730D0"/>
    <w:rsid w:val="00874B08"/>
    <w:rsid w:val="00875B8E"/>
    <w:rsid w:val="00877257"/>
    <w:rsid w:val="0087774D"/>
    <w:rsid w:val="00877A1B"/>
    <w:rsid w:val="00880F27"/>
    <w:rsid w:val="00881AD3"/>
    <w:rsid w:val="00882AB7"/>
    <w:rsid w:val="00886ADD"/>
    <w:rsid w:val="00887EA6"/>
    <w:rsid w:val="008908A6"/>
    <w:rsid w:val="008928AD"/>
    <w:rsid w:val="00893185"/>
    <w:rsid w:val="0089473E"/>
    <w:rsid w:val="00896ECB"/>
    <w:rsid w:val="008972B1"/>
    <w:rsid w:val="00897C6E"/>
    <w:rsid w:val="008A0EC3"/>
    <w:rsid w:val="008A2104"/>
    <w:rsid w:val="008A3387"/>
    <w:rsid w:val="008A3C08"/>
    <w:rsid w:val="008A5115"/>
    <w:rsid w:val="008A7429"/>
    <w:rsid w:val="008A742C"/>
    <w:rsid w:val="008A7790"/>
    <w:rsid w:val="008B0898"/>
    <w:rsid w:val="008B2C4A"/>
    <w:rsid w:val="008B5E39"/>
    <w:rsid w:val="008B724B"/>
    <w:rsid w:val="008C12B1"/>
    <w:rsid w:val="008C1303"/>
    <w:rsid w:val="008C131C"/>
    <w:rsid w:val="008C2BDA"/>
    <w:rsid w:val="008C344D"/>
    <w:rsid w:val="008C56E1"/>
    <w:rsid w:val="008C7B43"/>
    <w:rsid w:val="008D045E"/>
    <w:rsid w:val="008D1332"/>
    <w:rsid w:val="008D1CB8"/>
    <w:rsid w:val="008D21AE"/>
    <w:rsid w:val="008D292B"/>
    <w:rsid w:val="008D4D9D"/>
    <w:rsid w:val="008D4FC6"/>
    <w:rsid w:val="008D6C42"/>
    <w:rsid w:val="008D6DF8"/>
    <w:rsid w:val="008D7DE8"/>
    <w:rsid w:val="008E0F1A"/>
    <w:rsid w:val="008E1864"/>
    <w:rsid w:val="008E51AF"/>
    <w:rsid w:val="008E5C71"/>
    <w:rsid w:val="008E71D3"/>
    <w:rsid w:val="008E7840"/>
    <w:rsid w:val="008E7FD5"/>
    <w:rsid w:val="008F0886"/>
    <w:rsid w:val="008F0D2D"/>
    <w:rsid w:val="008F0E37"/>
    <w:rsid w:val="008F14C9"/>
    <w:rsid w:val="008F182D"/>
    <w:rsid w:val="008F19F6"/>
    <w:rsid w:val="008F44FF"/>
    <w:rsid w:val="008F4700"/>
    <w:rsid w:val="008F58B8"/>
    <w:rsid w:val="00901AAE"/>
    <w:rsid w:val="00902919"/>
    <w:rsid w:val="00902BE3"/>
    <w:rsid w:val="00903899"/>
    <w:rsid w:val="00905F9B"/>
    <w:rsid w:val="00906204"/>
    <w:rsid w:val="009063E4"/>
    <w:rsid w:val="009079F9"/>
    <w:rsid w:val="0091012C"/>
    <w:rsid w:val="00911F7D"/>
    <w:rsid w:val="0091340B"/>
    <w:rsid w:val="00913EB5"/>
    <w:rsid w:val="009155A5"/>
    <w:rsid w:val="00915D0B"/>
    <w:rsid w:val="00916A8E"/>
    <w:rsid w:val="00917B0E"/>
    <w:rsid w:val="0092032B"/>
    <w:rsid w:val="009208F6"/>
    <w:rsid w:val="00920D1A"/>
    <w:rsid w:val="0092150C"/>
    <w:rsid w:val="00921B5F"/>
    <w:rsid w:val="00922A2C"/>
    <w:rsid w:val="009238DB"/>
    <w:rsid w:val="00926826"/>
    <w:rsid w:val="00926D2C"/>
    <w:rsid w:val="00926D55"/>
    <w:rsid w:val="00927EAF"/>
    <w:rsid w:val="00931DDF"/>
    <w:rsid w:val="0093605A"/>
    <w:rsid w:val="0093682C"/>
    <w:rsid w:val="00936D2E"/>
    <w:rsid w:val="009377CF"/>
    <w:rsid w:val="00940831"/>
    <w:rsid w:val="00942BB9"/>
    <w:rsid w:val="009456B9"/>
    <w:rsid w:val="009500D0"/>
    <w:rsid w:val="00950418"/>
    <w:rsid w:val="00950E41"/>
    <w:rsid w:val="009539C6"/>
    <w:rsid w:val="00954228"/>
    <w:rsid w:val="00957C57"/>
    <w:rsid w:val="009627F3"/>
    <w:rsid w:val="009628EB"/>
    <w:rsid w:val="009653DB"/>
    <w:rsid w:val="00965D55"/>
    <w:rsid w:val="00967786"/>
    <w:rsid w:val="0097190A"/>
    <w:rsid w:val="009735EA"/>
    <w:rsid w:val="009739F3"/>
    <w:rsid w:val="0097436B"/>
    <w:rsid w:val="00974B10"/>
    <w:rsid w:val="00975E76"/>
    <w:rsid w:val="0097613F"/>
    <w:rsid w:val="00976218"/>
    <w:rsid w:val="00976427"/>
    <w:rsid w:val="009765A3"/>
    <w:rsid w:val="00977B57"/>
    <w:rsid w:val="00984CB5"/>
    <w:rsid w:val="009855B2"/>
    <w:rsid w:val="00985657"/>
    <w:rsid w:val="0098607B"/>
    <w:rsid w:val="009864C8"/>
    <w:rsid w:val="00987827"/>
    <w:rsid w:val="00987D5E"/>
    <w:rsid w:val="009919D1"/>
    <w:rsid w:val="00991BFD"/>
    <w:rsid w:val="00992595"/>
    <w:rsid w:val="009942C9"/>
    <w:rsid w:val="0099536B"/>
    <w:rsid w:val="00995513"/>
    <w:rsid w:val="00996125"/>
    <w:rsid w:val="009966F1"/>
    <w:rsid w:val="00996A71"/>
    <w:rsid w:val="00996B54"/>
    <w:rsid w:val="00996EB1"/>
    <w:rsid w:val="00997204"/>
    <w:rsid w:val="009A0C3C"/>
    <w:rsid w:val="009A1973"/>
    <w:rsid w:val="009A3A88"/>
    <w:rsid w:val="009A510A"/>
    <w:rsid w:val="009A7860"/>
    <w:rsid w:val="009B1A1B"/>
    <w:rsid w:val="009B216A"/>
    <w:rsid w:val="009B4948"/>
    <w:rsid w:val="009B554D"/>
    <w:rsid w:val="009B5EA9"/>
    <w:rsid w:val="009C0DD4"/>
    <w:rsid w:val="009C19FE"/>
    <w:rsid w:val="009C2626"/>
    <w:rsid w:val="009C2908"/>
    <w:rsid w:val="009C2AEE"/>
    <w:rsid w:val="009C35B1"/>
    <w:rsid w:val="009C3D72"/>
    <w:rsid w:val="009C6A71"/>
    <w:rsid w:val="009C6D16"/>
    <w:rsid w:val="009C6FB5"/>
    <w:rsid w:val="009C7F44"/>
    <w:rsid w:val="009D0643"/>
    <w:rsid w:val="009D0AC2"/>
    <w:rsid w:val="009D0CE3"/>
    <w:rsid w:val="009D0EFF"/>
    <w:rsid w:val="009D1493"/>
    <w:rsid w:val="009D23F8"/>
    <w:rsid w:val="009D396B"/>
    <w:rsid w:val="009D540F"/>
    <w:rsid w:val="009D5A0C"/>
    <w:rsid w:val="009D637B"/>
    <w:rsid w:val="009D73C8"/>
    <w:rsid w:val="009D75C2"/>
    <w:rsid w:val="009E4203"/>
    <w:rsid w:val="009E6109"/>
    <w:rsid w:val="009E79DA"/>
    <w:rsid w:val="009E7D10"/>
    <w:rsid w:val="009F44D3"/>
    <w:rsid w:val="009F4F0A"/>
    <w:rsid w:val="009F501E"/>
    <w:rsid w:val="009F5C46"/>
    <w:rsid w:val="009F76B4"/>
    <w:rsid w:val="009F78D5"/>
    <w:rsid w:val="00A0146A"/>
    <w:rsid w:val="00A0193E"/>
    <w:rsid w:val="00A01F49"/>
    <w:rsid w:val="00A048BB"/>
    <w:rsid w:val="00A04CD7"/>
    <w:rsid w:val="00A04F73"/>
    <w:rsid w:val="00A05FD0"/>
    <w:rsid w:val="00A062DA"/>
    <w:rsid w:val="00A10258"/>
    <w:rsid w:val="00A10503"/>
    <w:rsid w:val="00A1107E"/>
    <w:rsid w:val="00A11E4C"/>
    <w:rsid w:val="00A12990"/>
    <w:rsid w:val="00A14404"/>
    <w:rsid w:val="00A1478A"/>
    <w:rsid w:val="00A15958"/>
    <w:rsid w:val="00A20F74"/>
    <w:rsid w:val="00A24C5C"/>
    <w:rsid w:val="00A268FB"/>
    <w:rsid w:val="00A26D9D"/>
    <w:rsid w:val="00A26F54"/>
    <w:rsid w:val="00A27830"/>
    <w:rsid w:val="00A30589"/>
    <w:rsid w:val="00A30D86"/>
    <w:rsid w:val="00A3187D"/>
    <w:rsid w:val="00A32B37"/>
    <w:rsid w:val="00A32BA6"/>
    <w:rsid w:val="00A32E47"/>
    <w:rsid w:val="00A3308B"/>
    <w:rsid w:val="00A33C8E"/>
    <w:rsid w:val="00A343C0"/>
    <w:rsid w:val="00A34BB2"/>
    <w:rsid w:val="00A37652"/>
    <w:rsid w:val="00A37717"/>
    <w:rsid w:val="00A40209"/>
    <w:rsid w:val="00A45CD8"/>
    <w:rsid w:val="00A46A5F"/>
    <w:rsid w:val="00A473E0"/>
    <w:rsid w:val="00A478F0"/>
    <w:rsid w:val="00A50672"/>
    <w:rsid w:val="00A50CD5"/>
    <w:rsid w:val="00A50F36"/>
    <w:rsid w:val="00A51491"/>
    <w:rsid w:val="00A52325"/>
    <w:rsid w:val="00A53A29"/>
    <w:rsid w:val="00A53FEA"/>
    <w:rsid w:val="00A55412"/>
    <w:rsid w:val="00A60023"/>
    <w:rsid w:val="00A60BB4"/>
    <w:rsid w:val="00A60FF6"/>
    <w:rsid w:val="00A64859"/>
    <w:rsid w:val="00A655BE"/>
    <w:rsid w:val="00A70C68"/>
    <w:rsid w:val="00A726F1"/>
    <w:rsid w:val="00A7290E"/>
    <w:rsid w:val="00A72FAE"/>
    <w:rsid w:val="00A73EFB"/>
    <w:rsid w:val="00A748FF"/>
    <w:rsid w:val="00A74FF5"/>
    <w:rsid w:val="00A765C2"/>
    <w:rsid w:val="00A766A5"/>
    <w:rsid w:val="00A76D74"/>
    <w:rsid w:val="00A77378"/>
    <w:rsid w:val="00A800AC"/>
    <w:rsid w:val="00A807DD"/>
    <w:rsid w:val="00A82D86"/>
    <w:rsid w:val="00A8362A"/>
    <w:rsid w:val="00A836CD"/>
    <w:rsid w:val="00A8380F"/>
    <w:rsid w:val="00A83901"/>
    <w:rsid w:val="00A859EE"/>
    <w:rsid w:val="00A85A06"/>
    <w:rsid w:val="00A86241"/>
    <w:rsid w:val="00A8681D"/>
    <w:rsid w:val="00A902B6"/>
    <w:rsid w:val="00A93DA7"/>
    <w:rsid w:val="00A941B7"/>
    <w:rsid w:val="00A95F4A"/>
    <w:rsid w:val="00A96A3C"/>
    <w:rsid w:val="00A97170"/>
    <w:rsid w:val="00A97469"/>
    <w:rsid w:val="00AA1249"/>
    <w:rsid w:val="00AA4113"/>
    <w:rsid w:val="00AA4821"/>
    <w:rsid w:val="00AA4B9C"/>
    <w:rsid w:val="00AA5586"/>
    <w:rsid w:val="00AA57EA"/>
    <w:rsid w:val="00AA5F50"/>
    <w:rsid w:val="00AA60B5"/>
    <w:rsid w:val="00AA6802"/>
    <w:rsid w:val="00AA7B7C"/>
    <w:rsid w:val="00AB5606"/>
    <w:rsid w:val="00AC0D4A"/>
    <w:rsid w:val="00AC0FD8"/>
    <w:rsid w:val="00AC1D11"/>
    <w:rsid w:val="00AC3808"/>
    <w:rsid w:val="00AC49A0"/>
    <w:rsid w:val="00AC4AA4"/>
    <w:rsid w:val="00AC4BDD"/>
    <w:rsid w:val="00AC5C90"/>
    <w:rsid w:val="00AC5FEA"/>
    <w:rsid w:val="00AC6EAC"/>
    <w:rsid w:val="00AC6F4A"/>
    <w:rsid w:val="00AD0EFE"/>
    <w:rsid w:val="00AD1583"/>
    <w:rsid w:val="00AD3493"/>
    <w:rsid w:val="00AD5141"/>
    <w:rsid w:val="00AD59E4"/>
    <w:rsid w:val="00AE055D"/>
    <w:rsid w:val="00AE3013"/>
    <w:rsid w:val="00AE3447"/>
    <w:rsid w:val="00AE5278"/>
    <w:rsid w:val="00AE58DB"/>
    <w:rsid w:val="00AE62A9"/>
    <w:rsid w:val="00AF0793"/>
    <w:rsid w:val="00AF4A2F"/>
    <w:rsid w:val="00AF4CDB"/>
    <w:rsid w:val="00AF4FDF"/>
    <w:rsid w:val="00AF776F"/>
    <w:rsid w:val="00B042C6"/>
    <w:rsid w:val="00B049CF"/>
    <w:rsid w:val="00B0523F"/>
    <w:rsid w:val="00B065B1"/>
    <w:rsid w:val="00B073A3"/>
    <w:rsid w:val="00B12BC0"/>
    <w:rsid w:val="00B134FE"/>
    <w:rsid w:val="00B13E5A"/>
    <w:rsid w:val="00B145CC"/>
    <w:rsid w:val="00B15A13"/>
    <w:rsid w:val="00B15B2E"/>
    <w:rsid w:val="00B15EA1"/>
    <w:rsid w:val="00B16839"/>
    <w:rsid w:val="00B1708F"/>
    <w:rsid w:val="00B17943"/>
    <w:rsid w:val="00B20B94"/>
    <w:rsid w:val="00B216A0"/>
    <w:rsid w:val="00B218AC"/>
    <w:rsid w:val="00B21CE7"/>
    <w:rsid w:val="00B22585"/>
    <w:rsid w:val="00B30373"/>
    <w:rsid w:val="00B31524"/>
    <w:rsid w:val="00B33104"/>
    <w:rsid w:val="00B3319E"/>
    <w:rsid w:val="00B355DB"/>
    <w:rsid w:val="00B36A28"/>
    <w:rsid w:val="00B41035"/>
    <w:rsid w:val="00B42279"/>
    <w:rsid w:val="00B44B7A"/>
    <w:rsid w:val="00B5011B"/>
    <w:rsid w:val="00B50628"/>
    <w:rsid w:val="00B51C65"/>
    <w:rsid w:val="00B57244"/>
    <w:rsid w:val="00B57F43"/>
    <w:rsid w:val="00B602DE"/>
    <w:rsid w:val="00B60B72"/>
    <w:rsid w:val="00B61F72"/>
    <w:rsid w:val="00B62BFA"/>
    <w:rsid w:val="00B6351D"/>
    <w:rsid w:val="00B63723"/>
    <w:rsid w:val="00B65E79"/>
    <w:rsid w:val="00B67753"/>
    <w:rsid w:val="00B7070C"/>
    <w:rsid w:val="00B71140"/>
    <w:rsid w:val="00B740F1"/>
    <w:rsid w:val="00B74183"/>
    <w:rsid w:val="00B74E48"/>
    <w:rsid w:val="00B7560D"/>
    <w:rsid w:val="00B77B1A"/>
    <w:rsid w:val="00B81A34"/>
    <w:rsid w:val="00B84AA7"/>
    <w:rsid w:val="00B850C0"/>
    <w:rsid w:val="00B863E5"/>
    <w:rsid w:val="00B86554"/>
    <w:rsid w:val="00B877AB"/>
    <w:rsid w:val="00B906C4"/>
    <w:rsid w:val="00B916FA"/>
    <w:rsid w:val="00B919DF"/>
    <w:rsid w:val="00B92F84"/>
    <w:rsid w:val="00B942AB"/>
    <w:rsid w:val="00B96FF4"/>
    <w:rsid w:val="00B97C4C"/>
    <w:rsid w:val="00BA0FAC"/>
    <w:rsid w:val="00BA13CF"/>
    <w:rsid w:val="00BA142C"/>
    <w:rsid w:val="00BA34D9"/>
    <w:rsid w:val="00BA3C27"/>
    <w:rsid w:val="00BA4D4F"/>
    <w:rsid w:val="00BA7587"/>
    <w:rsid w:val="00BB097E"/>
    <w:rsid w:val="00BB13E2"/>
    <w:rsid w:val="00BB1868"/>
    <w:rsid w:val="00BB48AF"/>
    <w:rsid w:val="00BB4CC0"/>
    <w:rsid w:val="00BB6712"/>
    <w:rsid w:val="00BB6BA1"/>
    <w:rsid w:val="00BB765D"/>
    <w:rsid w:val="00BC0A71"/>
    <w:rsid w:val="00BC0C22"/>
    <w:rsid w:val="00BC2DEB"/>
    <w:rsid w:val="00BC34CC"/>
    <w:rsid w:val="00BC5BAF"/>
    <w:rsid w:val="00BC783D"/>
    <w:rsid w:val="00BD02F1"/>
    <w:rsid w:val="00BD033B"/>
    <w:rsid w:val="00BD1F33"/>
    <w:rsid w:val="00BD3FD3"/>
    <w:rsid w:val="00BD425C"/>
    <w:rsid w:val="00BD598A"/>
    <w:rsid w:val="00BD5C7F"/>
    <w:rsid w:val="00BD65D9"/>
    <w:rsid w:val="00BE0438"/>
    <w:rsid w:val="00BE40AC"/>
    <w:rsid w:val="00BF3532"/>
    <w:rsid w:val="00BF3D5B"/>
    <w:rsid w:val="00BF43F1"/>
    <w:rsid w:val="00BF4DF2"/>
    <w:rsid w:val="00BF54F7"/>
    <w:rsid w:val="00BF7C98"/>
    <w:rsid w:val="00C007FC"/>
    <w:rsid w:val="00C015B1"/>
    <w:rsid w:val="00C021B5"/>
    <w:rsid w:val="00C046A0"/>
    <w:rsid w:val="00C056B8"/>
    <w:rsid w:val="00C115D8"/>
    <w:rsid w:val="00C11999"/>
    <w:rsid w:val="00C1316D"/>
    <w:rsid w:val="00C13EFA"/>
    <w:rsid w:val="00C14A2B"/>
    <w:rsid w:val="00C16E3A"/>
    <w:rsid w:val="00C17738"/>
    <w:rsid w:val="00C206BC"/>
    <w:rsid w:val="00C228F7"/>
    <w:rsid w:val="00C22FB7"/>
    <w:rsid w:val="00C2707D"/>
    <w:rsid w:val="00C2797A"/>
    <w:rsid w:val="00C3052E"/>
    <w:rsid w:val="00C31E4D"/>
    <w:rsid w:val="00C321C5"/>
    <w:rsid w:val="00C33BAE"/>
    <w:rsid w:val="00C3487C"/>
    <w:rsid w:val="00C352FA"/>
    <w:rsid w:val="00C36237"/>
    <w:rsid w:val="00C37171"/>
    <w:rsid w:val="00C374D7"/>
    <w:rsid w:val="00C37BAC"/>
    <w:rsid w:val="00C423A6"/>
    <w:rsid w:val="00C44702"/>
    <w:rsid w:val="00C4687D"/>
    <w:rsid w:val="00C4755F"/>
    <w:rsid w:val="00C502A2"/>
    <w:rsid w:val="00C529E5"/>
    <w:rsid w:val="00C52FC1"/>
    <w:rsid w:val="00C53275"/>
    <w:rsid w:val="00C53908"/>
    <w:rsid w:val="00C54D6B"/>
    <w:rsid w:val="00C54DE5"/>
    <w:rsid w:val="00C61A56"/>
    <w:rsid w:val="00C61B09"/>
    <w:rsid w:val="00C63777"/>
    <w:rsid w:val="00C63F18"/>
    <w:rsid w:val="00C64E9D"/>
    <w:rsid w:val="00C6762A"/>
    <w:rsid w:val="00C679E5"/>
    <w:rsid w:val="00C71B80"/>
    <w:rsid w:val="00C72375"/>
    <w:rsid w:val="00C7396E"/>
    <w:rsid w:val="00C74BA7"/>
    <w:rsid w:val="00C77CB9"/>
    <w:rsid w:val="00C810C9"/>
    <w:rsid w:val="00C81DD4"/>
    <w:rsid w:val="00C8472D"/>
    <w:rsid w:val="00C84AE3"/>
    <w:rsid w:val="00C85478"/>
    <w:rsid w:val="00C87399"/>
    <w:rsid w:val="00C87DF3"/>
    <w:rsid w:val="00C913D3"/>
    <w:rsid w:val="00C91D37"/>
    <w:rsid w:val="00C949BE"/>
    <w:rsid w:val="00C95000"/>
    <w:rsid w:val="00C96757"/>
    <w:rsid w:val="00CA047A"/>
    <w:rsid w:val="00CA13CD"/>
    <w:rsid w:val="00CA22AE"/>
    <w:rsid w:val="00CA3E9A"/>
    <w:rsid w:val="00CA4CD4"/>
    <w:rsid w:val="00CA4DB2"/>
    <w:rsid w:val="00CA693B"/>
    <w:rsid w:val="00CB1317"/>
    <w:rsid w:val="00CB13E6"/>
    <w:rsid w:val="00CB2D2C"/>
    <w:rsid w:val="00CB30AB"/>
    <w:rsid w:val="00CB47CC"/>
    <w:rsid w:val="00CB4C57"/>
    <w:rsid w:val="00CB4F2E"/>
    <w:rsid w:val="00CB62FD"/>
    <w:rsid w:val="00CB6754"/>
    <w:rsid w:val="00CB7CCB"/>
    <w:rsid w:val="00CC0B5E"/>
    <w:rsid w:val="00CC194F"/>
    <w:rsid w:val="00CC3725"/>
    <w:rsid w:val="00CC4547"/>
    <w:rsid w:val="00CC478A"/>
    <w:rsid w:val="00CC68D8"/>
    <w:rsid w:val="00CD119E"/>
    <w:rsid w:val="00CD178F"/>
    <w:rsid w:val="00CD5718"/>
    <w:rsid w:val="00CD5FAD"/>
    <w:rsid w:val="00CE2EF2"/>
    <w:rsid w:val="00CE5737"/>
    <w:rsid w:val="00CF0E90"/>
    <w:rsid w:val="00CF1C40"/>
    <w:rsid w:val="00CF26CA"/>
    <w:rsid w:val="00CF3F1E"/>
    <w:rsid w:val="00CF3FE5"/>
    <w:rsid w:val="00CF50A0"/>
    <w:rsid w:val="00CF59D6"/>
    <w:rsid w:val="00CF5ABE"/>
    <w:rsid w:val="00CF69F5"/>
    <w:rsid w:val="00CF7169"/>
    <w:rsid w:val="00D00A54"/>
    <w:rsid w:val="00D03ECC"/>
    <w:rsid w:val="00D07995"/>
    <w:rsid w:val="00D113A7"/>
    <w:rsid w:val="00D11A04"/>
    <w:rsid w:val="00D125EB"/>
    <w:rsid w:val="00D13B5F"/>
    <w:rsid w:val="00D14C0D"/>
    <w:rsid w:val="00D14C67"/>
    <w:rsid w:val="00D15207"/>
    <w:rsid w:val="00D164BD"/>
    <w:rsid w:val="00D2051A"/>
    <w:rsid w:val="00D21099"/>
    <w:rsid w:val="00D21272"/>
    <w:rsid w:val="00D234B8"/>
    <w:rsid w:val="00D23651"/>
    <w:rsid w:val="00D23DAB"/>
    <w:rsid w:val="00D24D7A"/>
    <w:rsid w:val="00D260AF"/>
    <w:rsid w:val="00D26DEA"/>
    <w:rsid w:val="00D27D79"/>
    <w:rsid w:val="00D27F83"/>
    <w:rsid w:val="00D30997"/>
    <w:rsid w:val="00D31F3F"/>
    <w:rsid w:val="00D321CD"/>
    <w:rsid w:val="00D34166"/>
    <w:rsid w:val="00D372AF"/>
    <w:rsid w:val="00D42B34"/>
    <w:rsid w:val="00D44500"/>
    <w:rsid w:val="00D44649"/>
    <w:rsid w:val="00D45F86"/>
    <w:rsid w:val="00D4709C"/>
    <w:rsid w:val="00D471F1"/>
    <w:rsid w:val="00D50C8F"/>
    <w:rsid w:val="00D51E50"/>
    <w:rsid w:val="00D544C8"/>
    <w:rsid w:val="00D5518C"/>
    <w:rsid w:val="00D5520B"/>
    <w:rsid w:val="00D555D3"/>
    <w:rsid w:val="00D6090B"/>
    <w:rsid w:val="00D61E1A"/>
    <w:rsid w:val="00D63CFB"/>
    <w:rsid w:val="00D7054F"/>
    <w:rsid w:val="00D71D5D"/>
    <w:rsid w:val="00D7292B"/>
    <w:rsid w:val="00D72B60"/>
    <w:rsid w:val="00D7333E"/>
    <w:rsid w:val="00D7576F"/>
    <w:rsid w:val="00D760F9"/>
    <w:rsid w:val="00D76D67"/>
    <w:rsid w:val="00D822FC"/>
    <w:rsid w:val="00D84FF1"/>
    <w:rsid w:val="00D90A15"/>
    <w:rsid w:val="00D918D7"/>
    <w:rsid w:val="00D92034"/>
    <w:rsid w:val="00D92CE5"/>
    <w:rsid w:val="00D947D2"/>
    <w:rsid w:val="00D94ECB"/>
    <w:rsid w:val="00D952D1"/>
    <w:rsid w:val="00D9679E"/>
    <w:rsid w:val="00D96859"/>
    <w:rsid w:val="00D96E69"/>
    <w:rsid w:val="00DA043D"/>
    <w:rsid w:val="00DA114A"/>
    <w:rsid w:val="00DA14E9"/>
    <w:rsid w:val="00DA1C5F"/>
    <w:rsid w:val="00DA1C9D"/>
    <w:rsid w:val="00DA646E"/>
    <w:rsid w:val="00DB4C1C"/>
    <w:rsid w:val="00DB68C1"/>
    <w:rsid w:val="00DB6AA6"/>
    <w:rsid w:val="00DC0A54"/>
    <w:rsid w:val="00DC13BD"/>
    <w:rsid w:val="00DC2117"/>
    <w:rsid w:val="00DC3CD0"/>
    <w:rsid w:val="00DC510D"/>
    <w:rsid w:val="00DC64DB"/>
    <w:rsid w:val="00DC701F"/>
    <w:rsid w:val="00DC7369"/>
    <w:rsid w:val="00DD07F7"/>
    <w:rsid w:val="00DD0872"/>
    <w:rsid w:val="00DD30D9"/>
    <w:rsid w:val="00DD73E4"/>
    <w:rsid w:val="00DE0F3E"/>
    <w:rsid w:val="00DE104A"/>
    <w:rsid w:val="00DE1DBF"/>
    <w:rsid w:val="00DE1F64"/>
    <w:rsid w:val="00DE2DD9"/>
    <w:rsid w:val="00DE4069"/>
    <w:rsid w:val="00DE6732"/>
    <w:rsid w:val="00DE775C"/>
    <w:rsid w:val="00DE7C52"/>
    <w:rsid w:val="00DF1406"/>
    <w:rsid w:val="00DF28EA"/>
    <w:rsid w:val="00DF3C48"/>
    <w:rsid w:val="00DF4D33"/>
    <w:rsid w:val="00DF5CB7"/>
    <w:rsid w:val="00DF601B"/>
    <w:rsid w:val="00DF6B74"/>
    <w:rsid w:val="00E006DA"/>
    <w:rsid w:val="00E01F79"/>
    <w:rsid w:val="00E03D0E"/>
    <w:rsid w:val="00E06AED"/>
    <w:rsid w:val="00E103B2"/>
    <w:rsid w:val="00E13491"/>
    <w:rsid w:val="00E13549"/>
    <w:rsid w:val="00E15503"/>
    <w:rsid w:val="00E16288"/>
    <w:rsid w:val="00E20487"/>
    <w:rsid w:val="00E20989"/>
    <w:rsid w:val="00E20CA4"/>
    <w:rsid w:val="00E21F5E"/>
    <w:rsid w:val="00E22294"/>
    <w:rsid w:val="00E26F73"/>
    <w:rsid w:val="00E270F3"/>
    <w:rsid w:val="00E273EC"/>
    <w:rsid w:val="00E31AB7"/>
    <w:rsid w:val="00E325E1"/>
    <w:rsid w:val="00E32C73"/>
    <w:rsid w:val="00E33414"/>
    <w:rsid w:val="00E351C9"/>
    <w:rsid w:val="00E42076"/>
    <w:rsid w:val="00E43863"/>
    <w:rsid w:val="00E43B35"/>
    <w:rsid w:val="00E43C3A"/>
    <w:rsid w:val="00E4594C"/>
    <w:rsid w:val="00E50B73"/>
    <w:rsid w:val="00E50CB2"/>
    <w:rsid w:val="00E55116"/>
    <w:rsid w:val="00E55752"/>
    <w:rsid w:val="00E60ADB"/>
    <w:rsid w:val="00E611E8"/>
    <w:rsid w:val="00E63E3F"/>
    <w:rsid w:val="00E642A7"/>
    <w:rsid w:val="00E65568"/>
    <w:rsid w:val="00E65F1A"/>
    <w:rsid w:val="00E6623D"/>
    <w:rsid w:val="00E669B9"/>
    <w:rsid w:val="00E7107C"/>
    <w:rsid w:val="00E7277C"/>
    <w:rsid w:val="00E74BEB"/>
    <w:rsid w:val="00E753B7"/>
    <w:rsid w:val="00E81159"/>
    <w:rsid w:val="00E83380"/>
    <w:rsid w:val="00E84289"/>
    <w:rsid w:val="00E866BF"/>
    <w:rsid w:val="00E8678C"/>
    <w:rsid w:val="00E9359A"/>
    <w:rsid w:val="00E935D6"/>
    <w:rsid w:val="00E936CB"/>
    <w:rsid w:val="00E94F9F"/>
    <w:rsid w:val="00E95543"/>
    <w:rsid w:val="00E95ABF"/>
    <w:rsid w:val="00E96007"/>
    <w:rsid w:val="00E963A7"/>
    <w:rsid w:val="00E96937"/>
    <w:rsid w:val="00EA0312"/>
    <w:rsid w:val="00EA339B"/>
    <w:rsid w:val="00EB0AE5"/>
    <w:rsid w:val="00EB2E50"/>
    <w:rsid w:val="00EB304D"/>
    <w:rsid w:val="00EB3F86"/>
    <w:rsid w:val="00EB42B6"/>
    <w:rsid w:val="00EB52BE"/>
    <w:rsid w:val="00EC16FF"/>
    <w:rsid w:val="00EC208F"/>
    <w:rsid w:val="00EC2146"/>
    <w:rsid w:val="00EC5BBA"/>
    <w:rsid w:val="00ED0383"/>
    <w:rsid w:val="00ED1BC8"/>
    <w:rsid w:val="00ED3130"/>
    <w:rsid w:val="00ED39B7"/>
    <w:rsid w:val="00ED3FAD"/>
    <w:rsid w:val="00ED4E90"/>
    <w:rsid w:val="00ED6269"/>
    <w:rsid w:val="00ED6897"/>
    <w:rsid w:val="00EE169E"/>
    <w:rsid w:val="00EE3CB1"/>
    <w:rsid w:val="00EE65FA"/>
    <w:rsid w:val="00EE6C14"/>
    <w:rsid w:val="00EE7C43"/>
    <w:rsid w:val="00EE7CF6"/>
    <w:rsid w:val="00EF3CEA"/>
    <w:rsid w:val="00EF41E0"/>
    <w:rsid w:val="00EF6241"/>
    <w:rsid w:val="00EF636C"/>
    <w:rsid w:val="00F01591"/>
    <w:rsid w:val="00F10BA0"/>
    <w:rsid w:val="00F129C6"/>
    <w:rsid w:val="00F1358F"/>
    <w:rsid w:val="00F14D0C"/>
    <w:rsid w:val="00F1629A"/>
    <w:rsid w:val="00F16405"/>
    <w:rsid w:val="00F17C83"/>
    <w:rsid w:val="00F20B74"/>
    <w:rsid w:val="00F22869"/>
    <w:rsid w:val="00F23EFA"/>
    <w:rsid w:val="00F24EDB"/>
    <w:rsid w:val="00F259B5"/>
    <w:rsid w:val="00F26A21"/>
    <w:rsid w:val="00F26D4A"/>
    <w:rsid w:val="00F279FF"/>
    <w:rsid w:val="00F3031C"/>
    <w:rsid w:val="00F3408C"/>
    <w:rsid w:val="00F4098B"/>
    <w:rsid w:val="00F42477"/>
    <w:rsid w:val="00F450F7"/>
    <w:rsid w:val="00F455FE"/>
    <w:rsid w:val="00F46119"/>
    <w:rsid w:val="00F47F58"/>
    <w:rsid w:val="00F47F5B"/>
    <w:rsid w:val="00F514EA"/>
    <w:rsid w:val="00F5214A"/>
    <w:rsid w:val="00F52222"/>
    <w:rsid w:val="00F52297"/>
    <w:rsid w:val="00F571C6"/>
    <w:rsid w:val="00F60ACF"/>
    <w:rsid w:val="00F61F16"/>
    <w:rsid w:val="00F63703"/>
    <w:rsid w:val="00F637C2"/>
    <w:rsid w:val="00F63E60"/>
    <w:rsid w:val="00F65D6F"/>
    <w:rsid w:val="00F665E0"/>
    <w:rsid w:val="00F67468"/>
    <w:rsid w:val="00F67853"/>
    <w:rsid w:val="00F67E12"/>
    <w:rsid w:val="00F72C0C"/>
    <w:rsid w:val="00F72F05"/>
    <w:rsid w:val="00F73B6D"/>
    <w:rsid w:val="00F7583D"/>
    <w:rsid w:val="00F75B05"/>
    <w:rsid w:val="00F76D31"/>
    <w:rsid w:val="00F776E2"/>
    <w:rsid w:val="00F80214"/>
    <w:rsid w:val="00F802BE"/>
    <w:rsid w:val="00F8060D"/>
    <w:rsid w:val="00F81146"/>
    <w:rsid w:val="00F8324D"/>
    <w:rsid w:val="00F83259"/>
    <w:rsid w:val="00F83787"/>
    <w:rsid w:val="00F83E9A"/>
    <w:rsid w:val="00F841FA"/>
    <w:rsid w:val="00F85581"/>
    <w:rsid w:val="00F8600F"/>
    <w:rsid w:val="00F8661E"/>
    <w:rsid w:val="00F87381"/>
    <w:rsid w:val="00F9080B"/>
    <w:rsid w:val="00F90E05"/>
    <w:rsid w:val="00F90E82"/>
    <w:rsid w:val="00F925A6"/>
    <w:rsid w:val="00F930BD"/>
    <w:rsid w:val="00F942BC"/>
    <w:rsid w:val="00F957A2"/>
    <w:rsid w:val="00FA1D44"/>
    <w:rsid w:val="00FA2210"/>
    <w:rsid w:val="00FA765C"/>
    <w:rsid w:val="00FB3042"/>
    <w:rsid w:val="00FB4C01"/>
    <w:rsid w:val="00FB634E"/>
    <w:rsid w:val="00FC34DF"/>
    <w:rsid w:val="00FC3A3E"/>
    <w:rsid w:val="00FC419D"/>
    <w:rsid w:val="00FC4B58"/>
    <w:rsid w:val="00FC67F5"/>
    <w:rsid w:val="00FD44DC"/>
    <w:rsid w:val="00FE15BA"/>
    <w:rsid w:val="00FE2971"/>
    <w:rsid w:val="00FE3D4F"/>
    <w:rsid w:val="00FE3DCB"/>
    <w:rsid w:val="00FE5A18"/>
    <w:rsid w:val="00FE6EB6"/>
    <w:rsid w:val="00FF34EF"/>
    <w:rsid w:val="00FF45D0"/>
    <w:rsid w:val="00FF5AF8"/>
    <w:rsid w:val="00FF78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2015"/>
        <o:r id="V:Rule2" type="connector" idref="#_x0000_s2003"/>
        <o:r id="V:Rule3" type="connector" idref="#_x0000_s2013"/>
        <o:r id="V:Rule4" type="connector" idref="#_x0000_s2012"/>
        <o:r id="V:Rule5" type="connector" idref="#_x0000_s2005"/>
        <o:r id="V:Rule6" type="connector" idref="#_x0000_s2006"/>
        <o:r id="V:Rule7" type="connector" idref="#_x0000_s2002"/>
        <o:r id="V:Rule8" type="connector" idref="#_x0000_s1999"/>
        <o:r id="V:Rule9" type="connector" idref="#_x0000_s1997"/>
        <o:r id="V:Rule10" type="connector" idref="#_x0000_s2004"/>
        <o:r id="V:Rule11" type="connector" idref="#_x0000_s2014"/>
        <o:r id="V:Rule12" type="connector" idref="#_x0000_s1998"/>
        <o:r id="V:Rule13" type="connector" idref="#_x0000_s1996"/>
      </o:rules>
    </o:shapelayout>
  </w:shapeDefaults>
  <w:decimalSymbol w:val=","/>
  <w:listSeparator w:val=";"/>
  <w15:docId w15:val="{EA1A7466-5BFF-4E16-A288-A264A935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91"/>
    <w:pPr>
      <w:widowControl w:val="0"/>
      <w:adjustRightInd w:val="0"/>
      <w:spacing w:line="360" w:lineRule="atLeast"/>
      <w:jc w:val="both"/>
      <w:textAlignment w:val="baseline"/>
    </w:pPr>
    <w:rPr>
      <w:lang w:eastAsia="ko-KR"/>
    </w:rPr>
  </w:style>
  <w:style w:type="paragraph" w:styleId="Heading1">
    <w:name w:val="heading 1"/>
    <w:basedOn w:val="Normal"/>
    <w:next w:val="Normal"/>
    <w:link w:val="Heading1Char"/>
    <w:uiPriority w:val="99"/>
    <w:qFormat/>
    <w:rsid w:val="0013054E"/>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3054E"/>
    <w:pPr>
      <w:keepNext/>
      <w:numPr>
        <w:numId w:val="1"/>
      </w:numPr>
      <w:outlineLvl w:val="1"/>
    </w:pPr>
    <w:rPr>
      <w:sz w:val="24"/>
      <w:szCs w:val="24"/>
    </w:rPr>
  </w:style>
  <w:style w:type="paragraph" w:styleId="Heading3">
    <w:name w:val="heading 3"/>
    <w:basedOn w:val="Normal"/>
    <w:next w:val="Normal"/>
    <w:link w:val="Heading3Char"/>
    <w:uiPriority w:val="99"/>
    <w:qFormat/>
    <w:rsid w:val="0013054E"/>
    <w:pPr>
      <w:keepNext/>
      <w:tabs>
        <w:tab w:val="num" w:pos="567"/>
      </w:tabs>
      <w:ind w:left="567" w:hanging="567"/>
      <w:outlineLvl w:val="2"/>
    </w:pPr>
    <w:rPr>
      <w:rFonts w:ascii="Cambria" w:hAnsi="Cambria"/>
      <w:b/>
      <w:bCs/>
      <w:sz w:val="26"/>
      <w:szCs w:val="26"/>
    </w:rPr>
  </w:style>
  <w:style w:type="paragraph" w:styleId="Heading4">
    <w:name w:val="heading 4"/>
    <w:basedOn w:val="Normal"/>
    <w:next w:val="Normal"/>
    <w:link w:val="Heading4Char"/>
    <w:uiPriority w:val="99"/>
    <w:qFormat/>
    <w:rsid w:val="0013054E"/>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13054E"/>
    <w:pPr>
      <w:keepNext/>
      <w:numPr>
        <w:numId w:val="2"/>
      </w:numPr>
      <w:tabs>
        <w:tab w:val="clear" w:pos="927"/>
        <w:tab w:val="num" w:pos="1276"/>
      </w:tabs>
      <w:ind w:left="1276" w:hanging="425"/>
      <w:outlineLvl w:val="4"/>
    </w:pPr>
    <w:rPr>
      <w:rFonts w:ascii="Arial" w:hAnsi="Arial"/>
      <w:sz w:val="24"/>
      <w:szCs w:val="24"/>
    </w:rPr>
  </w:style>
  <w:style w:type="paragraph" w:styleId="Heading6">
    <w:name w:val="heading 6"/>
    <w:basedOn w:val="Normal"/>
    <w:next w:val="Normal"/>
    <w:link w:val="Heading6Char"/>
    <w:uiPriority w:val="99"/>
    <w:qFormat/>
    <w:rsid w:val="0013054E"/>
    <w:pPr>
      <w:keepNext/>
      <w:tabs>
        <w:tab w:val="left" w:pos="1701"/>
        <w:tab w:val="left" w:pos="1985"/>
      </w:tabs>
      <w:ind w:left="1985" w:hanging="1418"/>
      <w:outlineLvl w:val="5"/>
    </w:pPr>
    <w:rPr>
      <w:rFonts w:ascii="Calibri" w:hAnsi="Calibri"/>
      <w:b/>
      <w:bCs/>
    </w:rPr>
  </w:style>
  <w:style w:type="paragraph" w:styleId="Heading7">
    <w:name w:val="heading 7"/>
    <w:basedOn w:val="Normal"/>
    <w:next w:val="Normal"/>
    <w:link w:val="Heading7Char"/>
    <w:uiPriority w:val="99"/>
    <w:qFormat/>
    <w:rsid w:val="0013054E"/>
    <w:pPr>
      <w:keepNext/>
      <w:numPr>
        <w:numId w:val="4"/>
      </w:numPr>
      <w:tabs>
        <w:tab w:val="clear" w:pos="927"/>
        <w:tab w:val="num" w:pos="851"/>
      </w:tabs>
      <w:ind w:left="1418" w:hanging="425"/>
      <w:outlineLvl w:val="6"/>
    </w:pPr>
    <w:rPr>
      <w:rFonts w:ascii="Arial" w:hAnsi="Arial"/>
      <w:sz w:val="24"/>
      <w:szCs w:val="24"/>
    </w:rPr>
  </w:style>
  <w:style w:type="paragraph" w:styleId="Heading8">
    <w:name w:val="heading 8"/>
    <w:basedOn w:val="Normal"/>
    <w:next w:val="Normal"/>
    <w:link w:val="Heading8Char"/>
    <w:uiPriority w:val="99"/>
    <w:qFormat/>
    <w:rsid w:val="0013054E"/>
    <w:pPr>
      <w:keepNext/>
      <w:numPr>
        <w:numId w:val="3"/>
      </w:numPr>
      <w:tabs>
        <w:tab w:val="clear" w:pos="927"/>
        <w:tab w:val="num" w:pos="1418"/>
      </w:tabs>
      <w:ind w:left="1418" w:hanging="425"/>
      <w:outlineLvl w:val="7"/>
    </w:pPr>
    <w:rPr>
      <w:rFonts w:ascii="Arial" w:hAnsi="Arial"/>
      <w:sz w:val="24"/>
      <w:szCs w:val="24"/>
    </w:rPr>
  </w:style>
  <w:style w:type="paragraph" w:styleId="Heading9">
    <w:name w:val="heading 9"/>
    <w:basedOn w:val="Normal"/>
    <w:next w:val="Normal"/>
    <w:link w:val="Heading9Char"/>
    <w:uiPriority w:val="99"/>
    <w:qFormat/>
    <w:rsid w:val="0013054E"/>
    <w:pPr>
      <w:keepNext/>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5CD7"/>
    <w:rPr>
      <w:rFonts w:ascii="Cambria" w:hAnsi="Cambria" w:cs="Cambria"/>
      <w:b/>
      <w:bCs/>
      <w:kern w:val="32"/>
      <w:sz w:val="32"/>
      <w:szCs w:val="32"/>
      <w:lang w:eastAsia="ko-KR"/>
    </w:rPr>
  </w:style>
  <w:style w:type="character" w:customStyle="1" w:styleId="Heading2Char">
    <w:name w:val="Heading 2 Char"/>
    <w:link w:val="Heading2"/>
    <w:uiPriority w:val="99"/>
    <w:locked/>
    <w:rsid w:val="00005CD7"/>
    <w:rPr>
      <w:sz w:val="24"/>
      <w:szCs w:val="24"/>
      <w:lang w:eastAsia="ko-KR"/>
    </w:rPr>
  </w:style>
  <w:style w:type="character" w:customStyle="1" w:styleId="Heading3Char">
    <w:name w:val="Heading 3 Char"/>
    <w:link w:val="Heading3"/>
    <w:uiPriority w:val="99"/>
    <w:semiHidden/>
    <w:locked/>
    <w:rsid w:val="00005CD7"/>
    <w:rPr>
      <w:rFonts w:ascii="Cambria" w:hAnsi="Cambria" w:cs="Cambria"/>
      <w:b/>
      <w:bCs/>
      <w:sz w:val="26"/>
      <w:szCs w:val="26"/>
      <w:lang w:eastAsia="ko-KR"/>
    </w:rPr>
  </w:style>
  <w:style w:type="character" w:customStyle="1" w:styleId="Heading4Char">
    <w:name w:val="Heading 4 Char"/>
    <w:link w:val="Heading4"/>
    <w:uiPriority w:val="99"/>
    <w:semiHidden/>
    <w:locked/>
    <w:rsid w:val="00005CD7"/>
    <w:rPr>
      <w:rFonts w:ascii="Calibri" w:hAnsi="Calibri" w:cs="Calibri"/>
      <w:b/>
      <w:bCs/>
      <w:sz w:val="28"/>
      <w:szCs w:val="28"/>
      <w:lang w:eastAsia="ko-KR"/>
    </w:rPr>
  </w:style>
  <w:style w:type="character" w:customStyle="1" w:styleId="Heading5Char">
    <w:name w:val="Heading 5 Char"/>
    <w:link w:val="Heading5"/>
    <w:uiPriority w:val="99"/>
    <w:locked/>
    <w:rsid w:val="00005CD7"/>
    <w:rPr>
      <w:rFonts w:ascii="Arial" w:hAnsi="Arial"/>
      <w:sz w:val="24"/>
      <w:szCs w:val="24"/>
      <w:lang w:eastAsia="ko-KR"/>
    </w:rPr>
  </w:style>
  <w:style w:type="character" w:customStyle="1" w:styleId="Heading6Char">
    <w:name w:val="Heading 6 Char"/>
    <w:link w:val="Heading6"/>
    <w:uiPriority w:val="99"/>
    <w:semiHidden/>
    <w:locked/>
    <w:rsid w:val="00005CD7"/>
    <w:rPr>
      <w:rFonts w:ascii="Calibri" w:hAnsi="Calibri" w:cs="Calibri"/>
      <w:b/>
      <w:bCs/>
      <w:lang w:eastAsia="ko-KR"/>
    </w:rPr>
  </w:style>
  <w:style w:type="character" w:customStyle="1" w:styleId="Heading7Char">
    <w:name w:val="Heading 7 Char"/>
    <w:link w:val="Heading7"/>
    <w:uiPriority w:val="99"/>
    <w:locked/>
    <w:rsid w:val="009628EB"/>
    <w:rPr>
      <w:rFonts w:ascii="Arial" w:hAnsi="Arial"/>
      <w:sz w:val="24"/>
      <w:szCs w:val="24"/>
      <w:lang w:eastAsia="ko-KR"/>
    </w:rPr>
  </w:style>
  <w:style w:type="character" w:customStyle="1" w:styleId="Heading8Char">
    <w:name w:val="Heading 8 Char"/>
    <w:link w:val="Heading8"/>
    <w:uiPriority w:val="99"/>
    <w:locked/>
    <w:rsid w:val="00005CD7"/>
    <w:rPr>
      <w:rFonts w:ascii="Arial" w:hAnsi="Arial"/>
      <w:sz w:val="24"/>
      <w:szCs w:val="24"/>
      <w:lang w:eastAsia="ko-KR"/>
    </w:rPr>
  </w:style>
  <w:style w:type="character" w:customStyle="1" w:styleId="Heading9Char">
    <w:name w:val="Heading 9 Char"/>
    <w:link w:val="Heading9"/>
    <w:uiPriority w:val="99"/>
    <w:semiHidden/>
    <w:locked/>
    <w:rsid w:val="00005CD7"/>
    <w:rPr>
      <w:rFonts w:ascii="Cambria" w:hAnsi="Cambria" w:cs="Cambria"/>
      <w:lang w:eastAsia="ko-KR"/>
    </w:rPr>
  </w:style>
  <w:style w:type="paragraph" w:styleId="BodyTextIndent">
    <w:name w:val="Body Text Indent"/>
    <w:basedOn w:val="Normal"/>
    <w:link w:val="BodyTextIndentChar"/>
    <w:uiPriority w:val="99"/>
    <w:rsid w:val="0013054E"/>
    <w:pPr>
      <w:ind w:left="993" w:hanging="993"/>
    </w:pPr>
  </w:style>
  <w:style w:type="character" w:customStyle="1" w:styleId="BodyTextIndentChar">
    <w:name w:val="Body Text Indent Char"/>
    <w:link w:val="BodyTextIndent"/>
    <w:uiPriority w:val="99"/>
    <w:locked/>
    <w:rsid w:val="00005CD7"/>
    <w:rPr>
      <w:sz w:val="20"/>
      <w:szCs w:val="20"/>
      <w:lang w:eastAsia="ko-KR"/>
    </w:rPr>
  </w:style>
  <w:style w:type="paragraph" w:styleId="BodyTextIndent2">
    <w:name w:val="Body Text Indent 2"/>
    <w:basedOn w:val="Normal"/>
    <w:link w:val="BodyTextIndent2Char"/>
    <w:uiPriority w:val="99"/>
    <w:rsid w:val="0013054E"/>
    <w:pPr>
      <w:ind w:left="1843" w:hanging="1276"/>
    </w:pPr>
  </w:style>
  <w:style w:type="character" w:customStyle="1" w:styleId="BodyTextIndent2Char">
    <w:name w:val="Body Text Indent 2 Char"/>
    <w:link w:val="BodyTextIndent2"/>
    <w:uiPriority w:val="99"/>
    <w:semiHidden/>
    <w:locked/>
    <w:rsid w:val="00005CD7"/>
    <w:rPr>
      <w:sz w:val="20"/>
      <w:szCs w:val="20"/>
      <w:lang w:eastAsia="ko-KR"/>
    </w:rPr>
  </w:style>
  <w:style w:type="paragraph" w:styleId="BodyTextIndent3">
    <w:name w:val="Body Text Indent 3"/>
    <w:basedOn w:val="Normal"/>
    <w:link w:val="BodyTextIndent3Char"/>
    <w:uiPriority w:val="99"/>
    <w:rsid w:val="0013054E"/>
    <w:pPr>
      <w:ind w:left="1134" w:hanging="1134"/>
    </w:pPr>
    <w:rPr>
      <w:sz w:val="16"/>
      <w:szCs w:val="16"/>
    </w:rPr>
  </w:style>
  <w:style w:type="character" w:customStyle="1" w:styleId="BodyTextIndent3Char">
    <w:name w:val="Body Text Indent 3 Char"/>
    <w:link w:val="BodyTextIndent3"/>
    <w:uiPriority w:val="99"/>
    <w:semiHidden/>
    <w:locked/>
    <w:rsid w:val="00005CD7"/>
    <w:rPr>
      <w:sz w:val="16"/>
      <w:szCs w:val="16"/>
      <w:lang w:eastAsia="ko-KR"/>
    </w:rPr>
  </w:style>
  <w:style w:type="paragraph" w:styleId="Title">
    <w:name w:val="Title"/>
    <w:basedOn w:val="Normal"/>
    <w:link w:val="TitleChar"/>
    <w:uiPriority w:val="99"/>
    <w:qFormat/>
    <w:rsid w:val="0013054E"/>
    <w:pPr>
      <w:widowControl/>
      <w:numPr>
        <w:numId w:val="5"/>
      </w:numPr>
      <w:adjustRightInd/>
      <w:spacing w:line="240" w:lineRule="auto"/>
      <w:jc w:val="center"/>
      <w:textAlignment w:val="auto"/>
    </w:pPr>
    <w:rPr>
      <w:rFonts w:ascii="Arial" w:hAnsi="Arial"/>
      <w:b/>
      <w:bCs/>
    </w:rPr>
  </w:style>
  <w:style w:type="character" w:customStyle="1" w:styleId="TitleChar">
    <w:name w:val="Title Char"/>
    <w:link w:val="Title"/>
    <w:uiPriority w:val="99"/>
    <w:locked/>
    <w:rsid w:val="00005CD7"/>
    <w:rPr>
      <w:rFonts w:ascii="Arial" w:hAnsi="Arial"/>
      <w:b/>
      <w:bCs/>
      <w:lang w:eastAsia="ko-KR"/>
    </w:rPr>
  </w:style>
  <w:style w:type="paragraph" w:styleId="Footer">
    <w:name w:val="footer"/>
    <w:basedOn w:val="Normal"/>
    <w:link w:val="FooterChar"/>
    <w:uiPriority w:val="99"/>
    <w:rsid w:val="0013054E"/>
    <w:pPr>
      <w:tabs>
        <w:tab w:val="center" w:pos="4320"/>
        <w:tab w:val="right" w:pos="8640"/>
      </w:tabs>
    </w:pPr>
  </w:style>
  <w:style w:type="character" w:customStyle="1" w:styleId="FooterChar">
    <w:name w:val="Footer Char"/>
    <w:link w:val="Footer"/>
    <w:uiPriority w:val="99"/>
    <w:locked/>
    <w:rsid w:val="00330522"/>
    <w:rPr>
      <w:lang w:eastAsia="ko-KR"/>
    </w:rPr>
  </w:style>
  <w:style w:type="character" w:styleId="PageNumber">
    <w:name w:val="page number"/>
    <w:basedOn w:val="DefaultParagraphFont"/>
    <w:uiPriority w:val="99"/>
    <w:rsid w:val="0013054E"/>
  </w:style>
  <w:style w:type="character" w:styleId="Hyperlink">
    <w:name w:val="Hyperlink"/>
    <w:uiPriority w:val="99"/>
    <w:rsid w:val="0013054E"/>
    <w:rPr>
      <w:color w:val="0000FF"/>
      <w:u w:val="single"/>
    </w:rPr>
  </w:style>
  <w:style w:type="paragraph" w:styleId="TOC1">
    <w:name w:val="toc 1"/>
    <w:basedOn w:val="Normal"/>
    <w:next w:val="Normal"/>
    <w:autoRedefine/>
    <w:uiPriority w:val="99"/>
    <w:semiHidden/>
    <w:rsid w:val="0013054E"/>
    <w:pPr>
      <w:tabs>
        <w:tab w:val="right" w:leader="dot" w:pos="8640"/>
      </w:tabs>
      <w:spacing w:before="240" w:after="120"/>
    </w:pPr>
    <w:rPr>
      <w:rFonts w:ascii="Arial" w:hAnsi="Arial" w:cs="Arial"/>
      <w:b/>
      <w:bCs/>
      <w:noProof/>
      <w:sz w:val="22"/>
      <w:szCs w:val="22"/>
      <w:lang w:val="sv-SE" w:eastAsia="en-US"/>
    </w:rPr>
  </w:style>
  <w:style w:type="paragraph" w:styleId="TOC2">
    <w:name w:val="toc 2"/>
    <w:basedOn w:val="Normal"/>
    <w:next w:val="Normal"/>
    <w:autoRedefine/>
    <w:uiPriority w:val="99"/>
    <w:semiHidden/>
    <w:rsid w:val="0013054E"/>
    <w:pPr>
      <w:tabs>
        <w:tab w:val="left" w:pos="960"/>
        <w:tab w:val="right" w:leader="dot" w:pos="8630"/>
      </w:tabs>
      <w:spacing w:before="60" w:after="60"/>
      <w:ind w:left="864" w:right="432" w:hanging="432"/>
    </w:pPr>
    <w:rPr>
      <w:rFonts w:ascii="Arial" w:hAnsi="Arial" w:cs="Arial"/>
      <w:sz w:val="24"/>
      <w:szCs w:val="24"/>
      <w:lang w:val="en-GB" w:eastAsia="en-US"/>
    </w:rPr>
  </w:style>
  <w:style w:type="paragraph" w:styleId="TOC3">
    <w:name w:val="toc 3"/>
    <w:basedOn w:val="Normal"/>
    <w:next w:val="Normal"/>
    <w:autoRedefine/>
    <w:uiPriority w:val="99"/>
    <w:semiHidden/>
    <w:rsid w:val="0013054E"/>
    <w:pPr>
      <w:tabs>
        <w:tab w:val="left" w:pos="1440"/>
        <w:tab w:val="right" w:leader="dot" w:pos="8630"/>
      </w:tabs>
      <w:ind w:left="1152"/>
    </w:pPr>
    <w:rPr>
      <w:rFonts w:ascii="Arial" w:hAnsi="Arial" w:cs="Arial"/>
      <w:sz w:val="24"/>
      <w:szCs w:val="24"/>
      <w:lang w:val="en-GB" w:eastAsia="en-US"/>
    </w:rPr>
  </w:style>
  <w:style w:type="paragraph" w:styleId="Header">
    <w:name w:val="header"/>
    <w:basedOn w:val="Normal"/>
    <w:link w:val="HeaderChar"/>
    <w:uiPriority w:val="99"/>
    <w:rsid w:val="0013054E"/>
    <w:pPr>
      <w:tabs>
        <w:tab w:val="center" w:pos="4320"/>
        <w:tab w:val="right" w:pos="8640"/>
      </w:tabs>
    </w:pPr>
  </w:style>
  <w:style w:type="character" w:customStyle="1" w:styleId="HeaderChar">
    <w:name w:val="Header Char"/>
    <w:link w:val="Header"/>
    <w:uiPriority w:val="99"/>
    <w:locked/>
    <w:rsid w:val="00005CD7"/>
    <w:rPr>
      <w:sz w:val="20"/>
      <w:szCs w:val="20"/>
      <w:lang w:eastAsia="ko-KR"/>
    </w:rPr>
  </w:style>
  <w:style w:type="paragraph" w:customStyle="1" w:styleId="StyleLeft05">
    <w:name w:val="Style Left:  0.5&quot;"/>
    <w:basedOn w:val="Normal"/>
    <w:uiPriority w:val="99"/>
    <w:rsid w:val="0013054E"/>
    <w:pPr>
      <w:spacing w:line="360" w:lineRule="auto"/>
      <w:ind w:left="720"/>
    </w:pPr>
    <w:rPr>
      <w:rFonts w:ascii="Arial" w:hAnsi="Arial" w:cs="Arial"/>
      <w:sz w:val="22"/>
      <w:szCs w:val="22"/>
      <w:lang w:val="en-GB" w:eastAsia="en-US"/>
    </w:rPr>
  </w:style>
  <w:style w:type="paragraph" w:styleId="CommentText">
    <w:name w:val="annotation text"/>
    <w:basedOn w:val="Normal"/>
    <w:link w:val="CommentTextChar"/>
    <w:uiPriority w:val="99"/>
    <w:semiHidden/>
    <w:rsid w:val="0013054E"/>
  </w:style>
  <w:style w:type="character" w:customStyle="1" w:styleId="CommentTextChar">
    <w:name w:val="Comment Text Char"/>
    <w:link w:val="CommentText"/>
    <w:uiPriority w:val="99"/>
    <w:semiHidden/>
    <w:locked/>
    <w:rsid w:val="00005CD7"/>
    <w:rPr>
      <w:sz w:val="20"/>
      <w:szCs w:val="20"/>
      <w:lang w:eastAsia="ko-KR"/>
    </w:rPr>
  </w:style>
  <w:style w:type="paragraph" w:styleId="BodyText3">
    <w:name w:val="Body Text 3"/>
    <w:basedOn w:val="Normal"/>
    <w:link w:val="BodyText3Char"/>
    <w:uiPriority w:val="99"/>
    <w:rsid w:val="0013054E"/>
    <w:pPr>
      <w:spacing w:after="120"/>
    </w:pPr>
    <w:rPr>
      <w:sz w:val="16"/>
      <w:szCs w:val="16"/>
    </w:rPr>
  </w:style>
  <w:style w:type="character" w:customStyle="1" w:styleId="BodyText3Char">
    <w:name w:val="Body Text 3 Char"/>
    <w:link w:val="BodyText3"/>
    <w:uiPriority w:val="99"/>
    <w:semiHidden/>
    <w:locked/>
    <w:rsid w:val="00005CD7"/>
    <w:rPr>
      <w:sz w:val="16"/>
      <w:szCs w:val="16"/>
      <w:lang w:eastAsia="ko-KR"/>
    </w:rPr>
  </w:style>
  <w:style w:type="paragraph" w:styleId="BodyText">
    <w:name w:val="Body Text"/>
    <w:basedOn w:val="Normal"/>
    <w:link w:val="BodyTextChar"/>
    <w:uiPriority w:val="99"/>
    <w:rsid w:val="0013054E"/>
    <w:pPr>
      <w:spacing w:after="120"/>
    </w:pPr>
  </w:style>
  <w:style w:type="character" w:customStyle="1" w:styleId="BodyTextChar">
    <w:name w:val="Body Text Char"/>
    <w:link w:val="BodyText"/>
    <w:uiPriority w:val="99"/>
    <w:locked/>
    <w:rsid w:val="009628EB"/>
    <w:rPr>
      <w:lang w:eastAsia="ko-KR"/>
    </w:rPr>
  </w:style>
  <w:style w:type="paragraph" w:styleId="BodyText2">
    <w:name w:val="Body Text 2"/>
    <w:basedOn w:val="Normal"/>
    <w:link w:val="BodyText2Char"/>
    <w:uiPriority w:val="99"/>
    <w:rsid w:val="0013054E"/>
    <w:pPr>
      <w:widowControl/>
      <w:adjustRightInd/>
      <w:spacing w:after="120" w:line="480" w:lineRule="auto"/>
      <w:jc w:val="left"/>
      <w:textAlignment w:val="auto"/>
    </w:pPr>
  </w:style>
  <w:style w:type="character" w:customStyle="1" w:styleId="BodyText2Char">
    <w:name w:val="Body Text 2 Char"/>
    <w:link w:val="BodyText2"/>
    <w:uiPriority w:val="99"/>
    <w:semiHidden/>
    <w:locked/>
    <w:rsid w:val="00005CD7"/>
    <w:rPr>
      <w:sz w:val="20"/>
      <w:szCs w:val="20"/>
      <w:lang w:eastAsia="ko-KR"/>
    </w:rPr>
  </w:style>
  <w:style w:type="paragraph" w:customStyle="1" w:styleId="xl38">
    <w:name w:val="xl38"/>
    <w:basedOn w:val="Normal"/>
    <w:uiPriority w:val="99"/>
    <w:rsid w:val="0013054E"/>
    <w:pPr>
      <w:widowControl/>
      <w:pBdr>
        <w:left w:val="single" w:sz="8" w:space="0" w:color="auto"/>
        <w:right w:val="single" w:sz="4" w:space="0" w:color="auto"/>
      </w:pBdr>
      <w:adjustRightInd/>
      <w:spacing w:before="100" w:beforeAutospacing="1" w:after="100" w:afterAutospacing="1" w:line="240" w:lineRule="auto"/>
      <w:jc w:val="center"/>
      <w:textAlignment w:val="auto"/>
    </w:pPr>
    <w:rPr>
      <w:rFonts w:ascii="Arial" w:eastAsia="Arial Unicode MS" w:hAnsi="Arial" w:cs="Arial"/>
      <w:b/>
      <w:bCs/>
      <w:sz w:val="24"/>
      <w:szCs w:val="24"/>
      <w:lang w:eastAsia="en-US"/>
    </w:rPr>
  </w:style>
  <w:style w:type="paragraph" w:styleId="BalloonText">
    <w:name w:val="Balloon Text"/>
    <w:basedOn w:val="Normal"/>
    <w:link w:val="BalloonTextChar"/>
    <w:uiPriority w:val="99"/>
    <w:semiHidden/>
    <w:rsid w:val="0013054E"/>
    <w:pPr>
      <w:widowControl/>
      <w:adjustRightInd/>
      <w:spacing w:line="240" w:lineRule="auto"/>
      <w:jc w:val="left"/>
      <w:textAlignment w:val="auto"/>
    </w:pPr>
    <w:rPr>
      <w:sz w:val="2"/>
      <w:szCs w:val="2"/>
    </w:rPr>
  </w:style>
  <w:style w:type="character" w:customStyle="1" w:styleId="BalloonTextChar">
    <w:name w:val="Balloon Text Char"/>
    <w:link w:val="BalloonText"/>
    <w:uiPriority w:val="99"/>
    <w:semiHidden/>
    <w:locked/>
    <w:rsid w:val="00005CD7"/>
    <w:rPr>
      <w:sz w:val="2"/>
      <w:szCs w:val="2"/>
      <w:lang w:eastAsia="ko-KR"/>
    </w:rPr>
  </w:style>
  <w:style w:type="character" w:customStyle="1" w:styleId="CharChar">
    <w:name w:val="Char Char"/>
    <w:uiPriority w:val="99"/>
    <w:semiHidden/>
    <w:rsid w:val="0013054E"/>
    <w:rPr>
      <w:rFonts w:ascii="Tahoma" w:hAnsi="Tahoma" w:cs="Tahoma"/>
      <w:sz w:val="16"/>
      <w:szCs w:val="16"/>
    </w:rPr>
  </w:style>
  <w:style w:type="character" w:customStyle="1" w:styleId="fullpost">
    <w:name w:val="fullpost"/>
    <w:basedOn w:val="DefaultParagraphFont"/>
    <w:uiPriority w:val="99"/>
    <w:rsid w:val="0013054E"/>
  </w:style>
  <w:style w:type="table" w:styleId="TableGrid">
    <w:name w:val="Table Grid"/>
    <w:basedOn w:val="TableNormal"/>
    <w:uiPriority w:val="99"/>
    <w:rsid w:val="0056511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uiPriority w:val="99"/>
    <w:rsid w:val="0076710B"/>
    <w:pPr>
      <w:widowControl w:val="0"/>
      <w:adjustRightInd w:val="0"/>
      <w:spacing w:line="360" w:lineRule="atLeast"/>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uiPriority w:val="99"/>
    <w:rsid w:val="0076710B"/>
    <w:pPr>
      <w:widowControl w:val="0"/>
      <w:adjustRightInd w:val="0"/>
      <w:spacing w:line="360" w:lineRule="atLeast"/>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6146A7"/>
    <w:pPr>
      <w:ind w:left="720"/>
    </w:pPr>
  </w:style>
  <w:style w:type="character" w:customStyle="1" w:styleId="ListParagraphChar">
    <w:name w:val="List Paragraph Char"/>
    <w:link w:val="ListParagraph"/>
    <w:uiPriority w:val="34"/>
    <w:locked/>
    <w:rsid w:val="00E936CB"/>
    <w:rPr>
      <w:lang w:val="en-US" w:eastAsia="ko-KR"/>
    </w:rPr>
  </w:style>
  <w:style w:type="character" w:customStyle="1" w:styleId="CharChar19">
    <w:name w:val="Char Char19"/>
    <w:uiPriority w:val="99"/>
    <w:locked/>
    <w:rsid w:val="00FF789F"/>
    <w:rPr>
      <w:rFonts w:ascii="Cambria" w:hAnsi="Cambria" w:cs="Cambria"/>
      <w:b/>
      <w:bCs/>
      <w:kern w:val="32"/>
      <w:sz w:val="32"/>
      <w:szCs w:val="32"/>
      <w:lang w:eastAsia="ko-KR"/>
    </w:rPr>
  </w:style>
  <w:style w:type="character" w:customStyle="1" w:styleId="CharChar18">
    <w:name w:val="Char Char18"/>
    <w:uiPriority w:val="99"/>
    <w:locked/>
    <w:rsid w:val="00FF789F"/>
    <w:rPr>
      <w:sz w:val="24"/>
      <w:szCs w:val="24"/>
      <w:lang w:eastAsia="ko-KR"/>
    </w:rPr>
  </w:style>
  <w:style w:type="character" w:customStyle="1" w:styleId="CharChar17">
    <w:name w:val="Char Char17"/>
    <w:uiPriority w:val="99"/>
    <w:semiHidden/>
    <w:locked/>
    <w:rsid w:val="00FF789F"/>
    <w:rPr>
      <w:rFonts w:ascii="Cambria" w:hAnsi="Cambria" w:cs="Cambria"/>
      <w:b/>
      <w:bCs/>
      <w:sz w:val="26"/>
      <w:szCs w:val="26"/>
      <w:lang w:eastAsia="ko-KR"/>
    </w:rPr>
  </w:style>
  <w:style w:type="character" w:customStyle="1" w:styleId="CharChar16">
    <w:name w:val="Char Char16"/>
    <w:uiPriority w:val="99"/>
    <w:semiHidden/>
    <w:locked/>
    <w:rsid w:val="00FF789F"/>
    <w:rPr>
      <w:rFonts w:ascii="Calibri" w:hAnsi="Calibri" w:cs="Calibri"/>
      <w:b/>
      <w:bCs/>
      <w:sz w:val="28"/>
      <w:szCs w:val="28"/>
      <w:lang w:eastAsia="ko-KR"/>
    </w:rPr>
  </w:style>
  <w:style w:type="character" w:customStyle="1" w:styleId="CharChar15">
    <w:name w:val="Char Char15"/>
    <w:uiPriority w:val="99"/>
    <w:locked/>
    <w:rsid w:val="00FF789F"/>
    <w:rPr>
      <w:rFonts w:ascii="Arial" w:hAnsi="Arial" w:cs="Arial"/>
      <w:sz w:val="24"/>
      <w:szCs w:val="24"/>
      <w:lang w:eastAsia="ko-KR"/>
    </w:rPr>
  </w:style>
  <w:style w:type="character" w:customStyle="1" w:styleId="CharChar14">
    <w:name w:val="Char Char14"/>
    <w:uiPriority w:val="99"/>
    <w:semiHidden/>
    <w:locked/>
    <w:rsid w:val="00FF789F"/>
    <w:rPr>
      <w:rFonts w:ascii="Calibri" w:hAnsi="Calibri" w:cs="Calibri"/>
      <w:b/>
      <w:bCs/>
      <w:lang w:eastAsia="ko-KR"/>
    </w:rPr>
  </w:style>
  <w:style w:type="character" w:customStyle="1" w:styleId="CharChar13">
    <w:name w:val="Char Char13"/>
    <w:uiPriority w:val="99"/>
    <w:locked/>
    <w:rsid w:val="00FF789F"/>
    <w:rPr>
      <w:rFonts w:ascii="Arial" w:hAnsi="Arial" w:cs="Arial"/>
      <w:sz w:val="24"/>
      <w:szCs w:val="24"/>
      <w:lang w:eastAsia="ko-KR"/>
    </w:rPr>
  </w:style>
  <w:style w:type="character" w:customStyle="1" w:styleId="CharChar12">
    <w:name w:val="Char Char12"/>
    <w:uiPriority w:val="99"/>
    <w:locked/>
    <w:rsid w:val="00FF789F"/>
    <w:rPr>
      <w:rFonts w:ascii="Arial" w:hAnsi="Arial" w:cs="Arial"/>
      <w:sz w:val="24"/>
      <w:szCs w:val="24"/>
      <w:lang w:eastAsia="ko-KR"/>
    </w:rPr>
  </w:style>
  <w:style w:type="character" w:customStyle="1" w:styleId="CharChar11">
    <w:name w:val="Char Char11"/>
    <w:uiPriority w:val="99"/>
    <w:semiHidden/>
    <w:locked/>
    <w:rsid w:val="00FF789F"/>
    <w:rPr>
      <w:rFonts w:ascii="Cambria" w:hAnsi="Cambria" w:cs="Cambria"/>
      <w:lang w:eastAsia="ko-KR"/>
    </w:rPr>
  </w:style>
  <w:style w:type="character" w:customStyle="1" w:styleId="CharChar10">
    <w:name w:val="Char Char10"/>
    <w:uiPriority w:val="99"/>
    <w:semiHidden/>
    <w:locked/>
    <w:rsid w:val="00FF789F"/>
    <w:rPr>
      <w:sz w:val="20"/>
      <w:szCs w:val="20"/>
      <w:lang w:eastAsia="ko-KR"/>
    </w:rPr>
  </w:style>
  <w:style w:type="character" w:customStyle="1" w:styleId="CharChar9">
    <w:name w:val="Char Char9"/>
    <w:uiPriority w:val="99"/>
    <w:semiHidden/>
    <w:locked/>
    <w:rsid w:val="00FF789F"/>
    <w:rPr>
      <w:sz w:val="20"/>
      <w:szCs w:val="20"/>
      <w:lang w:eastAsia="ko-KR"/>
    </w:rPr>
  </w:style>
  <w:style w:type="character" w:customStyle="1" w:styleId="CharChar8">
    <w:name w:val="Char Char8"/>
    <w:uiPriority w:val="99"/>
    <w:semiHidden/>
    <w:locked/>
    <w:rsid w:val="00FF789F"/>
    <w:rPr>
      <w:sz w:val="16"/>
      <w:szCs w:val="16"/>
      <w:lang w:eastAsia="ko-KR"/>
    </w:rPr>
  </w:style>
  <w:style w:type="character" w:customStyle="1" w:styleId="CharChar7">
    <w:name w:val="Char Char7"/>
    <w:uiPriority w:val="99"/>
    <w:locked/>
    <w:rsid w:val="00FF789F"/>
    <w:rPr>
      <w:rFonts w:ascii="Arial" w:hAnsi="Arial" w:cs="Arial"/>
      <w:b/>
      <w:bCs/>
    </w:rPr>
  </w:style>
  <w:style w:type="character" w:customStyle="1" w:styleId="CharChar6">
    <w:name w:val="Char Char6"/>
    <w:uiPriority w:val="99"/>
    <w:locked/>
    <w:rsid w:val="00FF789F"/>
    <w:rPr>
      <w:lang w:eastAsia="ko-KR"/>
    </w:rPr>
  </w:style>
  <w:style w:type="character" w:customStyle="1" w:styleId="CharChar5">
    <w:name w:val="Char Char5"/>
    <w:uiPriority w:val="99"/>
    <w:semiHidden/>
    <w:locked/>
    <w:rsid w:val="00FF789F"/>
    <w:rPr>
      <w:sz w:val="20"/>
      <w:szCs w:val="20"/>
      <w:lang w:eastAsia="ko-KR"/>
    </w:rPr>
  </w:style>
  <w:style w:type="character" w:customStyle="1" w:styleId="CharChar4">
    <w:name w:val="Char Char4"/>
    <w:uiPriority w:val="99"/>
    <w:semiHidden/>
    <w:locked/>
    <w:rsid w:val="00FF789F"/>
    <w:rPr>
      <w:sz w:val="20"/>
      <w:szCs w:val="20"/>
      <w:lang w:eastAsia="ko-KR"/>
    </w:rPr>
  </w:style>
  <w:style w:type="character" w:customStyle="1" w:styleId="CharChar3">
    <w:name w:val="Char Char3"/>
    <w:uiPriority w:val="99"/>
    <w:semiHidden/>
    <w:locked/>
    <w:rsid w:val="00FF789F"/>
    <w:rPr>
      <w:sz w:val="16"/>
      <w:szCs w:val="16"/>
      <w:lang w:eastAsia="ko-KR"/>
    </w:rPr>
  </w:style>
  <w:style w:type="character" w:customStyle="1" w:styleId="CharChar2">
    <w:name w:val="Char Char2"/>
    <w:uiPriority w:val="99"/>
    <w:locked/>
    <w:rsid w:val="00FF789F"/>
    <w:rPr>
      <w:lang w:eastAsia="ko-KR"/>
    </w:rPr>
  </w:style>
  <w:style w:type="character" w:customStyle="1" w:styleId="CharChar1">
    <w:name w:val="Char Char1"/>
    <w:uiPriority w:val="99"/>
    <w:semiHidden/>
    <w:locked/>
    <w:rsid w:val="00FF789F"/>
    <w:rPr>
      <w:sz w:val="20"/>
      <w:szCs w:val="20"/>
      <w:lang w:eastAsia="ko-KR"/>
    </w:rPr>
  </w:style>
  <w:style w:type="character" w:customStyle="1" w:styleId="CharChar20">
    <w:name w:val="Char Char20"/>
    <w:uiPriority w:val="99"/>
    <w:semiHidden/>
    <w:locked/>
    <w:rsid w:val="00FF789F"/>
    <w:rPr>
      <w:sz w:val="2"/>
      <w:szCs w:val="2"/>
      <w:lang w:eastAsia="ko-KR"/>
    </w:rPr>
  </w:style>
  <w:style w:type="paragraph" w:styleId="NoSpacing">
    <w:name w:val="No Spacing"/>
    <w:uiPriority w:val="1"/>
    <w:qFormat/>
    <w:rsid w:val="00902919"/>
    <w:pPr>
      <w:widowControl w:val="0"/>
      <w:adjustRightInd w:val="0"/>
      <w:jc w:val="both"/>
      <w:textAlignment w:val="baseline"/>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5069">
      <w:bodyDiv w:val="1"/>
      <w:marLeft w:val="0"/>
      <w:marRight w:val="0"/>
      <w:marTop w:val="0"/>
      <w:marBottom w:val="0"/>
      <w:divBdr>
        <w:top w:val="none" w:sz="0" w:space="0" w:color="auto"/>
        <w:left w:val="none" w:sz="0" w:space="0" w:color="auto"/>
        <w:bottom w:val="none" w:sz="0" w:space="0" w:color="auto"/>
        <w:right w:val="none" w:sz="0" w:space="0" w:color="auto"/>
      </w:divBdr>
    </w:div>
    <w:div w:id="55011734">
      <w:bodyDiv w:val="1"/>
      <w:marLeft w:val="0"/>
      <w:marRight w:val="0"/>
      <w:marTop w:val="0"/>
      <w:marBottom w:val="0"/>
      <w:divBdr>
        <w:top w:val="none" w:sz="0" w:space="0" w:color="auto"/>
        <w:left w:val="none" w:sz="0" w:space="0" w:color="auto"/>
        <w:bottom w:val="none" w:sz="0" w:space="0" w:color="auto"/>
        <w:right w:val="none" w:sz="0" w:space="0" w:color="auto"/>
      </w:divBdr>
    </w:div>
    <w:div w:id="62603404">
      <w:bodyDiv w:val="1"/>
      <w:marLeft w:val="0"/>
      <w:marRight w:val="0"/>
      <w:marTop w:val="0"/>
      <w:marBottom w:val="0"/>
      <w:divBdr>
        <w:top w:val="none" w:sz="0" w:space="0" w:color="auto"/>
        <w:left w:val="none" w:sz="0" w:space="0" w:color="auto"/>
        <w:bottom w:val="none" w:sz="0" w:space="0" w:color="auto"/>
        <w:right w:val="none" w:sz="0" w:space="0" w:color="auto"/>
      </w:divBdr>
    </w:div>
    <w:div w:id="70203931">
      <w:bodyDiv w:val="1"/>
      <w:marLeft w:val="0"/>
      <w:marRight w:val="0"/>
      <w:marTop w:val="0"/>
      <w:marBottom w:val="0"/>
      <w:divBdr>
        <w:top w:val="none" w:sz="0" w:space="0" w:color="auto"/>
        <w:left w:val="none" w:sz="0" w:space="0" w:color="auto"/>
        <w:bottom w:val="none" w:sz="0" w:space="0" w:color="auto"/>
        <w:right w:val="none" w:sz="0" w:space="0" w:color="auto"/>
      </w:divBdr>
    </w:div>
    <w:div w:id="72627582">
      <w:bodyDiv w:val="1"/>
      <w:marLeft w:val="0"/>
      <w:marRight w:val="0"/>
      <w:marTop w:val="0"/>
      <w:marBottom w:val="0"/>
      <w:divBdr>
        <w:top w:val="none" w:sz="0" w:space="0" w:color="auto"/>
        <w:left w:val="none" w:sz="0" w:space="0" w:color="auto"/>
        <w:bottom w:val="none" w:sz="0" w:space="0" w:color="auto"/>
        <w:right w:val="none" w:sz="0" w:space="0" w:color="auto"/>
      </w:divBdr>
    </w:div>
    <w:div w:id="90974471">
      <w:bodyDiv w:val="1"/>
      <w:marLeft w:val="0"/>
      <w:marRight w:val="0"/>
      <w:marTop w:val="0"/>
      <w:marBottom w:val="0"/>
      <w:divBdr>
        <w:top w:val="none" w:sz="0" w:space="0" w:color="auto"/>
        <w:left w:val="none" w:sz="0" w:space="0" w:color="auto"/>
        <w:bottom w:val="none" w:sz="0" w:space="0" w:color="auto"/>
        <w:right w:val="none" w:sz="0" w:space="0" w:color="auto"/>
      </w:divBdr>
    </w:div>
    <w:div w:id="104009169">
      <w:bodyDiv w:val="1"/>
      <w:marLeft w:val="0"/>
      <w:marRight w:val="0"/>
      <w:marTop w:val="0"/>
      <w:marBottom w:val="0"/>
      <w:divBdr>
        <w:top w:val="none" w:sz="0" w:space="0" w:color="auto"/>
        <w:left w:val="none" w:sz="0" w:space="0" w:color="auto"/>
        <w:bottom w:val="none" w:sz="0" w:space="0" w:color="auto"/>
        <w:right w:val="none" w:sz="0" w:space="0" w:color="auto"/>
      </w:divBdr>
    </w:div>
    <w:div w:id="147483742">
      <w:bodyDiv w:val="1"/>
      <w:marLeft w:val="0"/>
      <w:marRight w:val="0"/>
      <w:marTop w:val="0"/>
      <w:marBottom w:val="0"/>
      <w:divBdr>
        <w:top w:val="none" w:sz="0" w:space="0" w:color="auto"/>
        <w:left w:val="none" w:sz="0" w:space="0" w:color="auto"/>
        <w:bottom w:val="none" w:sz="0" w:space="0" w:color="auto"/>
        <w:right w:val="none" w:sz="0" w:space="0" w:color="auto"/>
      </w:divBdr>
    </w:div>
    <w:div w:id="193855731">
      <w:bodyDiv w:val="1"/>
      <w:marLeft w:val="0"/>
      <w:marRight w:val="0"/>
      <w:marTop w:val="0"/>
      <w:marBottom w:val="0"/>
      <w:divBdr>
        <w:top w:val="none" w:sz="0" w:space="0" w:color="auto"/>
        <w:left w:val="none" w:sz="0" w:space="0" w:color="auto"/>
        <w:bottom w:val="none" w:sz="0" w:space="0" w:color="auto"/>
        <w:right w:val="none" w:sz="0" w:space="0" w:color="auto"/>
      </w:divBdr>
    </w:div>
    <w:div w:id="217741454">
      <w:bodyDiv w:val="1"/>
      <w:marLeft w:val="0"/>
      <w:marRight w:val="0"/>
      <w:marTop w:val="0"/>
      <w:marBottom w:val="0"/>
      <w:divBdr>
        <w:top w:val="none" w:sz="0" w:space="0" w:color="auto"/>
        <w:left w:val="none" w:sz="0" w:space="0" w:color="auto"/>
        <w:bottom w:val="none" w:sz="0" w:space="0" w:color="auto"/>
        <w:right w:val="none" w:sz="0" w:space="0" w:color="auto"/>
      </w:divBdr>
    </w:div>
    <w:div w:id="218397522">
      <w:bodyDiv w:val="1"/>
      <w:marLeft w:val="0"/>
      <w:marRight w:val="0"/>
      <w:marTop w:val="0"/>
      <w:marBottom w:val="0"/>
      <w:divBdr>
        <w:top w:val="none" w:sz="0" w:space="0" w:color="auto"/>
        <w:left w:val="none" w:sz="0" w:space="0" w:color="auto"/>
        <w:bottom w:val="none" w:sz="0" w:space="0" w:color="auto"/>
        <w:right w:val="none" w:sz="0" w:space="0" w:color="auto"/>
      </w:divBdr>
    </w:div>
    <w:div w:id="329019506">
      <w:bodyDiv w:val="1"/>
      <w:marLeft w:val="0"/>
      <w:marRight w:val="0"/>
      <w:marTop w:val="0"/>
      <w:marBottom w:val="0"/>
      <w:divBdr>
        <w:top w:val="none" w:sz="0" w:space="0" w:color="auto"/>
        <w:left w:val="none" w:sz="0" w:space="0" w:color="auto"/>
        <w:bottom w:val="none" w:sz="0" w:space="0" w:color="auto"/>
        <w:right w:val="none" w:sz="0" w:space="0" w:color="auto"/>
      </w:divBdr>
    </w:div>
    <w:div w:id="344476327">
      <w:bodyDiv w:val="1"/>
      <w:marLeft w:val="0"/>
      <w:marRight w:val="0"/>
      <w:marTop w:val="0"/>
      <w:marBottom w:val="0"/>
      <w:divBdr>
        <w:top w:val="none" w:sz="0" w:space="0" w:color="auto"/>
        <w:left w:val="none" w:sz="0" w:space="0" w:color="auto"/>
        <w:bottom w:val="none" w:sz="0" w:space="0" w:color="auto"/>
        <w:right w:val="none" w:sz="0" w:space="0" w:color="auto"/>
      </w:divBdr>
    </w:div>
    <w:div w:id="352806770">
      <w:bodyDiv w:val="1"/>
      <w:marLeft w:val="0"/>
      <w:marRight w:val="0"/>
      <w:marTop w:val="0"/>
      <w:marBottom w:val="0"/>
      <w:divBdr>
        <w:top w:val="none" w:sz="0" w:space="0" w:color="auto"/>
        <w:left w:val="none" w:sz="0" w:space="0" w:color="auto"/>
        <w:bottom w:val="none" w:sz="0" w:space="0" w:color="auto"/>
        <w:right w:val="none" w:sz="0" w:space="0" w:color="auto"/>
      </w:divBdr>
    </w:div>
    <w:div w:id="355231579">
      <w:bodyDiv w:val="1"/>
      <w:marLeft w:val="0"/>
      <w:marRight w:val="0"/>
      <w:marTop w:val="0"/>
      <w:marBottom w:val="0"/>
      <w:divBdr>
        <w:top w:val="none" w:sz="0" w:space="0" w:color="auto"/>
        <w:left w:val="none" w:sz="0" w:space="0" w:color="auto"/>
        <w:bottom w:val="none" w:sz="0" w:space="0" w:color="auto"/>
        <w:right w:val="none" w:sz="0" w:space="0" w:color="auto"/>
      </w:divBdr>
    </w:div>
    <w:div w:id="360013235">
      <w:bodyDiv w:val="1"/>
      <w:marLeft w:val="0"/>
      <w:marRight w:val="0"/>
      <w:marTop w:val="0"/>
      <w:marBottom w:val="0"/>
      <w:divBdr>
        <w:top w:val="none" w:sz="0" w:space="0" w:color="auto"/>
        <w:left w:val="none" w:sz="0" w:space="0" w:color="auto"/>
        <w:bottom w:val="none" w:sz="0" w:space="0" w:color="auto"/>
        <w:right w:val="none" w:sz="0" w:space="0" w:color="auto"/>
      </w:divBdr>
    </w:div>
    <w:div w:id="370304300">
      <w:bodyDiv w:val="1"/>
      <w:marLeft w:val="0"/>
      <w:marRight w:val="0"/>
      <w:marTop w:val="0"/>
      <w:marBottom w:val="0"/>
      <w:divBdr>
        <w:top w:val="none" w:sz="0" w:space="0" w:color="auto"/>
        <w:left w:val="none" w:sz="0" w:space="0" w:color="auto"/>
        <w:bottom w:val="none" w:sz="0" w:space="0" w:color="auto"/>
        <w:right w:val="none" w:sz="0" w:space="0" w:color="auto"/>
      </w:divBdr>
    </w:div>
    <w:div w:id="379746201">
      <w:bodyDiv w:val="1"/>
      <w:marLeft w:val="0"/>
      <w:marRight w:val="0"/>
      <w:marTop w:val="0"/>
      <w:marBottom w:val="0"/>
      <w:divBdr>
        <w:top w:val="none" w:sz="0" w:space="0" w:color="auto"/>
        <w:left w:val="none" w:sz="0" w:space="0" w:color="auto"/>
        <w:bottom w:val="none" w:sz="0" w:space="0" w:color="auto"/>
        <w:right w:val="none" w:sz="0" w:space="0" w:color="auto"/>
      </w:divBdr>
    </w:div>
    <w:div w:id="388774540">
      <w:bodyDiv w:val="1"/>
      <w:marLeft w:val="0"/>
      <w:marRight w:val="0"/>
      <w:marTop w:val="0"/>
      <w:marBottom w:val="0"/>
      <w:divBdr>
        <w:top w:val="none" w:sz="0" w:space="0" w:color="auto"/>
        <w:left w:val="none" w:sz="0" w:space="0" w:color="auto"/>
        <w:bottom w:val="none" w:sz="0" w:space="0" w:color="auto"/>
        <w:right w:val="none" w:sz="0" w:space="0" w:color="auto"/>
      </w:divBdr>
    </w:div>
    <w:div w:id="397165479">
      <w:bodyDiv w:val="1"/>
      <w:marLeft w:val="0"/>
      <w:marRight w:val="0"/>
      <w:marTop w:val="0"/>
      <w:marBottom w:val="0"/>
      <w:divBdr>
        <w:top w:val="none" w:sz="0" w:space="0" w:color="auto"/>
        <w:left w:val="none" w:sz="0" w:space="0" w:color="auto"/>
        <w:bottom w:val="none" w:sz="0" w:space="0" w:color="auto"/>
        <w:right w:val="none" w:sz="0" w:space="0" w:color="auto"/>
      </w:divBdr>
    </w:div>
    <w:div w:id="400059363">
      <w:bodyDiv w:val="1"/>
      <w:marLeft w:val="0"/>
      <w:marRight w:val="0"/>
      <w:marTop w:val="0"/>
      <w:marBottom w:val="0"/>
      <w:divBdr>
        <w:top w:val="none" w:sz="0" w:space="0" w:color="auto"/>
        <w:left w:val="none" w:sz="0" w:space="0" w:color="auto"/>
        <w:bottom w:val="none" w:sz="0" w:space="0" w:color="auto"/>
        <w:right w:val="none" w:sz="0" w:space="0" w:color="auto"/>
      </w:divBdr>
    </w:div>
    <w:div w:id="418791635">
      <w:bodyDiv w:val="1"/>
      <w:marLeft w:val="0"/>
      <w:marRight w:val="0"/>
      <w:marTop w:val="0"/>
      <w:marBottom w:val="0"/>
      <w:divBdr>
        <w:top w:val="none" w:sz="0" w:space="0" w:color="auto"/>
        <w:left w:val="none" w:sz="0" w:space="0" w:color="auto"/>
        <w:bottom w:val="none" w:sz="0" w:space="0" w:color="auto"/>
        <w:right w:val="none" w:sz="0" w:space="0" w:color="auto"/>
      </w:divBdr>
    </w:div>
    <w:div w:id="428237492">
      <w:bodyDiv w:val="1"/>
      <w:marLeft w:val="0"/>
      <w:marRight w:val="0"/>
      <w:marTop w:val="0"/>
      <w:marBottom w:val="0"/>
      <w:divBdr>
        <w:top w:val="none" w:sz="0" w:space="0" w:color="auto"/>
        <w:left w:val="none" w:sz="0" w:space="0" w:color="auto"/>
        <w:bottom w:val="none" w:sz="0" w:space="0" w:color="auto"/>
        <w:right w:val="none" w:sz="0" w:space="0" w:color="auto"/>
      </w:divBdr>
    </w:div>
    <w:div w:id="447047429">
      <w:bodyDiv w:val="1"/>
      <w:marLeft w:val="0"/>
      <w:marRight w:val="0"/>
      <w:marTop w:val="0"/>
      <w:marBottom w:val="0"/>
      <w:divBdr>
        <w:top w:val="none" w:sz="0" w:space="0" w:color="auto"/>
        <w:left w:val="none" w:sz="0" w:space="0" w:color="auto"/>
        <w:bottom w:val="none" w:sz="0" w:space="0" w:color="auto"/>
        <w:right w:val="none" w:sz="0" w:space="0" w:color="auto"/>
      </w:divBdr>
    </w:div>
    <w:div w:id="451245937">
      <w:bodyDiv w:val="1"/>
      <w:marLeft w:val="0"/>
      <w:marRight w:val="0"/>
      <w:marTop w:val="0"/>
      <w:marBottom w:val="0"/>
      <w:divBdr>
        <w:top w:val="none" w:sz="0" w:space="0" w:color="auto"/>
        <w:left w:val="none" w:sz="0" w:space="0" w:color="auto"/>
        <w:bottom w:val="none" w:sz="0" w:space="0" w:color="auto"/>
        <w:right w:val="none" w:sz="0" w:space="0" w:color="auto"/>
      </w:divBdr>
    </w:div>
    <w:div w:id="463474228">
      <w:bodyDiv w:val="1"/>
      <w:marLeft w:val="0"/>
      <w:marRight w:val="0"/>
      <w:marTop w:val="0"/>
      <w:marBottom w:val="0"/>
      <w:divBdr>
        <w:top w:val="none" w:sz="0" w:space="0" w:color="auto"/>
        <w:left w:val="none" w:sz="0" w:space="0" w:color="auto"/>
        <w:bottom w:val="none" w:sz="0" w:space="0" w:color="auto"/>
        <w:right w:val="none" w:sz="0" w:space="0" w:color="auto"/>
      </w:divBdr>
    </w:div>
    <w:div w:id="467631114">
      <w:bodyDiv w:val="1"/>
      <w:marLeft w:val="0"/>
      <w:marRight w:val="0"/>
      <w:marTop w:val="0"/>
      <w:marBottom w:val="0"/>
      <w:divBdr>
        <w:top w:val="none" w:sz="0" w:space="0" w:color="auto"/>
        <w:left w:val="none" w:sz="0" w:space="0" w:color="auto"/>
        <w:bottom w:val="none" w:sz="0" w:space="0" w:color="auto"/>
        <w:right w:val="none" w:sz="0" w:space="0" w:color="auto"/>
      </w:divBdr>
    </w:div>
    <w:div w:id="491605633">
      <w:bodyDiv w:val="1"/>
      <w:marLeft w:val="0"/>
      <w:marRight w:val="0"/>
      <w:marTop w:val="0"/>
      <w:marBottom w:val="0"/>
      <w:divBdr>
        <w:top w:val="none" w:sz="0" w:space="0" w:color="auto"/>
        <w:left w:val="none" w:sz="0" w:space="0" w:color="auto"/>
        <w:bottom w:val="none" w:sz="0" w:space="0" w:color="auto"/>
        <w:right w:val="none" w:sz="0" w:space="0" w:color="auto"/>
      </w:divBdr>
    </w:div>
    <w:div w:id="540094499">
      <w:bodyDiv w:val="1"/>
      <w:marLeft w:val="0"/>
      <w:marRight w:val="0"/>
      <w:marTop w:val="0"/>
      <w:marBottom w:val="0"/>
      <w:divBdr>
        <w:top w:val="none" w:sz="0" w:space="0" w:color="auto"/>
        <w:left w:val="none" w:sz="0" w:space="0" w:color="auto"/>
        <w:bottom w:val="none" w:sz="0" w:space="0" w:color="auto"/>
        <w:right w:val="none" w:sz="0" w:space="0" w:color="auto"/>
      </w:divBdr>
    </w:div>
    <w:div w:id="545064554">
      <w:bodyDiv w:val="1"/>
      <w:marLeft w:val="0"/>
      <w:marRight w:val="0"/>
      <w:marTop w:val="0"/>
      <w:marBottom w:val="0"/>
      <w:divBdr>
        <w:top w:val="none" w:sz="0" w:space="0" w:color="auto"/>
        <w:left w:val="none" w:sz="0" w:space="0" w:color="auto"/>
        <w:bottom w:val="none" w:sz="0" w:space="0" w:color="auto"/>
        <w:right w:val="none" w:sz="0" w:space="0" w:color="auto"/>
      </w:divBdr>
    </w:div>
    <w:div w:id="548298828">
      <w:bodyDiv w:val="1"/>
      <w:marLeft w:val="0"/>
      <w:marRight w:val="0"/>
      <w:marTop w:val="0"/>
      <w:marBottom w:val="0"/>
      <w:divBdr>
        <w:top w:val="none" w:sz="0" w:space="0" w:color="auto"/>
        <w:left w:val="none" w:sz="0" w:space="0" w:color="auto"/>
        <w:bottom w:val="none" w:sz="0" w:space="0" w:color="auto"/>
        <w:right w:val="none" w:sz="0" w:space="0" w:color="auto"/>
      </w:divBdr>
    </w:div>
    <w:div w:id="550074369">
      <w:bodyDiv w:val="1"/>
      <w:marLeft w:val="0"/>
      <w:marRight w:val="0"/>
      <w:marTop w:val="0"/>
      <w:marBottom w:val="0"/>
      <w:divBdr>
        <w:top w:val="none" w:sz="0" w:space="0" w:color="auto"/>
        <w:left w:val="none" w:sz="0" w:space="0" w:color="auto"/>
        <w:bottom w:val="none" w:sz="0" w:space="0" w:color="auto"/>
        <w:right w:val="none" w:sz="0" w:space="0" w:color="auto"/>
      </w:divBdr>
    </w:div>
    <w:div w:id="569970826">
      <w:bodyDiv w:val="1"/>
      <w:marLeft w:val="0"/>
      <w:marRight w:val="0"/>
      <w:marTop w:val="0"/>
      <w:marBottom w:val="0"/>
      <w:divBdr>
        <w:top w:val="none" w:sz="0" w:space="0" w:color="auto"/>
        <w:left w:val="none" w:sz="0" w:space="0" w:color="auto"/>
        <w:bottom w:val="none" w:sz="0" w:space="0" w:color="auto"/>
        <w:right w:val="none" w:sz="0" w:space="0" w:color="auto"/>
      </w:divBdr>
    </w:div>
    <w:div w:id="591012924">
      <w:bodyDiv w:val="1"/>
      <w:marLeft w:val="0"/>
      <w:marRight w:val="0"/>
      <w:marTop w:val="0"/>
      <w:marBottom w:val="0"/>
      <w:divBdr>
        <w:top w:val="none" w:sz="0" w:space="0" w:color="auto"/>
        <w:left w:val="none" w:sz="0" w:space="0" w:color="auto"/>
        <w:bottom w:val="none" w:sz="0" w:space="0" w:color="auto"/>
        <w:right w:val="none" w:sz="0" w:space="0" w:color="auto"/>
      </w:divBdr>
    </w:div>
    <w:div w:id="612245626">
      <w:bodyDiv w:val="1"/>
      <w:marLeft w:val="0"/>
      <w:marRight w:val="0"/>
      <w:marTop w:val="0"/>
      <w:marBottom w:val="0"/>
      <w:divBdr>
        <w:top w:val="none" w:sz="0" w:space="0" w:color="auto"/>
        <w:left w:val="none" w:sz="0" w:space="0" w:color="auto"/>
        <w:bottom w:val="none" w:sz="0" w:space="0" w:color="auto"/>
        <w:right w:val="none" w:sz="0" w:space="0" w:color="auto"/>
      </w:divBdr>
    </w:div>
    <w:div w:id="623780166">
      <w:bodyDiv w:val="1"/>
      <w:marLeft w:val="0"/>
      <w:marRight w:val="0"/>
      <w:marTop w:val="0"/>
      <w:marBottom w:val="0"/>
      <w:divBdr>
        <w:top w:val="none" w:sz="0" w:space="0" w:color="auto"/>
        <w:left w:val="none" w:sz="0" w:space="0" w:color="auto"/>
        <w:bottom w:val="none" w:sz="0" w:space="0" w:color="auto"/>
        <w:right w:val="none" w:sz="0" w:space="0" w:color="auto"/>
      </w:divBdr>
    </w:div>
    <w:div w:id="685668459">
      <w:bodyDiv w:val="1"/>
      <w:marLeft w:val="0"/>
      <w:marRight w:val="0"/>
      <w:marTop w:val="0"/>
      <w:marBottom w:val="0"/>
      <w:divBdr>
        <w:top w:val="none" w:sz="0" w:space="0" w:color="auto"/>
        <w:left w:val="none" w:sz="0" w:space="0" w:color="auto"/>
        <w:bottom w:val="none" w:sz="0" w:space="0" w:color="auto"/>
        <w:right w:val="none" w:sz="0" w:space="0" w:color="auto"/>
      </w:divBdr>
    </w:div>
    <w:div w:id="724792622">
      <w:bodyDiv w:val="1"/>
      <w:marLeft w:val="0"/>
      <w:marRight w:val="0"/>
      <w:marTop w:val="0"/>
      <w:marBottom w:val="0"/>
      <w:divBdr>
        <w:top w:val="none" w:sz="0" w:space="0" w:color="auto"/>
        <w:left w:val="none" w:sz="0" w:space="0" w:color="auto"/>
        <w:bottom w:val="none" w:sz="0" w:space="0" w:color="auto"/>
        <w:right w:val="none" w:sz="0" w:space="0" w:color="auto"/>
      </w:divBdr>
    </w:div>
    <w:div w:id="725026995">
      <w:bodyDiv w:val="1"/>
      <w:marLeft w:val="0"/>
      <w:marRight w:val="0"/>
      <w:marTop w:val="0"/>
      <w:marBottom w:val="0"/>
      <w:divBdr>
        <w:top w:val="none" w:sz="0" w:space="0" w:color="auto"/>
        <w:left w:val="none" w:sz="0" w:space="0" w:color="auto"/>
        <w:bottom w:val="none" w:sz="0" w:space="0" w:color="auto"/>
        <w:right w:val="none" w:sz="0" w:space="0" w:color="auto"/>
      </w:divBdr>
    </w:div>
    <w:div w:id="725569975">
      <w:bodyDiv w:val="1"/>
      <w:marLeft w:val="0"/>
      <w:marRight w:val="0"/>
      <w:marTop w:val="0"/>
      <w:marBottom w:val="0"/>
      <w:divBdr>
        <w:top w:val="none" w:sz="0" w:space="0" w:color="auto"/>
        <w:left w:val="none" w:sz="0" w:space="0" w:color="auto"/>
        <w:bottom w:val="none" w:sz="0" w:space="0" w:color="auto"/>
        <w:right w:val="none" w:sz="0" w:space="0" w:color="auto"/>
      </w:divBdr>
    </w:div>
    <w:div w:id="726993693">
      <w:bodyDiv w:val="1"/>
      <w:marLeft w:val="0"/>
      <w:marRight w:val="0"/>
      <w:marTop w:val="0"/>
      <w:marBottom w:val="0"/>
      <w:divBdr>
        <w:top w:val="none" w:sz="0" w:space="0" w:color="auto"/>
        <w:left w:val="none" w:sz="0" w:space="0" w:color="auto"/>
        <w:bottom w:val="none" w:sz="0" w:space="0" w:color="auto"/>
        <w:right w:val="none" w:sz="0" w:space="0" w:color="auto"/>
      </w:divBdr>
    </w:div>
    <w:div w:id="741869834">
      <w:bodyDiv w:val="1"/>
      <w:marLeft w:val="0"/>
      <w:marRight w:val="0"/>
      <w:marTop w:val="0"/>
      <w:marBottom w:val="0"/>
      <w:divBdr>
        <w:top w:val="none" w:sz="0" w:space="0" w:color="auto"/>
        <w:left w:val="none" w:sz="0" w:space="0" w:color="auto"/>
        <w:bottom w:val="none" w:sz="0" w:space="0" w:color="auto"/>
        <w:right w:val="none" w:sz="0" w:space="0" w:color="auto"/>
      </w:divBdr>
    </w:div>
    <w:div w:id="760882061">
      <w:bodyDiv w:val="1"/>
      <w:marLeft w:val="0"/>
      <w:marRight w:val="0"/>
      <w:marTop w:val="0"/>
      <w:marBottom w:val="0"/>
      <w:divBdr>
        <w:top w:val="none" w:sz="0" w:space="0" w:color="auto"/>
        <w:left w:val="none" w:sz="0" w:space="0" w:color="auto"/>
        <w:bottom w:val="none" w:sz="0" w:space="0" w:color="auto"/>
        <w:right w:val="none" w:sz="0" w:space="0" w:color="auto"/>
      </w:divBdr>
    </w:div>
    <w:div w:id="801002181">
      <w:marLeft w:val="0"/>
      <w:marRight w:val="0"/>
      <w:marTop w:val="0"/>
      <w:marBottom w:val="0"/>
      <w:divBdr>
        <w:top w:val="none" w:sz="0" w:space="0" w:color="auto"/>
        <w:left w:val="none" w:sz="0" w:space="0" w:color="auto"/>
        <w:bottom w:val="none" w:sz="0" w:space="0" w:color="auto"/>
        <w:right w:val="none" w:sz="0" w:space="0" w:color="auto"/>
      </w:divBdr>
    </w:div>
    <w:div w:id="801002182">
      <w:marLeft w:val="0"/>
      <w:marRight w:val="0"/>
      <w:marTop w:val="0"/>
      <w:marBottom w:val="0"/>
      <w:divBdr>
        <w:top w:val="none" w:sz="0" w:space="0" w:color="auto"/>
        <w:left w:val="none" w:sz="0" w:space="0" w:color="auto"/>
        <w:bottom w:val="none" w:sz="0" w:space="0" w:color="auto"/>
        <w:right w:val="none" w:sz="0" w:space="0" w:color="auto"/>
      </w:divBdr>
    </w:div>
    <w:div w:id="801002183">
      <w:marLeft w:val="0"/>
      <w:marRight w:val="0"/>
      <w:marTop w:val="0"/>
      <w:marBottom w:val="0"/>
      <w:divBdr>
        <w:top w:val="none" w:sz="0" w:space="0" w:color="auto"/>
        <w:left w:val="none" w:sz="0" w:space="0" w:color="auto"/>
        <w:bottom w:val="none" w:sz="0" w:space="0" w:color="auto"/>
        <w:right w:val="none" w:sz="0" w:space="0" w:color="auto"/>
      </w:divBdr>
    </w:div>
    <w:div w:id="801002184">
      <w:marLeft w:val="0"/>
      <w:marRight w:val="0"/>
      <w:marTop w:val="0"/>
      <w:marBottom w:val="0"/>
      <w:divBdr>
        <w:top w:val="none" w:sz="0" w:space="0" w:color="auto"/>
        <w:left w:val="none" w:sz="0" w:space="0" w:color="auto"/>
        <w:bottom w:val="none" w:sz="0" w:space="0" w:color="auto"/>
        <w:right w:val="none" w:sz="0" w:space="0" w:color="auto"/>
      </w:divBdr>
    </w:div>
    <w:div w:id="801002185">
      <w:marLeft w:val="0"/>
      <w:marRight w:val="0"/>
      <w:marTop w:val="0"/>
      <w:marBottom w:val="0"/>
      <w:divBdr>
        <w:top w:val="none" w:sz="0" w:space="0" w:color="auto"/>
        <w:left w:val="none" w:sz="0" w:space="0" w:color="auto"/>
        <w:bottom w:val="none" w:sz="0" w:space="0" w:color="auto"/>
        <w:right w:val="none" w:sz="0" w:space="0" w:color="auto"/>
      </w:divBdr>
    </w:div>
    <w:div w:id="801002186">
      <w:marLeft w:val="0"/>
      <w:marRight w:val="0"/>
      <w:marTop w:val="0"/>
      <w:marBottom w:val="0"/>
      <w:divBdr>
        <w:top w:val="none" w:sz="0" w:space="0" w:color="auto"/>
        <w:left w:val="none" w:sz="0" w:space="0" w:color="auto"/>
        <w:bottom w:val="none" w:sz="0" w:space="0" w:color="auto"/>
        <w:right w:val="none" w:sz="0" w:space="0" w:color="auto"/>
      </w:divBdr>
    </w:div>
    <w:div w:id="801002187">
      <w:marLeft w:val="0"/>
      <w:marRight w:val="0"/>
      <w:marTop w:val="0"/>
      <w:marBottom w:val="0"/>
      <w:divBdr>
        <w:top w:val="none" w:sz="0" w:space="0" w:color="auto"/>
        <w:left w:val="none" w:sz="0" w:space="0" w:color="auto"/>
        <w:bottom w:val="none" w:sz="0" w:space="0" w:color="auto"/>
        <w:right w:val="none" w:sz="0" w:space="0" w:color="auto"/>
      </w:divBdr>
    </w:div>
    <w:div w:id="801002188">
      <w:marLeft w:val="0"/>
      <w:marRight w:val="0"/>
      <w:marTop w:val="0"/>
      <w:marBottom w:val="0"/>
      <w:divBdr>
        <w:top w:val="none" w:sz="0" w:space="0" w:color="auto"/>
        <w:left w:val="none" w:sz="0" w:space="0" w:color="auto"/>
        <w:bottom w:val="none" w:sz="0" w:space="0" w:color="auto"/>
        <w:right w:val="none" w:sz="0" w:space="0" w:color="auto"/>
      </w:divBdr>
    </w:div>
    <w:div w:id="801002189">
      <w:marLeft w:val="0"/>
      <w:marRight w:val="0"/>
      <w:marTop w:val="0"/>
      <w:marBottom w:val="0"/>
      <w:divBdr>
        <w:top w:val="none" w:sz="0" w:space="0" w:color="auto"/>
        <w:left w:val="none" w:sz="0" w:space="0" w:color="auto"/>
        <w:bottom w:val="none" w:sz="0" w:space="0" w:color="auto"/>
        <w:right w:val="none" w:sz="0" w:space="0" w:color="auto"/>
      </w:divBdr>
    </w:div>
    <w:div w:id="805782390">
      <w:bodyDiv w:val="1"/>
      <w:marLeft w:val="0"/>
      <w:marRight w:val="0"/>
      <w:marTop w:val="0"/>
      <w:marBottom w:val="0"/>
      <w:divBdr>
        <w:top w:val="none" w:sz="0" w:space="0" w:color="auto"/>
        <w:left w:val="none" w:sz="0" w:space="0" w:color="auto"/>
        <w:bottom w:val="none" w:sz="0" w:space="0" w:color="auto"/>
        <w:right w:val="none" w:sz="0" w:space="0" w:color="auto"/>
      </w:divBdr>
    </w:div>
    <w:div w:id="838470622">
      <w:bodyDiv w:val="1"/>
      <w:marLeft w:val="0"/>
      <w:marRight w:val="0"/>
      <w:marTop w:val="0"/>
      <w:marBottom w:val="0"/>
      <w:divBdr>
        <w:top w:val="none" w:sz="0" w:space="0" w:color="auto"/>
        <w:left w:val="none" w:sz="0" w:space="0" w:color="auto"/>
        <w:bottom w:val="none" w:sz="0" w:space="0" w:color="auto"/>
        <w:right w:val="none" w:sz="0" w:space="0" w:color="auto"/>
      </w:divBdr>
    </w:div>
    <w:div w:id="847061226">
      <w:bodyDiv w:val="1"/>
      <w:marLeft w:val="0"/>
      <w:marRight w:val="0"/>
      <w:marTop w:val="0"/>
      <w:marBottom w:val="0"/>
      <w:divBdr>
        <w:top w:val="none" w:sz="0" w:space="0" w:color="auto"/>
        <w:left w:val="none" w:sz="0" w:space="0" w:color="auto"/>
        <w:bottom w:val="none" w:sz="0" w:space="0" w:color="auto"/>
        <w:right w:val="none" w:sz="0" w:space="0" w:color="auto"/>
      </w:divBdr>
    </w:div>
    <w:div w:id="853543453">
      <w:bodyDiv w:val="1"/>
      <w:marLeft w:val="0"/>
      <w:marRight w:val="0"/>
      <w:marTop w:val="0"/>
      <w:marBottom w:val="0"/>
      <w:divBdr>
        <w:top w:val="none" w:sz="0" w:space="0" w:color="auto"/>
        <w:left w:val="none" w:sz="0" w:space="0" w:color="auto"/>
        <w:bottom w:val="none" w:sz="0" w:space="0" w:color="auto"/>
        <w:right w:val="none" w:sz="0" w:space="0" w:color="auto"/>
      </w:divBdr>
    </w:div>
    <w:div w:id="859513552">
      <w:bodyDiv w:val="1"/>
      <w:marLeft w:val="0"/>
      <w:marRight w:val="0"/>
      <w:marTop w:val="0"/>
      <w:marBottom w:val="0"/>
      <w:divBdr>
        <w:top w:val="none" w:sz="0" w:space="0" w:color="auto"/>
        <w:left w:val="none" w:sz="0" w:space="0" w:color="auto"/>
        <w:bottom w:val="none" w:sz="0" w:space="0" w:color="auto"/>
        <w:right w:val="none" w:sz="0" w:space="0" w:color="auto"/>
      </w:divBdr>
    </w:div>
    <w:div w:id="867834963">
      <w:bodyDiv w:val="1"/>
      <w:marLeft w:val="0"/>
      <w:marRight w:val="0"/>
      <w:marTop w:val="0"/>
      <w:marBottom w:val="0"/>
      <w:divBdr>
        <w:top w:val="none" w:sz="0" w:space="0" w:color="auto"/>
        <w:left w:val="none" w:sz="0" w:space="0" w:color="auto"/>
        <w:bottom w:val="none" w:sz="0" w:space="0" w:color="auto"/>
        <w:right w:val="none" w:sz="0" w:space="0" w:color="auto"/>
      </w:divBdr>
    </w:div>
    <w:div w:id="872885328">
      <w:bodyDiv w:val="1"/>
      <w:marLeft w:val="0"/>
      <w:marRight w:val="0"/>
      <w:marTop w:val="0"/>
      <w:marBottom w:val="0"/>
      <w:divBdr>
        <w:top w:val="none" w:sz="0" w:space="0" w:color="auto"/>
        <w:left w:val="none" w:sz="0" w:space="0" w:color="auto"/>
        <w:bottom w:val="none" w:sz="0" w:space="0" w:color="auto"/>
        <w:right w:val="none" w:sz="0" w:space="0" w:color="auto"/>
      </w:divBdr>
    </w:div>
    <w:div w:id="874849566">
      <w:bodyDiv w:val="1"/>
      <w:marLeft w:val="0"/>
      <w:marRight w:val="0"/>
      <w:marTop w:val="0"/>
      <w:marBottom w:val="0"/>
      <w:divBdr>
        <w:top w:val="none" w:sz="0" w:space="0" w:color="auto"/>
        <w:left w:val="none" w:sz="0" w:space="0" w:color="auto"/>
        <w:bottom w:val="none" w:sz="0" w:space="0" w:color="auto"/>
        <w:right w:val="none" w:sz="0" w:space="0" w:color="auto"/>
      </w:divBdr>
    </w:div>
    <w:div w:id="877593887">
      <w:bodyDiv w:val="1"/>
      <w:marLeft w:val="0"/>
      <w:marRight w:val="0"/>
      <w:marTop w:val="0"/>
      <w:marBottom w:val="0"/>
      <w:divBdr>
        <w:top w:val="none" w:sz="0" w:space="0" w:color="auto"/>
        <w:left w:val="none" w:sz="0" w:space="0" w:color="auto"/>
        <w:bottom w:val="none" w:sz="0" w:space="0" w:color="auto"/>
        <w:right w:val="none" w:sz="0" w:space="0" w:color="auto"/>
      </w:divBdr>
    </w:div>
    <w:div w:id="882599091">
      <w:bodyDiv w:val="1"/>
      <w:marLeft w:val="0"/>
      <w:marRight w:val="0"/>
      <w:marTop w:val="0"/>
      <w:marBottom w:val="0"/>
      <w:divBdr>
        <w:top w:val="none" w:sz="0" w:space="0" w:color="auto"/>
        <w:left w:val="none" w:sz="0" w:space="0" w:color="auto"/>
        <w:bottom w:val="none" w:sz="0" w:space="0" w:color="auto"/>
        <w:right w:val="none" w:sz="0" w:space="0" w:color="auto"/>
      </w:divBdr>
    </w:div>
    <w:div w:id="883642561">
      <w:bodyDiv w:val="1"/>
      <w:marLeft w:val="0"/>
      <w:marRight w:val="0"/>
      <w:marTop w:val="0"/>
      <w:marBottom w:val="0"/>
      <w:divBdr>
        <w:top w:val="none" w:sz="0" w:space="0" w:color="auto"/>
        <w:left w:val="none" w:sz="0" w:space="0" w:color="auto"/>
        <w:bottom w:val="none" w:sz="0" w:space="0" w:color="auto"/>
        <w:right w:val="none" w:sz="0" w:space="0" w:color="auto"/>
      </w:divBdr>
    </w:div>
    <w:div w:id="915213343">
      <w:bodyDiv w:val="1"/>
      <w:marLeft w:val="0"/>
      <w:marRight w:val="0"/>
      <w:marTop w:val="0"/>
      <w:marBottom w:val="0"/>
      <w:divBdr>
        <w:top w:val="none" w:sz="0" w:space="0" w:color="auto"/>
        <w:left w:val="none" w:sz="0" w:space="0" w:color="auto"/>
        <w:bottom w:val="none" w:sz="0" w:space="0" w:color="auto"/>
        <w:right w:val="none" w:sz="0" w:space="0" w:color="auto"/>
      </w:divBdr>
    </w:div>
    <w:div w:id="920019893">
      <w:bodyDiv w:val="1"/>
      <w:marLeft w:val="0"/>
      <w:marRight w:val="0"/>
      <w:marTop w:val="0"/>
      <w:marBottom w:val="0"/>
      <w:divBdr>
        <w:top w:val="none" w:sz="0" w:space="0" w:color="auto"/>
        <w:left w:val="none" w:sz="0" w:space="0" w:color="auto"/>
        <w:bottom w:val="none" w:sz="0" w:space="0" w:color="auto"/>
        <w:right w:val="none" w:sz="0" w:space="0" w:color="auto"/>
      </w:divBdr>
    </w:div>
    <w:div w:id="931937238">
      <w:bodyDiv w:val="1"/>
      <w:marLeft w:val="0"/>
      <w:marRight w:val="0"/>
      <w:marTop w:val="0"/>
      <w:marBottom w:val="0"/>
      <w:divBdr>
        <w:top w:val="none" w:sz="0" w:space="0" w:color="auto"/>
        <w:left w:val="none" w:sz="0" w:space="0" w:color="auto"/>
        <w:bottom w:val="none" w:sz="0" w:space="0" w:color="auto"/>
        <w:right w:val="none" w:sz="0" w:space="0" w:color="auto"/>
      </w:divBdr>
    </w:div>
    <w:div w:id="952858690">
      <w:bodyDiv w:val="1"/>
      <w:marLeft w:val="0"/>
      <w:marRight w:val="0"/>
      <w:marTop w:val="0"/>
      <w:marBottom w:val="0"/>
      <w:divBdr>
        <w:top w:val="none" w:sz="0" w:space="0" w:color="auto"/>
        <w:left w:val="none" w:sz="0" w:space="0" w:color="auto"/>
        <w:bottom w:val="none" w:sz="0" w:space="0" w:color="auto"/>
        <w:right w:val="none" w:sz="0" w:space="0" w:color="auto"/>
      </w:divBdr>
    </w:div>
    <w:div w:id="1005984675">
      <w:bodyDiv w:val="1"/>
      <w:marLeft w:val="0"/>
      <w:marRight w:val="0"/>
      <w:marTop w:val="0"/>
      <w:marBottom w:val="0"/>
      <w:divBdr>
        <w:top w:val="none" w:sz="0" w:space="0" w:color="auto"/>
        <w:left w:val="none" w:sz="0" w:space="0" w:color="auto"/>
        <w:bottom w:val="none" w:sz="0" w:space="0" w:color="auto"/>
        <w:right w:val="none" w:sz="0" w:space="0" w:color="auto"/>
      </w:divBdr>
    </w:div>
    <w:div w:id="1008412854">
      <w:bodyDiv w:val="1"/>
      <w:marLeft w:val="0"/>
      <w:marRight w:val="0"/>
      <w:marTop w:val="0"/>
      <w:marBottom w:val="0"/>
      <w:divBdr>
        <w:top w:val="none" w:sz="0" w:space="0" w:color="auto"/>
        <w:left w:val="none" w:sz="0" w:space="0" w:color="auto"/>
        <w:bottom w:val="none" w:sz="0" w:space="0" w:color="auto"/>
        <w:right w:val="none" w:sz="0" w:space="0" w:color="auto"/>
      </w:divBdr>
    </w:div>
    <w:div w:id="1064990896">
      <w:bodyDiv w:val="1"/>
      <w:marLeft w:val="0"/>
      <w:marRight w:val="0"/>
      <w:marTop w:val="0"/>
      <w:marBottom w:val="0"/>
      <w:divBdr>
        <w:top w:val="none" w:sz="0" w:space="0" w:color="auto"/>
        <w:left w:val="none" w:sz="0" w:space="0" w:color="auto"/>
        <w:bottom w:val="none" w:sz="0" w:space="0" w:color="auto"/>
        <w:right w:val="none" w:sz="0" w:space="0" w:color="auto"/>
      </w:divBdr>
    </w:div>
    <w:div w:id="1068261949">
      <w:bodyDiv w:val="1"/>
      <w:marLeft w:val="0"/>
      <w:marRight w:val="0"/>
      <w:marTop w:val="0"/>
      <w:marBottom w:val="0"/>
      <w:divBdr>
        <w:top w:val="none" w:sz="0" w:space="0" w:color="auto"/>
        <w:left w:val="none" w:sz="0" w:space="0" w:color="auto"/>
        <w:bottom w:val="none" w:sz="0" w:space="0" w:color="auto"/>
        <w:right w:val="none" w:sz="0" w:space="0" w:color="auto"/>
      </w:divBdr>
    </w:div>
    <w:div w:id="1068267464">
      <w:bodyDiv w:val="1"/>
      <w:marLeft w:val="0"/>
      <w:marRight w:val="0"/>
      <w:marTop w:val="0"/>
      <w:marBottom w:val="0"/>
      <w:divBdr>
        <w:top w:val="none" w:sz="0" w:space="0" w:color="auto"/>
        <w:left w:val="none" w:sz="0" w:space="0" w:color="auto"/>
        <w:bottom w:val="none" w:sz="0" w:space="0" w:color="auto"/>
        <w:right w:val="none" w:sz="0" w:space="0" w:color="auto"/>
      </w:divBdr>
    </w:div>
    <w:div w:id="1081557981">
      <w:bodyDiv w:val="1"/>
      <w:marLeft w:val="0"/>
      <w:marRight w:val="0"/>
      <w:marTop w:val="0"/>
      <w:marBottom w:val="0"/>
      <w:divBdr>
        <w:top w:val="none" w:sz="0" w:space="0" w:color="auto"/>
        <w:left w:val="none" w:sz="0" w:space="0" w:color="auto"/>
        <w:bottom w:val="none" w:sz="0" w:space="0" w:color="auto"/>
        <w:right w:val="none" w:sz="0" w:space="0" w:color="auto"/>
      </w:divBdr>
    </w:div>
    <w:div w:id="1086879418">
      <w:bodyDiv w:val="1"/>
      <w:marLeft w:val="0"/>
      <w:marRight w:val="0"/>
      <w:marTop w:val="0"/>
      <w:marBottom w:val="0"/>
      <w:divBdr>
        <w:top w:val="none" w:sz="0" w:space="0" w:color="auto"/>
        <w:left w:val="none" w:sz="0" w:space="0" w:color="auto"/>
        <w:bottom w:val="none" w:sz="0" w:space="0" w:color="auto"/>
        <w:right w:val="none" w:sz="0" w:space="0" w:color="auto"/>
      </w:divBdr>
    </w:div>
    <w:div w:id="1091778890">
      <w:bodyDiv w:val="1"/>
      <w:marLeft w:val="0"/>
      <w:marRight w:val="0"/>
      <w:marTop w:val="0"/>
      <w:marBottom w:val="0"/>
      <w:divBdr>
        <w:top w:val="none" w:sz="0" w:space="0" w:color="auto"/>
        <w:left w:val="none" w:sz="0" w:space="0" w:color="auto"/>
        <w:bottom w:val="none" w:sz="0" w:space="0" w:color="auto"/>
        <w:right w:val="none" w:sz="0" w:space="0" w:color="auto"/>
      </w:divBdr>
    </w:div>
    <w:div w:id="1106538756">
      <w:bodyDiv w:val="1"/>
      <w:marLeft w:val="0"/>
      <w:marRight w:val="0"/>
      <w:marTop w:val="0"/>
      <w:marBottom w:val="0"/>
      <w:divBdr>
        <w:top w:val="none" w:sz="0" w:space="0" w:color="auto"/>
        <w:left w:val="none" w:sz="0" w:space="0" w:color="auto"/>
        <w:bottom w:val="none" w:sz="0" w:space="0" w:color="auto"/>
        <w:right w:val="none" w:sz="0" w:space="0" w:color="auto"/>
      </w:divBdr>
    </w:div>
    <w:div w:id="1125611663">
      <w:bodyDiv w:val="1"/>
      <w:marLeft w:val="0"/>
      <w:marRight w:val="0"/>
      <w:marTop w:val="0"/>
      <w:marBottom w:val="0"/>
      <w:divBdr>
        <w:top w:val="none" w:sz="0" w:space="0" w:color="auto"/>
        <w:left w:val="none" w:sz="0" w:space="0" w:color="auto"/>
        <w:bottom w:val="none" w:sz="0" w:space="0" w:color="auto"/>
        <w:right w:val="none" w:sz="0" w:space="0" w:color="auto"/>
      </w:divBdr>
    </w:div>
    <w:div w:id="1126392375">
      <w:bodyDiv w:val="1"/>
      <w:marLeft w:val="0"/>
      <w:marRight w:val="0"/>
      <w:marTop w:val="0"/>
      <w:marBottom w:val="0"/>
      <w:divBdr>
        <w:top w:val="none" w:sz="0" w:space="0" w:color="auto"/>
        <w:left w:val="none" w:sz="0" w:space="0" w:color="auto"/>
        <w:bottom w:val="none" w:sz="0" w:space="0" w:color="auto"/>
        <w:right w:val="none" w:sz="0" w:space="0" w:color="auto"/>
      </w:divBdr>
    </w:div>
    <w:div w:id="1132747155">
      <w:bodyDiv w:val="1"/>
      <w:marLeft w:val="0"/>
      <w:marRight w:val="0"/>
      <w:marTop w:val="0"/>
      <w:marBottom w:val="0"/>
      <w:divBdr>
        <w:top w:val="none" w:sz="0" w:space="0" w:color="auto"/>
        <w:left w:val="none" w:sz="0" w:space="0" w:color="auto"/>
        <w:bottom w:val="none" w:sz="0" w:space="0" w:color="auto"/>
        <w:right w:val="none" w:sz="0" w:space="0" w:color="auto"/>
      </w:divBdr>
    </w:div>
    <w:div w:id="1138768273">
      <w:bodyDiv w:val="1"/>
      <w:marLeft w:val="0"/>
      <w:marRight w:val="0"/>
      <w:marTop w:val="0"/>
      <w:marBottom w:val="0"/>
      <w:divBdr>
        <w:top w:val="none" w:sz="0" w:space="0" w:color="auto"/>
        <w:left w:val="none" w:sz="0" w:space="0" w:color="auto"/>
        <w:bottom w:val="none" w:sz="0" w:space="0" w:color="auto"/>
        <w:right w:val="none" w:sz="0" w:space="0" w:color="auto"/>
      </w:divBdr>
    </w:div>
    <w:div w:id="1182863653">
      <w:bodyDiv w:val="1"/>
      <w:marLeft w:val="0"/>
      <w:marRight w:val="0"/>
      <w:marTop w:val="0"/>
      <w:marBottom w:val="0"/>
      <w:divBdr>
        <w:top w:val="none" w:sz="0" w:space="0" w:color="auto"/>
        <w:left w:val="none" w:sz="0" w:space="0" w:color="auto"/>
        <w:bottom w:val="none" w:sz="0" w:space="0" w:color="auto"/>
        <w:right w:val="none" w:sz="0" w:space="0" w:color="auto"/>
      </w:divBdr>
    </w:div>
    <w:div w:id="1195770206">
      <w:bodyDiv w:val="1"/>
      <w:marLeft w:val="0"/>
      <w:marRight w:val="0"/>
      <w:marTop w:val="0"/>
      <w:marBottom w:val="0"/>
      <w:divBdr>
        <w:top w:val="none" w:sz="0" w:space="0" w:color="auto"/>
        <w:left w:val="none" w:sz="0" w:space="0" w:color="auto"/>
        <w:bottom w:val="none" w:sz="0" w:space="0" w:color="auto"/>
        <w:right w:val="none" w:sz="0" w:space="0" w:color="auto"/>
      </w:divBdr>
    </w:div>
    <w:div w:id="1206911275">
      <w:bodyDiv w:val="1"/>
      <w:marLeft w:val="0"/>
      <w:marRight w:val="0"/>
      <w:marTop w:val="0"/>
      <w:marBottom w:val="0"/>
      <w:divBdr>
        <w:top w:val="none" w:sz="0" w:space="0" w:color="auto"/>
        <w:left w:val="none" w:sz="0" w:space="0" w:color="auto"/>
        <w:bottom w:val="none" w:sz="0" w:space="0" w:color="auto"/>
        <w:right w:val="none" w:sz="0" w:space="0" w:color="auto"/>
      </w:divBdr>
    </w:div>
    <w:div w:id="1222862318">
      <w:bodyDiv w:val="1"/>
      <w:marLeft w:val="0"/>
      <w:marRight w:val="0"/>
      <w:marTop w:val="0"/>
      <w:marBottom w:val="0"/>
      <w:divBdr>
        <w:top w:val="none" w:sz="0" w:space="0" w:color="auto"/>
        <w:left w:val="none" w:sz="0" w:space="0" w:color="auto"/>
        <w:bottom w:val="none" w:sz="0" w:space="0" w:color="auto"/>
        <w:right w:val="none" w:sz="0" w:space="0" w:color="auto"/>
      </w:divBdr>
    </w:div>
    <w:div w:id="1227686163">
      <w:bodyDiv w:val="1"/>
      <w:marLeft w:val="0"/>
      <w:marRight w:val="0"/>
      <w:marTop w:val="0"/>
      <w:marBottom w:val="0"/>
      <w:divBdr>
        <w:top w:val="none" w:sz="0" w:space="0" w:color="auto"/>
        <w:left w:val="none" w:sz="0" w:space="0" w:color="auto"/>
        <w:bottom w:val="none" w:sz="0" w:space="0" w:color="auto"/>
        <w:right w:val="none" w:sz="0" w:space="0" w:color="auto"/>
      </w:divBdr>
    </w:div>
    <w:div w:id="1247693354">
      <w:bodyDiv w:val="1"/>
      <w:marLeft w:val="0"/>
      <w:marRight w:val="0"/>
      <w:marTop w:val="0"/>
      <w:marBottom w:val="0"/>
      <w:divBdr>
        <w:top w:val="none" w:sz="0" w:space="0" w:color="auto"/>
        <w:left w:val="none" w:sz="0" w:space="0" w:color="auto"/>
        <w:bottom w:val="none" w:sz="0" w:space="0" w:color="auto"/>
        <w:right w:val="none" w:sz="0" w:space="0" w:color="auto"/>
      </w:divBdr>
    </w:div>
    <w:div w:id="1249341630">
      <w:bodyDiv w:val="1"/>
      <w:marLeft w:val="0"/>
      <w:marRight w:val="0"/>
      <w:marTop w:val="0"/>
      <w:marBottom w:val="0"/>
      <w:divBdr>
        <w:top w:val="none" w:sz="0" w:space="0" w:color="auto"/>
        <w:left w:val="none" w:sz="0" w:space="0" w:color="auto"/>
        <w:bottom w:val="none" w:sz="0" w:space="0" w:color="auto"/>
        <w:right w:val="none" w:sz="0" w:space="0" w:color="auto"/>
      </w:divBdr>
    </w:div>
    <w:div w:id="1280069893">
      <w:bodyDiv w:val="1"/>
      <w:marLeft w:val="0"/>
      <w:marRight w:val="0"/>
      <w:marTop w:val="0"/>
      <w:marBottom w:val="0"/>
      <w:divBdr>
        <w:top w:val="none" w:sz="0" w:space="0" w:color="auto"/>
        <w:left w:val="none" w:sz="0" w:space="0" w:color="auto"/>
        <w:bottom w:val="none" w:sz="0" w:space="0" w:color="auto"/>
        <w:right w:val="none" w:sz="0" w:space="0" w:color="auto"/>
      </w:divBdr>
    </w:div>
    <w:div w:id="1298687036">
      <w:bodyDiv w:val="1"/>
      <w:marLeft w:val="0"/>
      <w:marRight w:val="0"/>
      <w:marTop w:val="0"/>
      <w:marBottom w:val="0"/>
      <w:divBdr>
        <w:top w:val="none" w:sz="0" w:space="0" w:color="auto"/>
        <w:left w:val="none" w:sz="0" w:space="0" w:color="auto"/>
        <w:bottom w:val="none" w:sz="0" w:space="0" w:color="auto"/>
        <w:right w:val="none" w:sz="0" w:space="0" w:color="auto"/>
      </w:divBdr>
    </w:div>
    <w:div w:id="1314682212">
      <w:bodyDiv w:val="1"/>
      <w:marLeft w:val="0"/>
      <w:marRight w:val="0"/>
      <w:marTop w:val="0"/>
      <w:marBottom w:val="0"/>
      <w:divBdr>
        <w:top w:val="none" w:sz="0" w:space="0" w:color="auto"/>
        <w:left w:val="none" w:sz="0" w:space="0" w:color="auto"/>
        <w:bottom w:val="none" w:sz="0" w:space="0" w:color="auto"/>
        <w:right w:val="none" w:sz="0" w:space="0" w:color="auto"/>
      </w:divBdr>
    </w:div>
    <w:div w:id="1314798971">
      <w:bodyDiv w:val="1"/>
      <w:marLeft w:val="0"/>
      <w:marRight w:val="0"/>
      <w:marTop w:val="0"/>
      <w:marBottom w:val="0"/>
      <w:divBdr>
        <w:top w:val="none" w:sz="0" w:space="0" w:color="auto"/>
        <w:left w:val="none" w:sz="0" w:space="0" w:color="auto"/>
        <w:bottom w:val="none" w:sz="0" w:space="0" w:color="auto"/>
        <w:right w:val="none" w:sz="0" w:space="0" w:color="auto"/>
      </w:divBdr>
    </w:div>
    <w:div w:id="1331442727">
      <w:bodyDiv w:val="1"/>
      <w:marLeft w:val="0"/>
      <w:marRight w:val="0"/>
      <w:marTop w:val="0"/>
      <w:marBottom w:val="0"/>
      <w:divBdr>
        <w:top w:val="none" w:sz="0" w:space="0" w:color="auto"/>
        <w:left w:val="none" w:sz="0" w:space="0" w:color="auto"/>
        <w:bottom w:val="none" w:sz="0" w:space="0" w:color="auto"/>
        <w:right w:val="none" w:sz="0" w:space="0" w:color="auto"/>
      </w:divBdr>
    </w:div>
    <w:div w:id="1343313308">
      <w:bodyDiv w:val="1"/>
      <w:marLeft w:val="0"/>
      <w:marRight w:val="0"/>
      <w:marTop w:val="0"/>
      <w:marBottom w:val="0"/>
      <w:divBdr>
        <w:top w:val="none" w:sz="0" w:space="0" w:color="auto"/>
        <w:left w:val="none" w:sz="0" w:space="0" w:color="auto"/>
        <w:bottom w:val="none" w:sz="0" w:space="0" w:color="auto"/>
        <w:right w:val="none" w:sz="0" w:space="0" w:color="auto"/>
      </w:divBdr>
    </w:div>
    <w:div w:id="1384018220">
      <w:bodyDiv w:val="1"/>
      <w:marLeft w:val="0"/>
      <w:marRight w:val="0"/>
      <w:marTop w:val="0"/>
      <w:marBottom w:val="0"/>
      <w:divBdr>
        <w:top w:val="none" w:sz="0" w:space="0" w:color="auto"/>
        <w:left w:val="none" w:sz="0" w:space="0" w:color="auto"/>
        <w:bottom w:val="none" w:sz="0" w:space="0" w:color="auto"/>
        <w:right w:val="none" w:sz="0" w:space="0" w:color="auto"/>
      </w:divBdr>
    </w:div>
    <w:div w:id="1417169323">
      <w:bodyDiv w:val="1"/>
      <w:marLeft w:val="0"/>
      <w:marRight w:val="0"/>
      <w:marTop w:val="0"/>
      <w:marBottom w:val="0"/>
      <w:divBdr>
        <w:top w:val="none" w:sz="0" w:space="0" w:color="auto"/>
        <w:left w:val="none" w:sz="0" w:space="0" w:color="auto"/>
        <w:bottom w:val="none" w:sz="0" w:space="0" w:color="auto"/>
        <w:right w:val="none" w:sz="0" w:space="0" w:color="auto"/>
      </w:divBdr>
    </w:div>
    <w:div w:id="1431197661">
      <w:bodyDiv w:val="1"/>
      <w:marLeft w:val="0"/>
      <w:marRight w:val="0"/>
      <w:marTop w:val="0"/>
      <w:marBottom w:val="0"/>
      <w:divBdr>
        <w:top w:val="none" w:sz="0" w:space="0" w:color="auto"/>
        <w:left w:val="none" w:sz="0" w:space="0" w:color="auto"/>
        <w:bottom w:val="none" w:sz="0" w:space="0" w:color="auto"/>
        <w:right w:val="none" w:sz="0" w:space="0" w:color="auto"/>
      </w:divBdr>
    </w:div>
    <w:div w:id="1437947410">
      <w:bodyDiv w:val="1"/>
      <w:marLeft w:val="0"/>
      <w:marRight w:val="0"/>
      <w:marTop w:val="0"/>
      <w:marBottom w:val="0"/>
      <w:divBdr>
        <w:top w:val="none" w:sz="0" w:space="0" w:color="auto"/>
        <w:left w:val="none" w:sz="0" w:space="0" w:color="auto"/>
        <w:bottom w:val="none" w:sz="0" w:space="0" w:color="auto"/>
        <w:right w:val="none" w:sz="0" w:space="0" w:color="auto"/>
      </w:divBdr>
    </w:div>
    <w:div w:id="1455709370">
      <w:bodyDiv w:val="1"/>
      <w:marLeft w:val="0"/>
      <w:marRight w:val="0"/>
      <w:marTop w:val="0"/>
      <w:marBottom w:val="0"/>
      <w:divBdr>
        <w:top w:val="none" w:sz="0" w:space="0" w:color="auto"/>
        <w:left w:val="none" w:sz="0" w:space="0" w:color="auto"/>
        <w:bottom w:val="none" w:sz="0" w:space="0" w:color="auto"/>
        <w:right w:val="none" w:sz="0" w:space="0" w:color="auto"/>
      </w:divBdr>
    </w:div>
    <w:div w:id="1464272070">
      <w:bodyDiv w:val="1"/>
      <w:marLeft w:val="0"/>
      <w:marRight w:val="0"/>
      <w:marTop w:val="0"/>
      <w:marBottom w:val="0"/>
      <w:divBdr>
        <w:top w:val="none" w:sz="0" w:space="0" w:color="auto"/>
        <w:left w:val="none" w:sz="0" w:space="0" w:color="auto"/>
        <w:bottom w:val="none" w:sz="0" w:space="0" w:color="auto"/>
        <w:right w:val="none" w:sz="0" w:space="0" w:color="auto"/>
      </w:divBdr>
    </w:div>
    <w:div w:id="1487013011">
      <w:bodyDiv w:val="1"/>
      <w:marLeft w:val="0"/>
      <w:marRight w:val="0"/>
      <w:marTop w:val="0"/>
      <w:marBottom w:val="0"/>
      <w:divBdr>
        <w:top w:val="none" w:sz="0" w:space="0" w:color="auto"/>
        <w:left w:val="none" w:sz="0" w:space="0" w:color="auto"/>
        <w:bottom w:val="none" w:sz="0" w:space="0" w:color="auto"/>
        <w:right w:val="none" w:sz="0" w:space="0" w:color="auto"/>
      </w:divBdr>
    </w:div>
    <w:div w:id="1496189447">
      <w:bodyDiv w:val="1"/>
      <w:marLeft w:val="0"/>
      <w:marRight w:val="0"/>
      <w:marTop w:val="0"/>
      <w:marBottom w:val="0"/>
      <w:divBdr>
        <w:top w:val="none" w:sz="0" w:space="0" w:color="auto"/>
        <w:left w:val="none" w:sz="0" w:space="0" w:color="auto"/>
        <w:bottom w:val="none" w:sz="0" w:space="0" w:color="auto"/>
        <w:right w:val="none" w:sz="0" w:space="0" w:color="auto"/>
      </w:divBdr>
    </w:div>
    <w:div w:id="1510875632">
      <w:bodyDiv w:val="1"/>
      <w:marLeft w:val="0"/>
      <w:marRight w:val="0"/>
      <w:marTop w:val="0"/>
      <w:marBottom w:val="0"/>
      <w:divBdr>
        <w:top w:val="none" w:sz="0" w:space="0" w:color="auto"/>
        <w:left w:val="none" w:sz="0" w:space="0" w:color="auto"/>
        <w:bottom w:val="none" w:sz="0" w:space="0" w:color="auto"/>
        <w:right w:val="none" w:sz="0" w:space="0" w:color="auto"/>
      </w:divBdr>
    </w:div>
    <w:div w:id="1565869841">
      <w:bodyDiv w:val="1"/>
      <w:marLeft w:val="0"/>
      <w:marRight w:val="0"/>
      <w:marTop w:val="0"/>
      <w:marBottom w:val="0"/>
      <w:divBdr>
        <w:top w:val="none" w:sz="0" w:space="0" w:color="auto"/>
        <w:left w:val="none" w:sz="0" w:space="0" w:color="auto"/>
        <w:bottom w:val="none" w:sz="0" w:space="0" w:color="auto"/>
        <w:right w:val="none" w:sz="0" w:space="0" w:color="auto"/>
      </w:divBdr>
    </w:div>
    <w:div w:id="1602955905">
      <w:bodyDiv w:val="1"/>
      <w:marLeft w:val="0"/>
      <w:marRight w:val="0"/>
      <w:marTop w:val="0"/>
      <w:marBottom w:val="0"/>
      <w:divBdr>
        <w:top w:val="none" w:sz="0" w:space="0" w:color="auto"/>
        <w:left w:val="none" w:sz="0" w:space="0" w:color="auto"/>
        <w:bottom w:val="none" w:sz="0" w:space="0" w:color="auto"/>
        <w:right w:val="none" w:sz="0" w:space="0" w:color="auto"/>
      </w:divBdr>
    </w:div>
    <w:div w:id="1613592440">
      <w:bodyDiv w:val="1"/>
      <w:marLeft w:val="0"/>
      <w:marRight w:val="0"/>
      <w:marTop w:val="0"/>
      <w:marBottom w:val="0"/>
      <w:divBdr>
        <w:top w:val="none" w:sz="0" w:space="0" w:color="auto"/>
        <w:left w:val="none" w:sz="0" w:space="0" w:color="auto"/>
        <w:bottom w:val="none" w:sz="0" w:space="0" w:color="auto"/>
        <w:right w:val="none" w:sz="0" w:space="0" w:color="auto"/>
      </w:divBdr>
    </w:div>
    <w:div w:id="1630042144">
      <w:bodyDiv w:val="1"/>
      <w:marLeft w:val="0"/>
      <w:marRight w:val="0"/>
      <w:marTop w:val="0"/>
      <w:marBottom w:val="0"/>
      <w:divBdr>
        <w:top w:val="none" w:sz="0" w:space="0" w:color="auto"/>
        <w:left w:val="none" w:sz="0" w:space="0" w:color="auto"/>
        <w:bottom w:val="none" w:sz="0" w:space="0" w:color="auto"/>
        <w:right w:val="none" w:sz="0" w:space="0" w:color="auto"/>
      </w:divBdr>
    </w:div>
    <w:div w:id="1654481975">
      <w:bodyDiv w:val="1"/>
      <w:marLeft w:val="0"/>
      <w:marRight w:val="0"/>
      <w:marTop w:val="0"/>
      <w:marBottom w:val="0"/>
      <w:divBdr>
        <w:top w:val="none" w:sz="0" w:space="0" w:color="auto"/>
        <w:left w:val="none" w:sz="0" w:space="0" w:color="auto"/>
        <w:bottom w:val="none" w:sz="0" w:space="0" w:color="auto"/>
        <w:right w:val="none" w:sz="0" w:space="0" w:color="auto"/>
      </w:divBdr>
    </w:div>
    <w:div w:id="1666546154">
      <w:bodyDiv w:val="1"/>
      <w:marLeft w:val="0"/>
      <w:marRight w:val="0"/>
      <w:marTop w:val="0"/>
      <w:marBottom w:val="0"/>
      <w:divBdr>
        <w:top w:val="none" w:sz="0" w:space="0" w:color="auto"/>
        <w:left w:val="none" w:sz="0" w:space="0" w:color="auto"/>
        <w:bottom w:val="none" w:sz="0" w:space="0" w:color="auto"/>
        <w:right w:val="none" w:sz="0" w:space="0" w:color="auto"/>
      </w:divBdr>
    </w:div>
    <w:div w:id="1668364070">
      <w:bodyDiv w:val="1"/>
      <w:marLeft w:val="0"/>
      <w:marRight w:val="0"/>
      <w:marTop w:val="0"/>
      <w:marBottom w:val="0"/>
      <w:divBdr>
        <w:top w:val="none" w:sz="0" w:space="0" w:color="auto"/>
        <w:left w:val="none" w:sz="0" w:space="0" w:color="auto"/>
        <w:bottom w:val="none" w:sz="0" w:space="0" w:color="auto"/>
        <w:right w:val="none" w:sz="0" w:space="0" w:color="auto"/>
      </w:divBdr>
    </w:div>
    <w:div w:id="1678851104">
      <w:bodyDiv w:val="1"/>
      <w:marLeft w:val="0"/>
      <w:marRight w:val="0"/>
      <w:marTop w:val="0"/>
      <w:marBottom w:val="0"/>
      <w:divBdr>
        <w:top w:val="none" w:sz="0" w:space="0" w:color="auto"/>
        <w:left w:val="none" w:sz="0" w:space="0" w:color="auto"/>
        <w:bottom w:val="none" w:sz="0" w:space="0" w:color="auto"/>
        <w:right w:val="none" w:sz="0" w:space="0" w:color="auto"/>
      </w:divBdr>
    </w:div>
    <w:div w:id="1705328503">
      <w:bodyDiv w:val="1"/>
      <w:marLeft w:val="0"/>
      <w:marRight w:val="0"/>
      <w:marTop w:val="0"/>
      <w:marBottom w:val="0"/>
      <w:divBdr>
        <w:top w:val="none" w:sz="0" w:space="0" w:color="auto"/>
        <w:left w:val="none" w:sz="0" w:space="0" w:color="auto"/>
        <w:bottom w:val="none" w:sz="0" w:space="0" w:color="auto"/>
        <w:right w:val="none" w:sz="0" w:space="0" w:color="auto"/>
      </w:divBdr>
    </w:div>
    <w:div w:id="1715738810">
      <w:bodyDiv w:val="1"/>
      <w:marLeft w:val="0"/>
      <w:marRight w:val="0"/>
      <w:marTop w:val="0"/>
      <w:marBottom w:val="0"/>
      <w:divBdr>
        <w:top w:val="none" w:sz="0" w:space="0" w:color="auto"/>
        <w:left w:val="none" w:sz="0" w:space="0" w:color="auto"/>
        <w:bottom w:val="none" w:sz="0" w:space="0" w:color="auto"/>
        <w:right w:val="none" w:sz="0" w:space="0" w:color="auto"/>
      </w:divBdr>
    </w:div>
    <w:div w:id="1723210094">
      <w:bodyDiv w:val="1"/>
      <w:marLeft w:val="0"/>
      <w:marRight w:val="0"/>
      <w:marTop w:val="0"/>
      <w:marBottom w:val="0"/>
      <w:divBdr>
        <w:top w:val="none" w:sz="0" w:space="0" w:color="auto"/>
        <w:left w:val="none" w:sz="0" w:space="0" w:color="auto"/>
        <w:bottom w:val="none" w:sz="0" w:space="0" w:color="auto"/>
        <w:right w:val="none" w:sz="0" w:space="0" w:color="auto"/>
      </w:divBdr>
    </w:div>
    <w:div w:id="1747335689">
      <w:bodyDiv w:val="1"/>
      <w:marLeft w:val="0"/>
      <w:marRight w:val="0"/>
      <w:marTop w:val="0"/>
      <w:marBottom w:val="0"/>
      <w:divBdr>
        <w:top w:val="none" w:sz="0" w:space="0" w:color="auto"/>
        <w:left w:val="none" w:sz="0" w:space="0" w:color="auto"/>
        <w:bottom w:val="none" w:sz="0" w:space="0" w:color="auto"/>
        <w:right w:val="none" w:sz="0" w:space="0" w:color="auto"/>
      </w:divBdr>
    </w:div>
    <w:div w:id="1758821629">
      <w:bodyDiv w:val="1"/>
      <w:marLeft w:val="0"/>
      <w:marRight w:val="0"/>
      <w:marTop w:val="0"/>
      <w:marBottom w:val="0"/>
      <w:divBdr>
        <w:top w:val="none" w:sz="0" w:space="0" w:color="auto"/>
        <w:left w:val="none" w:sz="0" w:space="0" w:color="auto"/>
        <w:bottom w:val="none" w:sz="0" w:space="0" w:color="auto"/>
        <w:right w:val="none" w:sz="0" w:space="0" w:color="auto"/>
      </w:divBdr>
    </w:div>
    <w:div w:id="1761220329">
      <w:bodyDiv w:val="1"/>
      <w:marLeft w:val="0"/>
      <w:marRight w:val="0"/>
      <w:marTop w:val="0"/>
      <w:marBottom w:val="0"/>
      <w:divBdr>
        <w:top w:val="none" w:sz="0" w:space="0" w:color="auto"/>
        <w:left w:val="none" w:sz="0" w:space="0" w:color="auto"/>
        <w:bottom w:val="none" w:sz="0" w:space="0" w:color="auto"/>
        <w:right w:val="none" w:sz="0" w:space="0" w:color="auto"/>
      </w:divBdr>
    </w:div>
    <w:div w:id="1792167325">
      <w:bodyDiv w:val="1"/>
      <w:marLeft w:val="0"/>
      <w:marRight w:val="0"/>
      <w:marTop w:val="0"/>
      <w:marBottom w:val="0"/>
      <w:divBdr>
        <w:top w:val="none" w:sz="0" w:space="0" w:color="auto"/>
        <w:left w:val="none" w:sz="0" w:space="0" w:color="auto"/>
        <w:bottom w:val="none" w:sz="0" w:space="0" w:color="auto"/>
        <w:right w:val="none" w:sz="0" w:space="0" w:color="auto"/>
      </w:divBdr>
    </w:div>
    <w:div w:id="1808624814">
      <w:bodyDiv w:val="1"/>
      <w:marLeft w:val="0"/>
      <w:marRight w:val="0"/>
      <w:marTop w:val="0"/>
      <w:marBottom w:val="0"/>
      <w:divBdr>
        <w:top w:val="none" w:sz="0" w:space="0" w:color="auto"/>
        <w:left w:val="none" w:sz="0" w:space="0" w:color="auto"/>
        <w:bottom w:val="none" w:sz="0" w:space="0" w:color="auto"/>
        <w:right w:val="none" w:sz="0" w:space="0" w:color="auto"/>
      </w:divBdr>
    </w:div>
    <w:div w:id="1812477255">
      <w:bodyDiv w:val="1"/>
      <w:marLeft w:val="0"/>
      <w:marRight w:val="0"/>
      <w:marTop w:val="0"/>
      <w:marBottom w:val="0"/>
      <w:divBdr>
        <w:top w:val="none" w:sz="0" w:space="0" w:color="auto"/>
        <w:left w:val="none" w:sz="0" w:space="0" w:color="auto"/>
        <w:bottom w:val="none" w:sz="0" w:space="0" w:color="auto"/>
        <w:right w:val="none" w:sz="0" w:space="0" w:color="auto"/>
      </w:divBdr>
    </w:div>
    <w:div w:id="1826312341">
      <w:bodyDiv w:val="1"/>
      <w:marLeft w:val="0"/>
      <w:marRight w:val="0"/>
      <w:marTop w:val="0"/>
      <w:marBottom w:val="0"/>
      <w:divBdr>
        <w:top w:val="none" w:sz="0" w:space="0" w:color="auto"/>
        <w:left w:val="none" w:sz="0" w:space="0" w:color="auto"/>
        <w:bottom w:val="none" w:sz="0" w:space="0" w:color="auto"/>
        <w:right w:val="none" w:sz="0" w:space="0" w:color="auto"/>
      </w:divBdr>
    </w:div>
    <w:div w:id="1916743425">
      <w:bodyDiv w:val="1"/>
      <w:marLeft w:val="0"/>
      <w:marRight w:val="0"/>
      <w:marTop w:val="0"/>
      <w:marBottom w:val="0"/>
      <w:divBdr>
        <w:top w:val="none" w:sz="0" w:space="0" w:color="auto"/>
        <w:left w:val="none" w:sz="0" w:space="0" w:color="auto"/>
        <w:bottom w:val="none" w:sz="0" w:space="0" w:color="auto"/>
        <w:right w:val="none" w:sz="0" w:space="0" w:color="auto"/>
      </w:divBdr>
    </w:div>
    <w:div w:id="1922181396">
      <w:bodyDiv w:val="1"/>
      <w:marLeft w:val="0"/>
      <w:marRight w:val="0"/>
      <w:marTop w:val="0"/>
      <w:marBottom w:val="0"/>
      <w:divBdr>
        <w:top w:val="none" w:sz="0" w:space="0" w:color="auto"/>
        <w:left w:val="none" w:sz="0" w:space="0" w:color="auto"/>
        <w:bottom w:val="none" w:sz="0" w:space="0" w:color="auto"/>
        <w:right w:val="none" w:sz="0" w:space="0" w:color="auto"/>
      </w:divBdr>
    </w:div>
    <w:div w:id="1925336760">
      <w:bodyDiv w:val="1"/>
      <w:marLeft w:val="0"/>
      <w:marRight w:val="0"/>
      <w:marTop w:val="0"/>
      <w:marBottom w:val="0"/>
      <w:divBdr>
        <w:top w:val="none" w:sz="0" w:space="0" w:color="auto"/>
        <w:left w:val="none" w:sz="0" w:space="0" w:color="auto"/>
        <w:bottom w:val="none" w:sz="0" w:space="0" w:color="auto"/>
        <w:right w:val="none" w:sz="0" w:space="0" w:color="auto"/>
      </w:divBdr>
    </w:div>
    <w:div w:id="1929531972">
      <w:bodyDiv w:val="1"/>
      <w:marLeft w:val="0"/>
      <w:marRight w:val="0"/>
      <w:marTop w:val="0"/>
      <w:marBottom w:val="0"/>
      <w:divBdr>
        <w:top w:val="none" w:sz="0" w:space="0" w:color="auto"/>
        <w:left w:val="none" w:sz="0" w:space="0" w:color="auto"/>
        <w:bottom w:val="none" w:sz="0" w:space="0" w:color="auto"/>
        <w:right w:val="none" w:sz="0" w:space="0" w:color="auto"/>
      </w:divBdr>
    </w:div>
    <w:div w:id="1935550573">
      <w:bodyDiv w:val="1"/>
      <w:marLeft w:val="0"/>
      <w:marRight w:val="0"/>
      <w:marTop w:val="0"/>
      <w:marBottom w:val="0"/>
      <w:divBdr>
        <w:top w:val="none" w:sz="0" w:space="0" w:color="auto"/>
        <w:left w:val="none" w:sz="0" w:space="0" w:color="auto"/>
        <w:bottom w:val="none" w:sz="0" w:space="0" w:color="auto"/>
        <w:right w:val="none" w:sz="0" w:space="0" w:color="auto"/>
      </w:divBdr>
    </w:div>
    <w:div w:id="1974481400">
      <w:bodyDiv w:val="1"/>
      <w:marLeft w:val="0"/>
      <w:marRight w:val="0"/>
      <w:marTop w:val="0"/>
      <w:marBottom w:val="0"/>
      <w:divBdr>
        <w:top w:val="none" w:sz="0" w:space="0" w:color="auto"/>
        <w:left w:val="none" w:sz="0" w:space="0" w:color="auto"/>
        <w:bottom w:val="none" w:sz="0" w:space="0" w:color="auto"/>
        <w:right w:val="none" w:sz="0" w:space="0" w:color="auto"/>
      </w:divBdr>
    </w:div>
    <w:div w:id="1981416558">
      <w:bodyDiv w:val="1"/>
      <w:marLeft w:val="0"/>
      <w:marRight w:val="0"/>
      <w:marTop w:val="0"/>
      <w:marBottom w:val="0"/>
      <w:divBdr>
        <w:top w:val="none" w:sz="0" w:space="0" w:color="auto"/>
        <w:left w:val="none" w:sz="0" w:space="0" w:color="auto"/>
        <w:bottom w:val="none" w:sz="0" w:space="0" w:color="auto"/>
        <w:right w:val="none" w:sz="0" w:space="0" w:color="auto"/>
      </w:divBdr>
    </w:div>
    <w:div w:id="1984384849">
      <w:bodyDiv w:val="1"/>
      <w:marLeft w:val="0"/>
      <w:marRight w:val="0"/>
      <w:marTop w:val="0"/>
      <w:marBottom w:val="0"/>
      <w:divBdr>
        <w:top w:val="none" w:sz="0" w:space="0" w:color="auto"/>
        <w:left w:val="none" w:sz="0" w:space="0" w:color="auto"/>
        <w:bottom w:val="none" w:sz="0" w:space="0" w:color="auto"/>
        <w:right w:val="none" w:sz="0" w:space="0" w:color="auto"/>
      </w:divBdr>
    </w:div>
    <w:div w:id="2009285280">
      <w:bodyDiv w:val="1"/>
      <w:marLeft w:val="0"/>
      <w:marRight w:val="0"/>
      <w:marTop w:val="0"/>
      <w:marBottom w:val="0"/>
      <w:divBdr>
        <w:top w:val="none" w:sz="0" w:space="0" w:color="auto"/>
        <w:left w:val="none" w:sz="0" w:space="0" w:color="auto"/>
        <w:bottom w:val="none" w:sz="0" w:space="0" w:color="auto"/>
        <w:right w:val="none" w:sz="0" w:space="0" w:color="auto"/>
      </w:divBdr>
    </w:div>
    <w:div w:id="2020279454">
      <w:bodyDiv w:val="1"/>
      <w:marLeft w:val="0"/>
      <w:marRight w:val="0"/>
      <w:marTop w:val="0"/>
      <w:marBottom w:val="0"/>
      <w:divBdr>
        <w:top w:val="none" w:sz="0" w:space="0" w:color="auto"/>
        <w:left w:val="none" w:sz="0" w:space="0" w:color="auto"/>
        <w:bottom w:val="none" w:sz="0" w:space="0" w:color="auto"/>
        <w:right w:val="none" w:sz="0" w:space="0" w:color="auto"/>
      </w:divBdr>
    </w:div>
    <w:div w:id="2035183872">
      <w:bodyDiv w:val="1"/>
      <w:marLeft w:val="0"/>
      <w:marRight w:val="0"/>
      <w:marTop w:val="0"/>
      <w:marBottom w:val="0"/>
      <w:divBdr>
        <w:top w:val="none" w:sz="0" w:space="0" w:color="auto"/>
        <w:left w:val="none" w:sz="0" w:space="0" w:color="auto"/>
        <w:bottom w:val="none" w:sz="0" w:space="0" w:color="auto"/>
        <w:right w:val="none" w:sz="0" w:space="0" w:color="auto"/>
      </w:divBdr>
    </w:div>
    <w:div w:id="2078044530">
      <w:bodyDiv w:val="1"/>
      <w:marLeft w:val="0"/>
      <w:marRight w:val="0"/>
      <w:marTop w:val="0"/>
      <w:marBottom w:val="0"/>
      <w:divBdr>
        <w:top w:val="none" w:sz="0" w:space="0" w:color="auto"/>
        <w:left w:val="none" w:sz="0" w:space="0" w:color="auto"/>
        <w:bottom w:val="none" w:sz="0" w:space="0" w:color="auto"/>
        <w:right w:val="none" w:sz="0" w:space="0" w:color="auto"/>
      </w:divBdr>
    </w:div>
    <w:div w:id="2085760376">
      <w:bodyDiv w:val="1"/>
      <w:marLeft w:val="0"/>
      <w:marRight w:val="0"/>
      <w:marTop w:val="0"/>
      <w:marBottom w:val="0"/>
      <w:divBdr>
        <w:top w:val="none" w:sz="0" w:space="0" w:color="auto"/>
        <w:left w:val="none" w:sz="0" w:space="0" w:color="auto"/>
        <w:bottom w:val="none" w:sz="0" w:space="0" w:color="auto"/>
        <w:right w:val="none" w:sz="0" w:space="0" w:color="auto"/>
      </w:divBdr>
    </w:div>
    <w:div w:id="2122532081">
      <w:bodyDiv w:val="1"/>
      <w:marLeft w:val="0"/>
      <w:marRight w:val="0"/>
      <w:marTop w:val="0"/>
      <w:marBottom w:val="0"/>
      <w:divBdr>
        <w:top w:val="none" w:sz="0" w:space="0" w:color="auto"/>
        <w:left w:val="none" w:sz="0" w:space="0" w:color="auto"/>
        <w:bottom w:val="none" w:sz="0" w:space="0" w:color="auto"/>
        <w:right w:val="none" w:sz="0" w:space="0" w:color="auto"/>
      </w:divBdr>
    </w:div>
    <w:div w:id="2132555905">
      <w:bodyDiv w:val="1"/>
      <w:marLeft w:val="0"/>
      <w:marRight w:val="0"/>
      <w:marTop w:val="0"/>
      <w:marBottom w:val="0"/>
      <w:divBdr>
        <w:top w:val="none" w:sz="0" w:space="0" w:color="auto"/>
        <w:left w:val="none" w:sz="0" w:space="0" w:color="auto"/>
        <w:bottom w:val="none" w:sz="0" w:space="0" w:color="auto"/>
        <w:right w:val="none" w:sz="0" w:space="0" w:color="auto"/>
      </w:divBdr>
    </w:div>
    <w:div w:id="2138601596">
      <w:bodyDiv w:val="1"/>
      <w:marLeft w:val="0"/>
      <w:marRight w:val="0"/>
      <w:marTop w:val="0"/>
      <w:marBottom w:val="0"/>
      <w:divBdr>
        <w:top w:val="none" w:sz="0" w:space="0" w:color="auto"/>
        <w:left w:val="none" w:sz="0" w:space="0" w:color="auto"/>
        <w:bottom w:val="none" w:sz="0" w:space="0" w:color="auto"/>
        <w:right w:val="none" w:sz="0" w:space="0" w:color="auto"/>
      </w:divBdr>
    </w:div>
    <w:div w:id="21409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896C-3902-487C-BB33-0DABE314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59</Pages>
  <Words>11652</Words>
  <Characters>66423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KERANGKA DAN SISTIMATIKA</vt:lpstr>
    </vt:vector>
  </TitlesOfParts>
  <Company>Rencana Bisnis Anggaran ( RBA ) Th.2015 RSJD Surakarta</Company>
  <LinksUpToDate>false</LinksUpToDate>
  <CharactersWithSpaces>77920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KERANGKA DAN SISTIMATIKA</dc:title>
  <dc:creator>Toshiba</dc:creator>
  <cp:lastModifiedBy>user</cp:lastModifiedBy>
  <cp:revision>46</cp:revision>
  <cp:lastPrinted>2017-04-21T01:32:00Z</cp:lastPrinted>
  <dcterms:created xsi:type="dcterms:W3CDTF">2015-03-11T14:52:00Z</dcterms:created>
  <dcterms:modified xsi:type="dcterms:W3CDTF">2017-04-21T02:05:00Z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